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D3" w:rsidRDefault="00AB73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HYPERLINK "</w:instrText>
      </w:r>
      <w:r w:rsidRPr="00AB738B">
        <w:rPr>
          <w:rFonts w:ascii="Times New Roman" w:hAnsi="Times New Roman" w:cs="Times New Roman"/>
          <w:sz w:val="24"/>
        </w:rPr>
        <w:instrText>https://sosol.perseids.org</w:instrText>
      </w:r>
      <w:r>
        <w:rPr>
          <w:rFonts w:ascii="Times New Roman" w:hAnsi="Times New Roman" w:cs="Times New Roman"/>
          <w:sz w:val="24"/>
        </w:rPr>
        <w:instrText xml:space="preserve">" </w:instrText>
      </w:r>
      <w:r>
        <w:rPr>
          <w:rFonts w:ascii="Times New Roman" w:hAnsi="Times New Roman" w:cs="Times New Roman"/>
          <w:sz w:val="24"/>
        </w:rPr>
        <w:fldChar w:fldCharType="separate"/>
      </w:r>
      <w:r w:rsidRPr="00B000EF">
        <w:rPr>
          <w:rStyle w:val="Hyperlink"/>
          <w:rFonts w:ascii="Times New Roman" w:hAnsi="Times New Roman" w:cs="Times New Roman"/>
          <w:sz w:val="24"/>
        </w:rPr>
        <w:t>https://sosol.perseids.org</w:t>
      </w:r>
      <w:r>
        <w:rPr>
          <w:rFonts w:ascii="Times New Roman" w:hAnsi="Times New Roman" w:cs="Times New Roman"/>
          <w:sz w:val="24"/>
        </w:rPr>
        <w:fldChar w:fldCharType="end"/>
      </w:r>
    </w:p>
    <w:p w:rsidR="00AB738B" w:rsidRDefault="00C71AF4" w:rsidP="00AB738B">
      <w:pPr>
        <w:rPr>
          <w:rFonts w:ascii="Times New Roman" w:hAnsi="Times New Roman" w:cs="Times New Roman"/>
          <w:sz w:val="24"/>
        </w:rPr>
      </w:pPr>
      <w:hyperlink r:id="rId4" w:history="1">
        <w:r w:rsidRPr="00B000EF">
          <w:rPr>
            <w:rStyle w:val="Hyperlink"/>
            <w:rFonts w:ascii="Times New Roman" w:hAnsi="Times New Roman" w:cs="Times New Roman"/>
            <w:sz w:val="24"/>
          </w:rPr>
          <w:t>http://lektire.skole.hr/knjige/homer/odiseja/prvo-pjevanje</w:t>
        </w:r>
      </w:hyperlink>
    </w:p>
    <w:p w:rsidR="007B1FB2" w:rsidRDefault="007B1FB2" w:rsidP="00AB738B">
      <w:pPr>
        <w:rPr>
          <w:rFonts w:ascii="Times New Roman" w:hAnsi="Times New Roman" w:cs="Times New Roman"/>
          <w:sz w:val="24"/>
        </w:rPr>
      </w:pPr>
      <w:hyperlink r:id="rId5" w:history="1">
        <w:r w:rsidRPr="00B000EF">
          <w:rPr>
            <w:rStyle w:val="Hyperlink"/>
            <w:rFonts w:ascii="Times New Roman" w:hAnsi="Times New Roman" w:cs="Times New Roman"/>
            <w:sz w:val="24"/>
          </w:rPr>
          <w:t>http://logeion.uchicago.edu/</w:t>
        </w:r>
      </w:hyperlink>
    </w:p>
    <w:p w:rsidR="007B1FB2" w:rsidRDefault="007B1FB2" w:rsidP="00AB738B">
      <w:pPr>
        <w:rPr>
          <w:rFonts w:ascii="Times New Roman" w:hAnsi="Times New Roman" w:cs="Times New Roman"/>
          <w:sz w:val="24"/>
        </w:rPr>
      </w:pPr>
    </w:p>
    <w:p w:rsidR="00C71AF4" w:rsidRDefault="00C71AF4" w:rsidP="00AB738B">
      <w:pPr>
        <w:rPr>
          <w:rFonts w:ascii="Times New Roman" w:hAnsi="Times New Roman" w:cs="Times New Roman"/>
          <w:sz w:val="24"/>
        </w:rPr>
      </w:pPr>
    </w:p>
    <w:p w:rsidR="007B1FB2" w:rsidRDefault="007B1FB2" w:rsidP="00AB73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tekst</w:t>
      </w:r>
      <w:proofErr w:type="spellEnd"/>
    </w:p>
    <w:p w:rsidR="00AB738B" w:rsidRDefault="00AB738B" w:rsidP="00AB738B">
      <w:pPr>
        <w:rPr>
          <w:rFonts w:ascii="Times New Roman" w:hAnsi="Times New Roman" w:cs="Times New Roman"/>
          <w:sz w:val="24"/>
        </w:rPr>
      </w:pPr>
      <w:proofErr w:type="spellStart"/>
      <w:r w:rsidRPr="00AB738B">
        <w:rPr>
          <w:rFonts w:ascii="Times New Roman" w:hAnsi="Times New Roman" w:cs="Times New Roman"/>
          <w:i/>
          <w:sz w:val="24"/>
        </w:rPr>
        <w:t>Odiseja</w:t>
      </w:r>
      <w:proofErr w:type="spellEnd"/>
      <w:r>
        <w:rPr>
          <w:rFonts w:ascii="Times New Roman" w:hAnsi="Times New Roman" w:cs="Times New Roman"/>
          <w:sz w:val="24"/>
        </w:rPr>
        <w:t>, I</w:t>
      </w:r>
      <w:r w:rsidR="007B1FB2">
        <w:rPr>
          <w:rFonts w:ascii="Times New Roman" w:hAnsi="Times New Roman" w:cs="Times New Roman"/>
          <w:sz w:val="24"/>
        </w:rPr>
        <w:t>.113-124</w:t>
      </w:r>
    </w:p>
    <w:p w:rsidR="00AB738B" w:rsidRPr="00AB738B" w:rsidRDefault="00AB738B" w:rsidP="007B1FB2">
      <w:pPr>
        <w:rPr>
          <w:rFonts w:ascii="Times New Roman" w:hAnsi="Times New Roman" w:cs="Times New Roman"/>
          <w:sz w:val="24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Boginju</w:t>
      </w:r>
      <w:proofErr w:type="spellEnd"/>
      <w:r w:rsidRPr="00170E54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prvi</w:t>
      </w:r>
      <w:proofErr w:type="spellEnd"/>
      <w:r w:rsidRPr="00170E54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od</w:t>
      </w:r>
      <w:proofErr w:type="spellEnd"/>
      <w:r w:rsidRPr="00170E54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svih</w:t>
      </w:r>
      <w:proofErr w:type="spellEnd"/>
      <w:r w:rsidRPr="00170E54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bogòlikī</w:t>
      </w:r>
      <w:proofErr w:type="spellEnd"/>
      <w:r w:rsidRPr="00170E54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spazi</w:t>
      </w:r>
      <w:proofErr w:type="spellEnd"/>
      <w:r w:rsidRPr="00170E54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Telemah</w:t>
      </w:r>
      <w:proofErr w:type="spellEnd"/>
      <w:r w:rsidRPr="00170E54">
        <w:rPr>
          <w:rFonts w:ascii="Times New Roman" w:hAnsi="Times New Roman" w:cs="Times New Roman"/>
          <w:sz w:val="24"/>
          <w:highlight w:val="yellow"/>
        </w:rPr>
        <w:t>;</w:t>
      </w:r>
    </w:p>
    <w:p w:rsidR="00AB738B" w:rsidRPr="00170E54" w:rsidRDefault="00AB738B" w:rsidP="00AB738B">
      <w:pPr>
        <w:rPr>
          <w:rFonts w:ascii="Times New Roman" w:hAnsi="Times New Roman" w:cs="Times New Roman"/>
          <w:sz w:val="24"/>
          <w:highlight w:val="cyan"/>
        </w:rPr>
      </w:pPr>
      <w:r w:rsidRPr="00170E54">
        <w:rPr>
          <w:rFonts w:ascii="Times New Roman" w:hAnsi="Times New Roman" w:cs="Times New Roman"/>
          <w:sz w:val="24"/>
          <w:highlight w:val="cyan"/>
        </w:rPr>
        <w:t xml:space="preserve">On se med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proscima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bio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posadio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u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srcu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bolan</w:t>
      </w:r>
      <w:proofErr w:type="spellEnd"/>
    </w:p>
    <w:p w:rsidR="00AB738B" w:rsidRPr="00170E54" w:rsidRDefault="00AB738B" w:rsidP="00AB738B">
      <w:pPr>
        <w:rPr>
          <w:rFonts w:ascii="Times New Roman" w:hAnsi="Times New Roman" w:cs="Times New Roman"/>
          <w:sz w:val="24"/>
          <w:highlight w:val="cyan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Dičnoga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oca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na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umu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držéći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,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neće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li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doći</w:t>
      </w:r>
      <w:proofErr w:type="spellEnd"/>
    </w:p>
    <w:p w:rsidR="00AB738B" w:rsidRPr="00170E54" w:rsidRDefault="00AB738B" w:rsidP="00AB738B">
      <w:pPr>
        <w:rPr>
          <w:rFonts w:ascii="Times New Roman" w:hAnsi="Times New Roman" w:cs="Times New Roman"/>
          <w:sz w:val="24"/>
          <w:highlight w:val="cyan"/>
        </w:rPr>
      </w:pPr>
      <w:r w:rsidRPr="00170E54">
        <w:rPr>
          <w:rFonts w:ascii="Times New Roman" w:hAnsi="Times New Roman" w:cs="Times New Roman"/>
          <w:sz w:val="24"/>
          <w:highlight w:val="cyan"/>
        </w:rPr>
        <w:t xml:space="preserve">On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odáklē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te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prosce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razagnati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po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kući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svojoj</w:t>
      </w:r>
      <w:proofErr w:type="spellEnd"/>
    </w:p>
    <w:p w:rsidR="00AB738B" w:rsidRPr="00AB738B" w:rsidRDefault="00AB738B" w:rsidP="00AB738B">
      <w:pPr>
        <w:rPr>
          <w:rFonts w:ascii="Times New Roman" w:hAnsi="Times New Roman" w:cs="Times New Roman"/>
          <w:sz w:val="24"/>
        </w:rPr>
      </w:pPr>
      <w:r w:rsidRPr="00170E54">
        <w:rPr>
          <w:rFonts w:ascii="Times New Roman" w:hAnsi="Times New Roman" w:cs="Times New Roman"/>
          <w:sz w:val="24"/>
          <w:highlight w:val="cyan"/>
        </w:rPr>
        <w:t xml:space="preserve">I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čast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kraljevsku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dobit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i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dvorima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svojim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zavladat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>.</w:t>
      </w:r>
    </w:p>
    <w:p w:rsidR="00AB738B" w:rsidRPr="00AB738B" w:rsidRDefault="00AB738B" w:rsidP="00AB738B">
      <w:pPr>
        <w:rPr>
          <w:rFonts w:ascii="Times New Roman" w:hAnsi="Times New Roman" w:cs="Times New Roman"/>
          <w:sz w:val="24"/>
        </w:rPr>
      </w:pPr>
      <w:r w:rsidRPr="00170E54">
        <w:rPr>
          <w:rFonts w:ascii="Times New Roman" w:hAnsi="Times New Roman" w:cs="Times New Roman"/>
          <w:sz w:val="24"/>
          <w:highlight w:val="green"/>
        </w:rPr>
        <w:t xml:space="preserve">U </w:t>
      </w: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toj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sjedeći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misli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 xml:space="preserve"> med </w:t>
      </w: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proscima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spazi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Atenu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>,</w:t>
      </w:r>
    </w:p>
    <w:p w:rsidR="00AB738B" w:rsidRPr="00170E54" w:rsidRDefault="00AB738B" w:rsidP="00AB738B">
      <w:pPr>
        <w:rPr>
          <w:rFonts w:ascii="Times New Roman" w:hAnsi="Times New Roman" w:cs="Times New Roman"/>
          <w:sz w:val="24"/>
          <w:highlight w:val="blue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Upravo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kapiji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pođe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u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duši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srdit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,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što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dugo</w:t>
      </w:r>
      <w:proofErr w:type="spellEnd"/>
    </w:p>
    <w:p w:rsidR="00AB738B" w:rsidRPr="00170E54" w:rsidRDefault="00AB738B" w:rsidP="00AB738B">
      <w:pPr>
        <w:rPr>
          <w:rFonts w:ascii="Times New Roman" w:hAnsi="Times New Roman" w:cs="Times New Roman"/>
          <w:sz w:val="24"/>
          <w:highlight w:val="blue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Stranac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kod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vrátā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čeka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,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i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odmah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pristupi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k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njojzi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>,</w:t>
      </w:r>
    </w:p>
    <w:p w:rsidR="00AB738B" w:rsidRPr="00AB738B" w:rsidRDefault="00AB738B" w:rsidP="00AB738B">
      <w:pPr>
        <w:rPr>
          <w:rFonts w:ascii="Times New Roman" w:hAnsi="Times New Roman" w:cs="Times New Roman"/>
          <w:sz w:val="24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Za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ruku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uhvati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desnu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i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koplje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joj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mjedeno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uzme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>,</w:t>
      </w:r>
    </w:p>
    <w:p w:rsidR="00AB738B" w:rsidRPr="00AB738B" w:rsidRDefault="00AB738B" w:rsidP="00AB738B">
      <w:pPr>
        <w:rPr>
          <w:rFonts w:ascii="Times New Roman" w:hAnsi="Times New Roman" w:cs="Times New Roman"/>
          <w:sz w:val="24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red"/>
        </w:rPr>
        <w:t>Besjedu</w:t>
      </w:r>
      <w:proofErr w:type="spellEnd"/>
      <w:r w:rsidRPr="00170E54">
        <w:rPr>
          <w:rFonts w:ascii="Times New Roman" w:hAnsi="Times New Roman" w:cs="Times New Roman"/>
          <w:sz w:val="24"/>
          <w:highlight w:val="red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red"/>
        </w:rPr>
        <w:t>započne</w:t>
      </w:r>
      <w:proofErr w:type="spellEnd"/>
      <w:r w:rsidRPr="00170E54">
        <w:rPr>
          <w:rFonts w:ascii="Times New Roman" w:hAnsi="Times New Roman" w:cs="Times New Roman"/>
          <w:sz w:val="24"/>
          <w:highlight w:val="red"/>
        </w:rPr>
        <w:t xml:space="preserve"> s </w:t>
      </w:r>
      <w:proofErr w:type="spellStart"/>
      <w:r w:rsidRPr="00170E54">
        <w:rPr>
          <w:rFonts w:ascii="Times New Roman" w:hAnsi="Times New Roman" w:cs="Times New Roman"/>
          <w:sz w:val="24"/>
          <w:highlight w:val="red"/>
        </w:rPr>
        <w:t>njom</w:t>
      </w:r>
      <w:proofErr w:type="spellEnd"/>
      <w:r w:rsidRPr="00170E54">
        <w:rPr>
          <w:rFonts w:ascii="Times New Roman" w:hAnsi="Times New Roman" w:cs="Times New Roman"/>
          <w:sz w:val="24"/>
          <w:highlight w:val="red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red"/>
        </w:rPr>
        <w:t>i</w:t>
      </w:r>
      <w:proofErr w:type="spellEnd"/>
      <w:r w:rsidRPr="00170E54">
        <w:rPr>
          <w:rFonts w:ascii="Times New Roman" w:hAnsi="Times New Roman" w:cs="Times New Roman"/>
          <w:sz w:val="24"/>
          <w:highlight w:val="red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red"/>
        </w:rPr>
        <w:t>prozbori</w:t>
      </w:r>
      <w:proofErr w:type="spellEnd"/>
      <w:r w:rsidRPr="00170E54">
        <w:rPr>
          <w:rFonts w:ascii="Times New Roman" w:hAnsi="Times New Roman" w:cs="Times New Roman"/>
          <w:sz w:val="24"/>
          <w:highlight w:val="red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red"/>
        </w:rPr>
        <w:t>krilate</w:t>
      </w:r>
      <w:proofErr w:type="spellEnd"/>
      <w:r w:rsidRPr="00170E54">
        <w:rPr>
          <w:rFonts w:ascii="Times New Roman" w:hAnsi="Times New Roman" w:cs="Times New Roman"/>
          <w:sz w:val="24"/>
          <w:highlight w:val="red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red"/>
        </w:rPr>
        <w:t>r'ječi</w:t>
      </w:r>
      <w:proofErr w:type="spellEnd"/>
      <w:r w:rsidRPr="00170E54">
        <w:rPr>
          <w:rFonts w:ascii="Times New Roman" w:hAnsi="Times New Roman" w:cs="Times New Roman"/>
          <w:sz w:val="24"/>
          <w:highlight w:val="red"/>
        </w:rPr>
        <w:t>:</w:t>
      </w:r>
    </w:p>
    <w:p w:rsidR="00AB738B" w:rsidRPr="00170E54" w:rsidRDefault="00AB738B" w:rsidP="00AB738B">
      <w:pPr>
        <w:rPr>
          <w:rFonts w:ascii="Times New Roman" w:hAnsi="Times New Roman" w:cs="Times New Roman"/>
          <w:sz w:val="24"/>
          <w:highlight w:val="magenta"/>
        </w:rPr>
      </w:pPr>
      <w:r w:rsidRPr="00170E54">
        <w:rPr>
          <w:rFonts w:ascii="Times New Roman" w:hAnsi="Times New Roman" w:cs="Times New Roman"/>
          <w:sz w:val="24"/>
          <w:highlight w:val="magenta"/>
        </w:rPr>
        <w:t>»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Zdravo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da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si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, o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stranče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!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počastit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ćemo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te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sada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>,</w:t>
      </w:r>
    </w:p>
    <w:p w:rsidR="00AB738B" w:rsidRDefault="00AB738B" w:rsidP="00AB738B">
      <w:pPr>
        <w:rPr>
          <w:rFonts w:ascii="Times New Roman" w:hAnsi="Times New Roman" w:cs="Times New Roman"/>
          <w:sz w:val="24"/>
        </w:rPr>
      </w:pPr>
      <w:r w:rsidRPr="00170E54">
        <w:rPr>
          <w:rFonts w:ascii="Times New Roman" w:hAnsi="Times New Roman" w:cs="Times New Roman"/>
          <w:sz w:val="24"/>
          <w:highlight w:val="magenta"/>
        </w:rPr>
        <w:t xml:space="preserve">A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kad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se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nasitiš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jela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,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iskazat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ćeš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,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čega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ti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proofErr w:type="gramStart"/>
      <w:r w:rsidRPr="00170E54">
        <w:rPr>
          <w:rFonts w:ascii="Times New Roman" w:hAnsi="Times New Roman" w:cs="Times New Roman"/>
          <w:sz w:val="24"/>
          <w:highlight w:val="magenta"/>
        </w:rPr>
        <w:t>treba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>.«</w:t>
      </w:r>
      <w:proofErr w:type="gramEnd"/>
    </w:p>
    <w:p w:rsidR="007B1FB2" w:rsidRDefault="007B1FB2" w:rsidP="00AB738B">
      <w:pPr>
        <w:rPr>
          <w:rFonts w:ascii="Times New Roman" w:hAnsi="Times New Roman" w:cs="Times New Roman"/>
          <w:sz w:val="24"/>
        </w:rPr>
      </w:pPr>
    </w:p>
    <w:p w:rsidR="007B1FB2" w:rsidRDefault="007B1FB2" w:rsidP="00AB73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tekst</w:t>
      </w:r>
      <w:proofErr w:type="spellEnd"/>
      <w:r w:rsidR="001214B8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1214B8" w:rsidRPr="00BC3651">
        <w:rPr>
          <w:rFonts w:ascii="Times New Roman" w:hAnsi="Times New Roman" w:cs="Times New Roman"/>
          <w:i/>
          <w:sz w:val="24"/>
        </w:rPr>
        <w:t>Homeri</w:t>
      </w:r>
      <w:proofErr w:type="spellEnd"/>
      <w:r w:rsidR="001214B8" w:rsidRPr="00BC365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1214B8" w:rsidRPr="00BC3651">
        <w:rPr>
          <w:rFonts w:ascii="Times New Roman" w:hAnsi="Times New Roman" w:cs="Times New Roman"/>
          <w:i/>
          <w:sz w:val="24"/>
        </w:rPr>
        <w:t>Odyssea</w:t>
      </w:r>
      <w:proofErr w:type="spellEnd"/>
      <w:r w:rsidR="001214B8" w:rsidRPr="00BC3651">
        <w:rPr>
          <w:rFonts w:ascii="Times New Roman" w:hAnsi="Times New Roman" w:cs="Times New Roman"/>
          <w:i/>
          <w:sz w:val="24"/>
        </w:rPr>
        <w:t xml:space="preserve"> ad verbum </w:t>
      </w:r>
      <w:proofErr w:type="spellStart"/>
      <w:r w:rsidR="001214B8" w:rsidRPr="00BC3651">
        <w:rPr>
          <w:rFonts w:ascii="Times New Roman" w:hAnsi="Times New Roman" w:cs="Times New Roman"/>
          <w:i/>
          <w:sz w:val="24"/>
        </w:rPr>
        <w:t>translata</w:t>
      </w:r>
      <w:proofErr w:type="spellEnd"/>
      <w:r w:rsidR="001214B8">
        <w:rPr>
          <w:rFonts w:ascii="Times New Roman" w:hAnsi="Times New Roman" w:cs="Times New Roman"/>
          <w:sz w:val="24"/>
        </w:rPr>
        <w:t xml:space="preserve">, Andrea </w:t>
      </w:r>
      <w:proofErr w:type="spellStart"/>
      <w:r w:rsidR="001214B8">
        <w:rPr>
          <w:rFonts w:ascii="Times New Roman" w:hAnsi="Times New Roman" w:cs="Times New Roman"/>
          <w:sz w:val="24"/>
        </w:rPr>
        <w:t>Divo</w:t>
      </w:r>
      <w:proofErr w:type="spellEnd"/>
      <w:r w:rsidR="001214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4B8">
        <w:rPr>
          <w:rFonts w:ascii="Times New Roman" w:hAnsi="Times New Roman" w:cs="Times New Roman"/>
          <w:sz w:val="24"/>
        </w:rPr>
        <w:t>Iustinopolitano</w:t>
      </w:r>
      <w:proofErr w:type="spellEnd"/>
      <w:r w:rsidR="001214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14B8">
        <w:rPr>
          <w:rFonts w:ascii="Times New Roman" w:hAnsi="Times New Roman" w:cs="Times New Roman"/>
          <w:sz w:val="24"/>
        </w:rPr>
        <w:t>interprete</w:t>
      </w:r>
      <w:proofErr w:type="spellEnd"/>
      <w:r w:rsidR="00BC3651">
        <w:rPr>
          <w:rFonts w:ascii="Times New Roman" w:hAnsi="Times New Roman" w:cs="Times New Roman"/>
          <w:sz w:val="24"/>
        </w:rPr>
        <w:t>, 1540.</w:t>
      </w:r>
    </w:p>
    <w:p w:rsidR="007B1FB2" w:rsidRDefault="007B1FB2" w:rsidP="00AB738B">
      <w:pPr>
        <w:rPr>
          <w:rFonts w:ascii="Times New Roman" w:hAnsi="Times New Roman" w:cs="Times New Roman"/>
          <w:sz w:val="24"/>
        </w:rPr>
      </w:pPr>
      <w:r w:rsidRPr="00170E54">
        <w:rPr>
          <w:rFonts w:ascii="Times New Roman" w:hAnsi="Times New Roman" w:cs="Times New Roman"/>
          <w:sz w:val="24"/>
          <w:highlight w:val="yellow"/>
        </w:rPr>
        <w:t xml:space="preserve">Hanc at </w:t>
      </w: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longe</w:t>
      </w:r>
      <w:proofErr w:type="spellEnd"/>
      <w:r w:rsidRPr="00170E54">
        <w:rPr>
          <w:rFonts w:ascii="Times New Roman" w:hAnsi="Times New Roman" w:cs="Times New Roman"/>
          <w:sz w:val="24"/>
          <w:highlight w:val="yellow"/>
        </w:rPr>
        <w:t xml:space="preserve"> primus </w:t>
      </w: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vidit</w:t>
      </w:r>
      <w:proofErr w:type="spellEnd"/>
      <w:r w:rsidRPr="00170E54">
        <w:rPr>
          <w:rFonts w:ascii="Times New Roman" w:hAnsi="Times New Roman" w:cs="Times New Roman"/>
          <w:sz w:val="24"/>
          <w:highlight w:val="yellow"/>
        </w:rPr>
        <w:t xml:space="preserve"> Telemachus </w:t>
      </w: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divina</w:t>
      </w:r>
      <w:proofErr w:type="spellEnd"/>
      <w:r w:rsidRPr="00170E54">
        <w:rPr>
          <w:rFonts w:ascii="Times New Roman" w:hAnsi="Times New Roman" w:cs="Times New Roman"/>
          <w:sz w:val="24"/>
          <w:highlight w:val="yellow"/>
        </w:rPr>
        <w:t xml:space="preserve"> specie </w:t>
      </w: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praeditus</w:t>
      </w:r>
      <w:proofErr w:type="spellEnd"/>
    </w:p>
    <w:p w:rsidR="002B2848" w:rsidRPr="00170E54" w:rsidRDefault="002B2848" w:rsidP="00AB738B">
      <w:pPr>
        <w:rPr>
          <w:rFonts w:ascii="Times New Roman" w:hAnsi="Times New Roman" w:cs="Times New Roman"/>
          <w:sz w:val="24"/>
          <w:highlight w:val="cyan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Sedebat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enim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inter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Procos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charum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cruciatus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cor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>,</w:t>
      </w:r>
    </w:p>
    <w:p w:rsidR="002B2848" w:rsidRPr="00170E54" w:rsidRDefault="002B2848" w:rsidP="00AB738B">
      <w:pPr>
        <w:rPr>
          <w:rFonts w:ascii="Times New Roman" w:hAnsi="Times New Roman" w:cs="Times New Roman"/>
          <w:sz w:val="24"/>
          <w:highlight w:val="cyan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Volutans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patrem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bonum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in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mentibus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sicunde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veniens</w:t>
      </w:r>
      <w:proofErr w:type="spellEnd"/>
    </w:p>
    <w:p w:rsidR="002B2848" w:rsidRPr="00170E54" w:rsidRDefault="002B2848" w:rsidP="00AB738B">
      <w:pPr>
        <w:rPr>
          <w:rFonts w:ascii="Times New Roman" w:hAnsi="Times New Roman" w:cs="Times New Roman"/>
          <w:sz w:val="24"/>
          <w:highlight w:val="cyan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Procorum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quidem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dissipationem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in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domibus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faceret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>,</w:t>
      </w:r>
    </w:p>
    <w:p w:rsidR="002B2848" w:rsidRDefault="002B2848" w:rsidP="00AB738B">
      <w:pPr>
        <w:rPr>
          <w:rFonts w:ascii="Times New Roman" w:hAnsi="Times New Roman" w:cs="Times New Roman"/>
          <w:sz w:val="24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Honorem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autem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ipse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haberet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, et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possessionibus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suis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imperaret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>.</w:t>
      </w:r>
    </w:p>
    <w:p w:rsidR="002B2848" w:rsidRDefault="002B2848" w:rsidP="00AB738B">
      <w:pPr>
        <w:rPr>
          <w:rFonts w:ascii="Times New Roman" w:hAnsi="Times New Roman" w:cs="Times New Roman"/>
          <w:sz w:val="24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Haec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cogitans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 xml:space="preserve">, cum </w:t>
      </w: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procis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sedens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vidit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Minervam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>:</w:t>
      </w:r>
    </w:p>
    <w:p w:rsidR="002B2848" w:rsidRPr="00170E54" w:rsidRDefault="002B2848" w:rsidP="00AB738B">
      <w:pPr>
        <w:rPr>
          <w:rFonts w:ascii="Times New Roman" w:hAnsi="Times New Roman" w:cs="Times New Roman"/>
          <w:sz w:val="24"/>
          <w:highlight w:val="blue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Ivit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autem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recta ad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vestibulum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, et </w:t>
      </w:r>
      <w:proofErr w:type="spellStart"/>
      <w:r w:rsidR="001214B8" w:rsidRPr="00170E54">
        <w:rPr>
          <w:rFonts w:ascii="Times New Roman" w:hAnsi="Times New Roman" w:cs="Times New Roman"/>
          <w:sz w:val="24"/>
          <w:highlight w:val="blue"/>
        </w:rPr>
        <w:t>indignatus</w:t>
      </w:r>
      <w:proofErr w:type="spellEnd"/>
      <w:r w:rsidR="001214B8"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="001214B8" w:rsidRPr="00170E54">
        <w:rPr>
          <w:rFonts w:ascii="Times New Roman" w:hAnsi="Times New Roman" w:cs="Times New Roman"/>
          <w:sz w:val="24"/>
          <w:highlight w:val="blue"/>
        </w:rPr>
        <w:t>est</w:t>
      </w:r>
      <w:proofErr w:type="spellEnd"/>
      <w:r w:rsidR="001214B8"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="001214B8" w:rsidRPr="00170E54">
        <w:rPr>
          <w:rFonts w:ascii="Times New Roman" w:hAnsi="Times New Roman" w:cs="Times New Roman"/>
          <w:sz w:val="24"/>
          <w:highlight w:val="blue"/>
        </w:rPr>
        <w:t>animo</w:t>
      </w:r>
      <w:proofErr w:type="spellEnd"/>
      <w:r w:rsidR="001214B8" w:rsidRPr="00170E54">
        <w:rPr>
          <w:rFonts w:ascii="Times New Roman" w:hAnsi="Times New Roman" w:cs="Times New Roman"/>
          <w:sz w:val="24"/>
          <w:highlight w:val="blue"/>
        </w:rPr>
        <w:t>,</w:t>
      </w:r>
    </w:p>
    <w:p w:rsidR="001214B8" w:rsidRPr="00170E54" w:rsidRDefault="001214B8" w:rsidP="00AB738B">
      <w:pPr>
        <w:rPr>
          <w:rFonts w:ascii="Times New Roman" w:hAnsi="Times New Roman" w:cs="Times New Roman"/>
          <w:sz w:val="24"/>
          <w:highlight w:val="blue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lastRenderedPageBreak/>
        <w:t>Hospitem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diu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in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vestibulis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stare: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prope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autem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stans</w:t>
      </w:r>
      <w:proofErr w:type="spellEnd"/>
    </w:p>
    <w:p w:rsidR="001214B8" w:rsidRDefault="001214B8" w:rsidP="00AB738B">
      <w:pPr>
        <w:rPr>
          <w:rFonts w:ascii="Times New Roman" w:hAnsi="Times New Roman" w:cs="Times New Roman"/>
          <w:sz w:val="24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Manum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cepit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dextram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, et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prehendit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ferratam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hastam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>,</w:t>
      </w:r>
    </w:p>
    <w:p w:rsidR="001214B8" w:rsidRDefault="001214B8" w:rsidP="00AB738B">
      <w:pPr>
        <w:rPr>
          <w:rFonts w:ascii="Times New Roman" w:hAnsi="Times New Roman" w:cs="Times New Roman"/>
          <w:sz w:val="24"/>
        </w:rPr>
      </w:pPr>
      <w:r w:rsidRPr="00170E54">
        <w:rPr>
          <w:rFonts w:ascii="Times New Roman" w:hAnsi="Times New Roman" w:cs="Times New Roman"/>
          <w:sz w:val="24"/>
          <w:highlight w:val="red"/>
        </w:rPr>
        <w:t xml:space="preserve">Et ipsum </w:t>
      </w:r>
      <w:proofErr w:type="spellStart"/>
      <w:r w:rsidRPr="00170E54">
        <w:rPr>
          <w:rFonts w:ascii="Times New Roman" w:hAnsi="Times New Roman" w:cs="Times New Roman"/>
          <w:sz w:val="24"/>
          <w:highlight w:val="red"/>
        </w:rPr>
        <w:t>alloquens</w:t>
      </w:r>
      <w:proofErr w:type="spellEnd"/>
      <w:r w:rsidRPr="00170E54">
        <w:rPr>
          <w:rFonts w:ascii="Times New Roman" w:hAnsi="Times New Roman" w:cs="Times New Roman"/>
          <w:sz w:val="24"/>
          <w:highlight w:val="red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red"/>
        </w:rPr>
        <w:t>verba</w:t>
      </w:r>
      <w:proofErr w:type="spellEnd"/>
      <w:r w:rsidRPr="00170E54">
        <w:rPr>
          <w:rFonts w:ascii="Times New Roman" w:hAnsi="Times New Roman" w:cs="Times New Roman"/>
          <w:sz w:val="24"/>
          <w:highlight w:val="red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red"/>
        </w:rPr>
        <w:t>pennata</w:t>
      </w:r>
      <w:proofErr w:type="spellEnd"/>
      <w:r w:rsidRPr="00170E54">
        <w:rPr>
          <w:rFonts w:ascii="Times New Roman" w:hAnsi="Times New Roman" w:cs="Times New Roman"/>
          <w:sz w:val="24"/>
          <w:highlight w:val="red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red"/>
        </w:rPr>
        <w:t>dixit</w:t>
      </w:r>
      <w:proofErr w:type="spellEnd"/>
      <w:r w:rsidRPr="00170E54">
        <w:rPr>
          <w:rFonts w:ascii="Times New Roman" w:hAnsi="Times New Roman" w:cs="Times New Roman"/>
          <w:sz w:val="24"/>
          <w:highlight w:val="red"/>
        </w:rPr>
        <w:t>:</w:t>
      </w:r>
    </w:p>
    <w:p w:rsidR="001214B8" w:rsidRPr="00170E54" w:rsidRDefault="001214B8" w:rsidP="00AB738B">
      <w:pPr>
        <w:rPr>
          <w:rFonts w:ascii="Times New Roman" w:hAnsi="Times New Roman" w:cs="Times New Roman"/>
          <w:sz w:val="24"/>
          <w:highlight w:val="magenta"/>
        </w:rPr>
      </w:pPr>
      <w:r w:rsidRPr="00170E54">
        <w:rPr>
          <w:rFonts w:ascii="Times New Roman" w:hAnsi="Times New Roman" w:cs="Times New Roman"/>
          <w:sz w:val="24"/>
          <w:highlight w:val="magenta"/>
        </w:rPr>
        <w:t xml:space="preserve">Salve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hospes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,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apud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nos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hospitio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acciperis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,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sed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postea</w:t>
      </w:r>
      <w:proofErr w:type="spellEnd"/>
    </w:p>
    <w:p w:rsidR="001214B8" w:rsidRDefault="001214B8" w:rsidP="00AB738B">
      <w:pPr>
        <w:rPr>
          <w:rFonts w:ascii="Times New Roman" w:hAnsi="Times New Roman" w:cs="Times New Roman"/>
          <w:sz w:val="24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Coena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saturatus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,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loquaris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qua re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tibi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opus est.</w:t>
      </w:r>
    </w:p>
    <w:p w:rsidR="002B2848" w:rsidRDefault="002B2848" w:rsidP="00AB738B">
      <w:pPr>
        <w:rPr>
          <w:rFonts w:ascii="Times New Roman" w:hAnsi="Times New Roman" w:cs="Times New Roman"/>
          <w:sz w:val="24"/>
        </w:rPr>
      </w:pPr>
    </w:p>
    <w:p w:rsidR="001214B8" w:rsidRDefault="001214B8" w:rsidP="00AB738B">
      <w:pPr>
        <w:rPr>
          <w:rFonts w:ascii="Times New Roman" w:hAnsi="Times New Roman" w:cs="Times New Roman"/>
          <w:sz w:val="24"/>
        </w:rPr>
      </w:pPr>
    </w:p>
    <w:p w:rsidR="00B23155" w:rsidRPr="00B23155" w:rsidRDefault="00BC3651" w:rsidP="00B2315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1214B8">
        <w:rPr>
          <w:rFonts w:ascii="Times New Roman" w:hAnsi="Times New Roman" w:cs="Times New Roman"/>
          <w:sz w:val="24"/>
        </w:rPr>
        <w:t>ekst</w:t>
      </w:r>
      <w:proofErr w:type="spellEnd"/>
      <w:r w:rsidR="00B23155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B23155" w:rsidRPr="00B23155">
        <w:rPr>
          <w:rFonts w:ascii="Times New Roman" w:hAnsi="Times New Roman" w:cs="Times New Roman"/>
          <w:sz w:val="24"/>
        </w:rPr>
        <w:t>HOMERI</w:t>
      </w:r>
      <w:proofErr w:type="spellEnd"/>
      <w:r w:rsidR="00B23155" w:rsidRPr="00B231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3155" w:rsidRPr="00B23155">
        <w:rPr>
          <w:rFonts w:ascii="Times New Roman" w:hAnsi="Times New Roman" w:cs="Times New Roman"/>
          <w:sz w:val="24"/>
        </w:rPr>
        <w:t>ODYSSEA</w:t>
      </w:r>
      <w:proofErr w:type="spellEnd"/>
      <w:r w:rsidR="00B231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3155" w:rsidRPr="00B23155">
        <w:rPr>
          <w:rFonts w:ascii="Times New Roman" w:hAnsi="Times New Roman" w:cs="Times New Roman"/>
          <w:sz w:val="24"/>
        </w:rPr>
        <w:t>LATINIS</w:t>
      </w:r>
      <w:proofErr w:type="spellEnd"/>
      <w:r w:rsidR="00B23155" w:rsidRPr="00B231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3155" w:rsidRPr="00B23155">
        <w:rPr>
          <w:rFonts w:ascii="Times New Roman" w:hAnsi="Times New Roman" w:cs="Times New Roman"/>
          <w:sz w:val="24"/>
        </w:rPr>
        <w:t>VERSIBUS</w:t>
      </w:r>
      <w:proofErr w:type="spellEnd"/>
      <w:r w:rsidR="00B23155" w:rsidRPr="00B231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3155" w:rsidRPr="00B23155">
        <w:rPr>
          <w:rFonts w:ascii="Times New Roman" w:hAnsi="Times New Roman" w:cs="Times New Roman"/>
          <w:sz w:val="24"/>
        </w:rPr>
        <w:t>EXPRESSA</w:t>
      </w:r>
      <w:proofErr w:type="spellEnd"/>
      <w:r w:rsidR="00B23155">
        <w:rPr>
          <w:rFonts w:ascii="Times New Roman" w:hAnsi="Times New Roman" w:cs="Times New Roman"/>
          <w:sz w:val="24"/>
        </w:rPr>
        <w:t xml:space="preserve"> </w:t>
      </w:r>
      <w:r w:rsidR="00B23155" w:rsidRPr="00B23155">
        <w:rPr>
          <w:rFonts w:ascii="Times New Roman" w:hAnsi="Times New Roman" w:cs="Times New Roman"/>
          <w:sz w:val="24"/>
        </w:rPr>
        <w:t xml:space="preserve">A BERNARDO </w:t>
      </w:r>
      <w:proofErr w:type="spellStart"/>
      <w:r w:rsidR="00B23155" w:rsidRPr="00B23155">
        <w:rPr>
          <w:rFonts w:ascii="Times New Roman" w:hAnsi="Times New Roman" w:cs="Times New Roman"/>
          <w:sz w:val="24"/>
        </w:rPr>
        <w:t>ZAMAGNA</w:t>
      </w:r>
      <w:proofErr w:type="spellEnd"/>
    </w:p>
    <w:p w:rsidR="00BC3651" w:rsidRDefault="00B23155" w:rsidP="00B23155">
      <w:pPr>
        <w:rPr>
          <w:rFonts w:ascii="Times New Roman" w:hAnsi="Times New Roman" w:cs="Times New Roman"/>
          <w:sz w:val="24"/>
        </w:rPr>
      </w:pPr>
      <w:proofErr w:type="spellStart"/>
      <w:r w:rsidRPr="00B23155">
        <w:rPr>
          <w:rFonts w:ascii="Times New Roman" w:hAnsi="Times New Roman" w:cs="Times New Roman"/>
          <w:sz w:val="24"/>
        </w:rPr>
        <w:t>RAGUSINO</w:t>
      </w:r>
      <w:proofErr w:type="spellEnd"/>
    </w:p>
    <w:p w:rsidR="00B23155" w:rsidRPr="00170E54" w:rsidRDefault="00B23155" w:rsidP="00B23155">
      <w:pPr>
        <w:rPr>
          <w:rFonts w:ascii="Times New Roman" w:hAnsi="Times New Roman" w:cs="Times New Roman"/>
          <w:sz w:val="24"/>
          <w:highlight w:val="yellow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Illam</w:t>
      </w:r>
      <w:proofErr w:type="spellEnd"/>
      <w:r w:rsidRPr="00170E54">
        <w:rPr>
          <w:rFonts w:ascii="Times New Roman" w:hAnsi="Times New Roman" w:cs="Times New Roman"/>
          <w:sz w:val="24"/>
          <w:highlight w:val="yellow"/>
        </w:rPr>
        <w:t xml:space="preserve"> Telemachus </w:t>
      </w: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venientem</w:t>
      </w:r>
      <w:proofErr w:type="spellEnd"/>
      <w:r w:rsidRPr="00170E54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ad</w:t>
      </w:r>
      <w:proofErr w:type="spellEnd"/>
      <w:r w:rsidRPr="00170E54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limina</w:t>
      </w:r>
      <w:proofErr w:type="spellEnd"/>
      <w:r w:rsidRPr="00170E54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yellow"/>
        </w:rPr>
        <w:t>vidit</w:t>
      </w:r>
      <w:proofErr w:type="spellEnd"/>
      <w:r w:rsidRPr="00170E54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B23155" w:rsidRPr="00170E54" w:rsidRDefault="00B23155" w:rsidP="00B23155">
      <w:pPr>
        <w:rPr>
          <w:rFonts w:ascii="Times New Roman" w:hAnsi="Times New Roman" w:cs="Times New Roman"/>
          <w:sz w:val="24"/>
          <w:highlight w:val="cyan"/>
        </w:rPr>
      </w:pPr>
      <w:r w:rsidRPr="00170E54">
        <w:rPr>
          <w:rFonts w:ascii="Times New Roman" w:hAnsi="Times New Roman" w:cs="Times New Roman"/>
          <w:sz w:val="24"/>
          <w:highlight w:val="yellow"/>
        </w:rPr>
        <w:t>Alta prior:</w:t>
      </w:r>
      <w:r w:rsidRPr="00B231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medius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nam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forte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adsederat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inter </w:t>
      </w:r>
    </w:p>
    <w:p w:rsidR="00B23155" w:rsidRPr="00170E54" w:rsidRDefault="00B23155" w:rsidP="00B23155">
      <w:pPr>
        <w:rPr>
          <w:rFonts w:ascii="Times New Roman" w:hAnsi="Times New Roman" w:cs="Times New Roman"/>
          <w:sz w:val="24"/>
          <w:highlight w:val="cyan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Convivas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tacita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genitorem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in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mente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volutans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, </w:t>
      </w:r>
    </w:p>
    <w:p w:rsidR="00B23155" w:rsidRPr="00170E54" w:rsidRDefault="00B23155" w:rsidP="00B23155">
      <w:pPr>
        <w:rPr>
          <w:rFonts w:ascii="Times New Roman" w:hAnsi="Times New Roman" w:cs="Times New Roman"/>
          <w:sz w:val="24"/>
          <w:highlight w:val="cyan"/>
        </w:rPr>
      </w:pPr>
      <w:r w:rsidRPr="00170E54">
        <w:rPr>
          <w:rFonts w:ascii="Times New Roman" w:hAnsi="Times New Roman" w:cs="Times New Roman"/>
          <w:sz w:val="24"/>
          <w:highlight w:val="cyan"/>
        </w:rPr>
        <w:t xml:space="preserve">Si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rediens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qua parte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procos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indigna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furentes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</w:t>
      </w:r>
    </w:p>
    <w:p w:rsidR="00B23155" w:rsidRPr="00B23155" w:rsidRDefault="00B23155" w:rsidP="00B23155">
      <w:pPr>
        <w:rPr>
          <w:rFonts w:ascii="Times New Roman" w:hAnsi="Times New Roman" w:cs="Times New Roman"/>
          <w:sz w:val="24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Exigat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a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domibus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,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seque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in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sua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 xml:space="preserve"> regna </w:t>
      </w:r>
      <w:proofErr w:type="spellStart"/>
      <w:r w:rsidRPr="00170E54">
        <w:rPr>
          <w:rFonts w:ascii="Times New Roman" w:hAnsi="Times New Roman" w:cs="Times New Roman"/>
          <w:sz w:val="24"/>
          <w:highlight w:val="cyan"/>
        </w:rPr>
        <w:t>reponat</w:t>
      </w:r>
      <w:proofErr w:type="spellEnd"/>
      <w:r w:rsidRPr="00170E54">
        <w:rPr>
          <w:rFonts w:ascii="Times New Roman" w:hAnsi="Times New Roman" w:cs="Times New Roman"/>
          <w:sz w:val="24"/>
          <w:highlight w:val="cyan"/>
        </w:rPr>
        <w:t>.</w:t>
      </w:r>
      <w:r w:rsidRPr="00B23155">
        <w:rPr>
          <w:rFonts w:ascii="Times New Roman" w:hAnsi="Times New Roman" w:cs="Times New Roman"/>
          <w:sz w:val="24"/>
        </w:rPr>
        <w:t xml:space="preserve"> </w:t>
      </w:r>
    </w:p>
    <w:p w:rsidR="00B23155" w:rsidRPr="00170E54" w:rsidRDefault="00B23155" w:rsidP="00B23155">
      <w:pPr>
        <w:rPr>
          <w:rFonts w:ascii="Times New Roman" w:hAnsi="Times New Roman" w:cs="Times New Roman"/>
          <w:sz w:val="24"/>
          <w:highlight w:val="blue"/>
        </w:rPr>
      </w:pPr>
      <w:r w:rsidRPr="00170E54">
        <w:rPr>
          <w:rFonts w:ascii="Times New Roman" w:hAnsi="Times New Roman" w:cs="Times New Roman"/>
          <w:sz w:val="24"/>
          <w:highlight w:val="green"/>
        </w:rPr>
        <w:t xml:space="preserve">Id </w:t>
      </w: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juvenis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volvens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conspexit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green"/>
        </w:rPr>
        <w:t>Pallada</w:t>
      </w:r>
      <w:proofErr w:type="spellEnd"/>
      <w:r w:rsidRPr="00170E54">
        <w:rPr>
          <w:rFonts w:ascii="Times New Roman" w:hAnsi="Times New Roman" w:cs="Times New Roman"/>
          <w:sz w:val="24"/>
          <w:highlight w:val="green"/>
        </w:rPr>
        <w:t>,</w:t>
      </w:r>
      <w:r w:rsidRPr="00B23155">
        <w:rPr>
          <w:rFonts w:ascii="Times New Roman" w:hAnsi="Times New Roman" w:cs="Times New Roman"/>
          <w:sz w:val="24"/>
        </w:rPr>
        <w:t xml:space="preserve"> </w:t>
      </w:r>
      <w:r w:rsidRPr="00170E54">
        <w:rPr>
          <w:rFonts w:ascii="Times New Roman" w:hAnsi="Times New Roman" w:cs="Times New Roman"/>
          <w:sz w:val="24"/>
          <w:highlight w:val="blue"/>
        </w:rPr>
        <w:t xml:space="preserve">et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altis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</w:p>
    <w:p w:rsidR="00B23155" w:rsidRPr="00170E54" w:rsidRDefault="00B23155" w:rsidP="00B23155">
      <w:pPr>
        <w:rPr>
          <w:rFonts w:ascii="Times New Roman" w:hAnsi="Times New Roman" w:cs="Times New Roman"/>
          <w:sz w:val="24"/>
          <w:highlight w:val="blue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Prosiliit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foribus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subito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,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indignatus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amico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  </w:t>
      </w:r>
    </w:p>
    <w:p w:rsidR="00B23155" w:rsidRPr="00170E54" w:rsidRDefault="00B23155" w:rsidP="00B23155">
      <w:pPr>
        <w:rPr>
          <w:rFonts w:ascii="Times New Roman" w:hAnsi="Times New Roman" w:cs="Times New Roman"/>
          <w:sz w:val="24"/>
          <w:highlight w:val="blue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Quippe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animo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, ante domos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longum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quod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degeret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hospes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. </w:t>
      </w:r>
    </w:p>
    <w:p w:rsidR="00B23155" w:rsidRPr="00170E54" w:rsidRDefault="00B23155" w:rsidP="00B23155">
      <w:pPr>
        <w:rPr>
          <w:rFonts w:ascii="Times New Roman" w:hAnsi="Times New Roman" w:cs="Times New Roman"/>
          <w:sz w:val="24"/>
          <w:highlight w:val="blue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Jamque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adstans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propior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,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dextramque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amplexus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inhaesit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, </w:t>
      </w:r>
    </w:p>
    <w:p w:rsidR="00B23155" w:rsidRPr="00B23155" w:rsidRDefault="00B23155" w:rsidP="00B23155">
      <w:pPr>
        <w:rPr>
          <w:rFonts w:ascii="Times New Roman" w:hAnsi="Times New Roman" w:cs="Times New Roman"/>
          <w:sz w:val="24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Accepitque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blue"/>
        </w:rPr>
        <w:t>hastam</w:t>
      </w:r>
      <w:proofErr w:type="spellEnd"/>
      <w:r w:rsidRPr="00170E54">
        <w:rPr>
          <w:rFonts w:ascii="Times New Roman" w:hAnsi="Times New Roman" w:cs="Times New Roman"/>
          <w:sz w:val="24"/>
          <w:highlight w:val="blue"/>
        </w:rPr>
        <w:t>,</w:t>
      </w:r>
      <w:r w:rsidRPr="00B231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red"/>
        </w:rPr>
        <w:t>breviter</w:t>
      </w:r>
      <w:proofErr w:type="spellEnd"/>
      <w:r w:rsidRPr="00170E54">
        <w:rPr>
          <w:rFonts w:ascii="Times New Roman" w:hAnsi="Times New Roman" w:cs="Times New Roman"/>
          <w:sz w:val="24"/>
          <w:highlight w:val="red"/>
        </w:rPr>
        <w:t xml:space="preserve"> sic </w:t>
      </w:r>
      <w:proofErr w:type="spellStart"/>
      <w:r w:rsidRPr="00170E54">
        <w:rPr>
          <w:rFonts w:ascii="Times New Roman" w:hAnsi="Times New Roman" w:cs="Times New Roman"/>
          <w:sz w:val="24"/>
          <w:highlight w:val="red"/>
        </w:rPr>
        <w:t>deinde</w:t>
      </w:r>
      <w:proofErr w:type="spellEnd"/>
      <w:r w:rsidRPr="00170E54">
        <w:rPr>
          <w:rFonts w:ascii="Times New Roman" w:hAnsi="Times New Roman" w:cs="Times New Roman"/>
          <w:sz w:val="24"/>
          <w:highlight w:val="red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red"/>
        </w:rPr>
        <w:t>loquutus</w:t>
      </w:r>
      <w:proofErr w:type="spellEnd"/>
      <w:r w:rsidRPr="00170E54">
        <w:rPr>
          <w:rFonts w:ascii="Times New Roman" w:hAnsi="Times New Roman" w:cs="Times New Roman"/>
          <w:sz w:val="24"/>
          <w:highlight w:val="red"/>
        </w:rPr>
        <w:t>:</w:t>
      </w:r>
      <w:r w:rsidRPr="00B23155">
        <w:rPr>
          <w:rFonts w:ascii="Times New Roman" w:hAnsi="Times New Roman" w:cs="Times New Roman"/>
          <w:sz w:val="24"/>
        </w:rPr>
        <w:t xml:space="preserve"> </w:t>
      </w:r>
    </w:p>
    <w:p w:rsidR="00B23155" w:rsidRPr="00170E54" w:rsidRDefault="00B23155" w:rsidP="00B23155">
      <w:pPr>
        <w:rPr>
          <w:rFonts w:ascii="Times New Roman" w:hAnsi="Times New Roman" w:cs="Times New Roman"/>
          <w:sz w:val="24"/>
          <w:highlight w:val="magenta"/>
        </w:rPr>
      </w:pPr>
      <w:r w:rsidRPr="00170E54">
        <w:rPr>
          <w:rFonts w:ascii="Times New Roman" w:hAnsi="Times New Roman" w:cs="Times New Roman"/>
          <w:sz w:val="24"/>
          <w:highlight w:val="magenta"/>
        </w:rPr>
        <w:t xml:space="preserve">Salve,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hospes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;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tibi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tecta patent,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epulisque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refectus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, </w:t>
      </w:r>
      <w:bookmarkStart w:id="0" w:name="_GoBack"/>
      <w:bookmarkEnd w:id="0"/>
    </w:p>
    <w:p w:rsidR="001214B8" w:rsidRPr="00B23155" w:rsidRDefault="00B23155" w:rsidP="00B23155">
      <w:pPr>
        <w:rPr>
          <w:rFonts w:ascii="Times New Roman" w:hAnsi="Times New Roman" w:cs="Times New Roman"/>
          <w:sz w:val="24"/>
        </w:rPr>
      </w:pP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Quidquid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erit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,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prodes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tranquilla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per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otia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 xml:space="preserve"> </w:t>
      </w:r>
      <w:proofErr w:type="spellStart"/>
      <w:r w:rsidRPr="00170E54">
        <w:rPr>
          <w:rFonts w:ascii="Times New Roman" w:hAnsi="Times New Roman" w:cs="Times New Roman"/>
          <w:sz w:val="24"/>
          <w:highlight w:val="magenta"/>
        </w:rPr>
        <w:t>fando</w:t>
      </w:r>
      <w:proofErr w:type="spellEnd"/>
      <w:r w:rsidRPr="00170E54">
        <w:rPr>
          <w:rFonts w:ascii="Times New Roman" w:hAnsi="Times New Roman" w:cs="Times New Roman"/>
          <w:sz w:val="24"/>
          <w:highlight w:val="magenta"/>
        </w:rPr>
        <w:t>.</w:t>
      </w:r>
    </w:p>
    <w:sectPr w:rsidR="001214B8" w:rsidRPr="00B231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DY1tDQxtTQzMjNW0lEKTi0uzszPAykwrAUA6fNWSywAAAA="/>
  </w:docVars>
  <w:rsids>
    <w:rsidRoot w:val="00AB738B"/>
    <w:rsid w:val="001214B8"/>
    <w:rsid w:val="00170E54"/>
    <w:rsid w:val="002B2848"/>
    <w:rsid w:val="007B1FB2"/>
    <w:rsid w:val="00AB738B"/>
    <w:rsid w:val="00B23155"/>
    <w:rsid w:val="00BC3651"/>
    <w:rsid w:val="00BE5785"/>
    <w:rsid w:val="00C71AF4"/>
    <w:rsid w:val="00CB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1788"/>
  <w15:chartTrackingRefBased/>
  <w15:docId w15:val="{CED7D156-CBE6-473B-9342-67E8C4FA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eion.uchicago.edu/" TargetMode="External"/><Relationship Id="rId4" Type="http://schemas.openxmlformats.org/officeDocument/2006/relationships/hyperlink" Target="http://lektire.skole.hr/knjige/homer/odiseja/prvo-pjev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Šoštarić</dc:creator>
  <cp:keywords/>
  <dc:description/>
  <cp:lastModifiedBy>Petra Šoštarić</cp:lastModifiedBy>
  <cp:revision>3</cp:revision>
  <dcterms:created xsi:type="dcterms:W3CDTF">2018-02-22T14:31:00Z</dcterms:created>
  <dcterms:modified xsi:type="dcterms:W3CDTF">2018-02-22T17:01:00Z</dcterms:modified>
</cp:coreProperties>
</file>