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4" w:rsidRDefault="00D935F6">
      <w:pPr>
        <w:rPr>
          <w:b/>
        </w:rPr>
      </w:pPr>
      <w:r>
        <w:rPr>
          <w:b/>
        </w:rPr>
        <w:t>ANTIČKA PROZA</w:t>
      </w:r>
    </w:p>
    <w:p w:rsidR="00D935F6" w:rsidRDefault="00D935F6">
      <w:pPr>
        <w:rPr>
          <w:b/>
        </w:rPr>
      </w:pPr>
    </w:p>
    <w:p w:rsidR="00D935F6" w:rsidRDefault="00D935F6">
      <w:r>
        <w:rPr>
          <w:b/>
        </w:rPr>
        <w:t xml:space="preserve">Opis kolegija: </w:t>
      </w:r>
      <w:r>
        <w:t xml:space="preserve">Kolegij je posvećen analizi fikcionalnih i </w:t>
      </w:r>
      <w:proofErr w:type="spellStart"/>
      <w:r>
        <w:t>nefikcionalnih</w:t>
      </w:r>
      <w:proofErr w:type="spellEnd"/>
      <w:r>
        <w:t xml:space="preserve"> oblika antičke proze. U uvodnom dijelu izlažu se tradicionalne definicije proze, te se daju kratke upute  u </w:t>
      </w:r>
      <w:proofErr w:type="spellStart"/>
      <w:r>
        <w:t>naratologijsku</w:t>
      </w:r>
      <w:proofErr w:type="spellEnd"/>
      <w:r>
        <w:t xml:space="preserve"> analizu </w:t>
      </w:r>
      <w:r w:rsidR="003E1CA3">
        <w:t>pri</w:t>
      </w:r>
      <w:r>
        <w:t xml:space="preserve">povjednih djela. Središnji dio kolegija </w:t>
      </w:r>
      <w:r w:rsidR="003E1CA3">
        <w:t xml:space="preserve">bavi se </w:t>
      </w:r>
      <w:proofErr w:type="spellStart"/>
      <w:r w:rsidR="003E1CA3">
        <w:t>tip</w:t>
      </w:r>
      <w:r w:rsidR="00AC5861">
        <w:t>ovime</w:t>
      </w:r>
      <w:proofErr w:type="spellEnd"/>
      <w:r w:rsidR="00AC5861">
        <w:t xml:space="preserve"> antičke proze: filozofske,</w:t>
      </w:r>
      <w:r w:rsidR="003E1CA3">
        <w:t xml:space="preserve"> historiografske</w:t>
      </w:r>
      <w:r w:rsidR="00C86FC7">
        <w:t>/biografske</w:t>
      </w:r>
      <w:bookmarkStart w:id="0" w:name="_GoBack"/>
      <w:bookmarkEnd w:id="0"/>
      <w:r w:rsidR="003E1CA3">
        <w:t>, geografske,  retoričke, epistolarne i  fikcionalne.  Završne rasprave bave se pitanjima obilježja literarnosti proznih tekstova te odnosom pripovjednog i proznog teksta.</w:t>
      </w:r>
    </w:p>
    <w:p w:rsidR="003E1CA3" w:rsidRDefault="003E1CA3"/>
    <w:p w:rsidR="003E1CA3" w:rsidRDefault="003E1CA3">
      <w:r>
        <w:rPr>
          <w:b/>
        </w:rPr>
        <w:t xml:space="preserve">Studentske obaveze: </w:t>
      </w:r>
      <w:r>
        <w:t>Uz redoviti dolazak i aktivno sudjelovanje na kolegiju, studenti/</w:t>
      </w:r>
      <w:proofErr w:type="spellStart"/>
      <w:r>
        <w:t>ce</w:t>
      </w:r>
      <w:proofErr w:type="spellEnd"/>
      <w:r>
        <w:t xml:space="preserve">  tijekom semestra moraju održati jedno kraće izlaganje na temu iz </w:t>
      </w:r>
      <w:proofErr w:type="spellStart"/>
      <w:r>
        <w:t>silaba</w:t>
      </w:r>
      <w:proofErr w:type="spellEnd"/>
      <w:r>
        <w:t>. Ispit se sastoji iz  pisanog seminarskog rada i  njegove usmene obrane.</w:t>
      </w:r>
    </w:p>
    <w:p w:rsidR="003E1CA3" w:rsidRDefault="003E1CA3"/>
    <w:p w:rsidR="003E1CA3" w:rsidRDefault="00AE285F">
      <w:pPr>
        <w:rPr>
          <w:b/>
        </w:rPr>
      </w:pPr>
      <w:r>
        <w:rPr>
          <w:b/>
        </w:rPr>
        <w:t>Raspored rada:</w:t>
      </w:r>
    </w:p>
    <w:p w:rsidR="00AE285F" w:rsidRDefault="00AE285F" w:rsidP="00AE285F">
      <w:pPr>
        <w:pStyle w:val="ListParagraph"/>
        <w:numPr>
          <w:ilvl w:val="0"/>
          <w:numId w:val="2"/>
        </w:numPr>
      </w:pPr>
      <w:r>
        <w:t xml:space="preserve">Uvod u kolegij i literaturu </w:t>
      </w:r>
    </w:p>
    <w:p w:rsidR="00AE285F" w:rsidRDefault="00AE285F" w:rsidP="00AE285F">
      <w:pPr>
        <w:pStyle w:val="ListParagraph"/>
        <w:numPr>
          <w:ilvl w:val="0"/>
          <w:numId w:val="2"/>
        </w:numPr>
      </w:pPr>
      <w:r>
        <w:t>Što je to proza? (</w:t>
      </w:r>
      <w:proofErr w:type="spellStart"/>
      <w:r>
        <w:t>Solar</w:t>
      </w:r>
      <w:proofErr w:type="spellEnd"/>
      <w:r>
        <w:t xml:space="preserve">: </w:t>
      </w:r>
      <w:r>
        <w:rPr>
          <w:i/>
        </w:rPr>
        <w:t xml:space="preserve">Ideja i priča, Teorija proze- </w:t>
      </w:r>
      <w:r>
        <w:t>odabrana poglavlja)</w:t>
      </w:r>
    </w:p>
    <w:p w:rsidR="00AE285F" w:rsidRDefault="00AE285F" w:rsidP="00AE285F">
      <w:pPr>
        <w:pStyle w:val="ListParagraph"/>
        <w:numPr>
          <w:ilvl w:val="0"/>
          <w:numId w:val="2"/>
        </w:numPr>
      </w:pPr>
      <w:r>
        <w:t xml:space="preserve">Što je za Aristotela književnost? (Aristotel: </w:t>
      </w:r>
      <w:r>
        <w:rPr>
          <w:i/>
        </w:rPr>
        <w:t>Poetika</w:t>
      </w:r>
      <w:r>
        <w:t xml:space="preserve">) </w:t>
      </w:r>
    </w:p>
    <w:p w:rsidR="00AE285F" w:rsidRDefault="00AE285F" w:rsidP="00AE285F">
      <w:pPr>
        <w:pStyle w:val="ListParagraph"/>
        <w:numPr>
          <w:ilvl w:val="0"/>
          <w:numId w:val="2"/>
        </w:numPr>
      </w:pPr>
      <w:r>
        <w:t>Metodologija analize pripovjednog teksta (Grdešić)</w:t>
      </w:r>
    </w:p>
    <w:p w:rsidR="00AE285F" w:rsidRDefault="00AF69AE" w:rsidP="00AE285F">
      <w:pPr>
        <w:pStyle w:val="ListParagraph"/>
        <w:numPr>
          <w:ilvl w:val="0"/>
          <w:numId w:val="2"/>
        </w:numPr>
      </w:pPr>
      <w:r>
        <w:t xml:space="preserve">Historiografska proza (Herodot, </w:t>
      </w:r>
      <w:proofErr w:type="spellStart"/>
      <w:r>
        <w:t>Plutarh</w:t>
      </w:r>
      <w:proofErr w:type="spellEnd"/>
      <w:r>
        <w:t>)</w:t>
      </w:r>
    </w:p>
    <w:p w:rsidR="00AF69AE" w:rsidRPr="00AF69AE" w:rsidRDefault="00AF69AE" w:rsidP="00AE285F">
      <w:pPr>
        <w:pStyle w:val="ListParagraph"/>
        <w:numPr>
          <w:ilvl w:val="0"/>
          <w:numId w:val="2"/>
        </w:numPr>
      </w:pPr>
      <w:r>
        <w:t xml:space="preserve">Putopis: </w:t>
      </w:r>
      <w:proofErr w:type="spellStart"/>
      <w:r>
        <w:t>Pauzanija</w:t>
      </w:r>
      <w:proofErr w:type="spellEnd"/>
      <w:r>
        <w:t xml:space="preserve"> (</w:t>
      </w:r>
      <w:r>
        <w:rPr>
          <w:i/>
        </w:rPr>
        <w:t>Opis Grčke)</w:t>
      </w:r>
    </w:p>
    <w:p w:rsidR="00AF69AE" w:rsidRPr="00AF69AE" w:rsidRDefault="00AF69AE" w:rsidP="00AE285F">
      <w:pPr>
        <w:pStyle w:val="ListParagraph"/>
        <w:numPr>
          <w:ilvl w:val="0"/>
          <w:numId w:val="2"/>
        </w:numPr>
      </w:pPr>
      <w:proofErr w:type="spellStart"/>
      <w:r>
        <w:t>Kvintilijan</w:t>
      </w:r>
      <w:proofErr w:type="spellEnd"/>
      <w:r>
        <w:t xml:space="preserve"> (</w:t>
      </w:r>
      <w:r>
        <w:rPr>
          <w:i/>
        </w:rPr>
        <w:t>O obrazovanju govornika)</w:t>
      </w:r>
    </w:p>
    <w:p w:rsidR="00AF69AE" w:rsidRDefault="00AF69AE" w:rsidP="00AE285F">
      <w:pPr>
        <w:pStyle w:val="ListParagraph"/>
        <w:numPr>
          <w:ilvl w:val="0"/>
          <w:numId w:val="2"/>
        </w:numPr>
      </w:pPr>
      <w:r>
        <w:t xml:space="preserve">Epistolarna proza (Ciceron, </w:t>
      </w:r>
      <w:proofErr w:type="spellStart"/>
      <w:r>
        <w:t>Seneka</w:t>
      </w:r>
      <w:proofErr w:type="spellEnd"/>
      <w:r>
        <w:t xml:space="preserve"> mlađi)</w:t>
      </w:r>
    </w:p>
    <w:p w:rsidR="00AF69AE" w:rsidRPr="00AF69AE" w:rsidRDefault="00282E72" w:rsidP="00AE285F">
      <w:pPr>
        <w:pStyle w:val="ListParagraph"/>
        <w:numPr>
          <w:ilvl w:val="0"/>
          <w:numId w:val="2"/>
        </w:numPr>
      </w:pPr>
      <w:r>
        <w:t>Grčka</w:t>
      </w:r>
      <w:r w:rsidR="00AC5861">
        <w:t xml:space="preserve"> fikcionalna proza (</w:t>
      </w:r>
      <w:proofErr w:type="spellStart"/>
      <w:r w:rsidR="00AC5861">
        <w:t>Ksenofont</w:t>
      </w:r>
      <w:proofErr w:type="spellEnd"/>
      <w:r w:rsidR="00AC5861">
        <w:t xml:space="preserve"> Efeški:</w:t>
      </w:r>
      <w:r w:rsidR="00AC5861" w:rsidRPr="00AC5861">
        <w:rPr>
          <w:i/>
        </w:rPr>
        <w:t xml:space="preserve"> Efeške pripovijesti</w:t>
      </w:r>
      <w:r w:rsidR="00AC5861">
        <w:t xml:space="preserve">) </w:t>
      </w:r>
    </w:p>
    <w:p w:rsidR="00AF69AE" w:rsidRPr="00AF69AE" w:rsidRDefault="00AF69AE" w:rsidP="00AE285F">
      <w:pPr>
        <w:pStyle w:val="ListParagraph"/>
        <w:numPr>
          <w:ilvl w:val="0"/>
          <w:numId w:val="2"/>
        </w:numPr>
      </w:pPr>
      <w:r w:rsidRPr="00AF69AE">
        <w:t>Grčki pastoralni roman</w:t>
      </w:r>
      <w:r w:rsidR="001C30AF">
        <w:t xml:space="preserve"> (</w:t>
      </w:r>
      <w:proofErr w:type="spellStart"/>
      <w:r w:rsidR="001C30AF">
        <w:t>Longo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Dafnis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Hloja</w:t>
      </w:r>
      <w:proofErr w:type="spellEnd"/>
      <w:r w:rsidR="001C30AF">
        <w:rPr>
          <w:i/>
        </w:rPr>
        <w:t>)</w:t>
      </w:r>
    </w:p>
    <w:p w:rsidR="001C30AF" w:rsidRPr="001C30AF" w:rsidRDefault="00AF69AE" w:rsidP="001C30AF">
      <w:pPr>
        <w:pStyle w:val="ListParagraph"/>
        <w:numPr>
          <w:ilvl w:val="0"/>
          <w:numId w:val="2"/>
        </w:numPr>
      </w:pPr>
      <w:r>
        <w:t xml:space="preserve">Rimski roman: </w:t>
      </w:r>
      <w:proofErr w:type="spellStart"/>
      <w:r>
        <w:t>Apulej</w:t>
      </w:r>
      <w:proofErr w:type="spellEnd"/>
      <w:r>
        <w:t xml:space="preserve"> (</w:t>
      </w:r>
      <w:r>
        <w:rPr>
          <w:i/>
        </w:rPr>
        <w:t>Zlatni magarac)</w:t>
      </w:r>
      <w:r w:rsidR="001C30AF">
        <w:rPr>
          <w:i/>
        </w:rPr>
        <w:t xml:space="preserve"> </w:t>
      </w:r>
      <w:r w:rsidR="001C30AF">
        <w:t xml:space="preserve">i </w:t>
      </w:r>
      <w:proofErr w:type="spellStart"/>
      <w:r w:rsidR="001C30AF">
        <w:rPr>
          <w:i/>
        </w:rPr>
        <w:t>Lukije</w:t>
      </w:r>
      <w:proofErr w:type="spellEnd"/>
      <w:r w:rsidR="001C30AF">
        <w:rPr>
          <w:i/>
        </w:rPr>
        <w:t xml:space="preserve"> ili magarac</w:t>
      </w:r>
    </w:p>
    <w:p w:rsidR="00AC5861" w:rsidRPr="00AC5861" w:rsidRDefault="001C30AF" w:rsidP="001C30AF">
      <w:pPr>
        <w:pStyle w:val="ListParagraph"/>
        <w:numPr>
          <w:ilvl w:val="0"/>
          <w:numId w:val="2"/>
        </w:numPr>
      </w:pPr>
      <w:r>
        <w:t xml:space="preserve"> </w:t>
      </w:r>
      <w:r w:rsidR="00AF69AE">
        <w:t xml:space="preserve">Rimski roman: </w:t>
      </w:r>
      <w:proofErr w:type="spellStart"/>
      <w:r w:rsidR="00AF69AE">
        <w:t>Petronije</w:t>
      </w:r>
      <w:proofErr w:type="spellEnd"/>
      <w:r w:rsidR="00AF69AE">
        <w:t xml:space="preserve"> ( </w:t>
      </w:r>
      <w:proofErr w:type="spellStart"/>
      <w:r w:rsidR="00AF69AE" w:rsidRPr="001C30AF">
        <w:rPr>
          <w:i/>
        </w:rPr>
        <w:t>Satirikon</w:t>
      </w:r>
      <w:proofErr w:type="spellEnd"/>
      <w:r w:rsidR="00AF69AE" w:rsidRPr="001C30AF">
        <w:rPr>
          <w:i/>
        </w:rPr>
        <w:t>)</w:t>
      </w:r>
    </w:p>
    <w:p w:rsidR="00AF69AE" w:rsidRDefault="00AF69AE" w:rsidP="00AC5861">
      <w:pPr>
        <w:pStyle w:val="ListParagraph"/>
        <w:numPr>
          <w:ilvl w:val="0"/>
          <w:numId w:val="2"/>
        </w:numPr>
      </w:pPr>
      <w:r>
        <w:t>Proza i svakodnevica</w:t>
      </w:r>
      <w:r w:rsidR="00AC5861">
        <w:t xml:space="preserve">: </w:t>
      </w:r>
      <w:proofErr w:type="spellStart"/>
      <w:r w:rsidR="00AC5861">
        <w:t>Apicije</w:t>
      </w:r>
      <w:proofErr w:type="spellEnd"/>
      <w:r w:rsidR="00AC5861">
        <w:t xml:space="preserve"> </w:t>
      </w:r>
      <w:r w:rsidR="00AC5861" w:rsidRPr="00AC5861">
        <w:rPr>
          <w:i/>
        </w:rPr>
        <w:t>(</w:t>
      </w:r>
      <w:r w:rsidR="00AC5861">
        <w:t>O kuhanju)</w:t>
      </w:r>
    </w:p>
    <w:p w:rsidR="00AC5861" w:rsidRDefault="00AC5861" w:rsidP="00AC5861">
      <w:pPr>
        <w:pStyle w:val="ListParagraph"/>
        <w:numPr>
          <w:ilvl w:val="0"/>
          <w:numId w:val="2"/>
        </w:numPr>
      </w:pPr>
      <w:r>
        <w:t>Filozofska proza: prozni dijalozi, fragmenti, proza</w:t>
      </w:r>
    </w:p>
    <w:p w:rsidR="00AC5861" w:rsidRDefault="00AC5861" w:rsidP="00AC5861">
      <w:pPr>
        <w:pStyle w:val="ListParagraph"/>
        <w:numPr>
          <w:ilvl w:val="0"/>
          <w:numId w:val="2"/>
        </w:numPr>
      </w:pPr>
      <w:r>
        <w:t xml:space="preserve"> Zaključna rasprava i evaluacija</w:t>
      </w:r>
    </w:p>
    <w:p w:rsidR="00AC5861" w:rsidRDefault="00AC5861" w:rsidP="00AC5861">
      <w:pPr>
        <w:pStyle w:val="ListParagraph"/>
      </w:pPr>
    </w:p>
    <w:p w:rsidR="00AC5861" w:rsidRDefault="00AC5861" w:rsidP="00AC5861">
      <w:pPr>
        <w:pStyle w:val="ListParagraph"/>
      </w:pPr>
    </w:p>
    <w:p w:rsidR="00AC5861" w:rsidRDefault="00AC5861" w:rsidP="00AC5861">
      <w:pPr>
        <w:pStyle w:val="ListParagraph"/>
      </w:pPr>
    </w:p>
    <w:p w:rsidR="00E03438" w:rsidRDefault="00E03438" w:rsidP="00AC5861">
      <w:pPr>
        <w:pStyle w:val="ListParagraph"/>
      </w:pPr>
    </w:p>
    <w:p w:rsidR="00AC5861" w:rsidRDefault="00AC5861" w:rsidP="00AC5861">
      <w:pPr>
        <w:pStyle w:val="ListParagraph"/>
        <w:rPr>
          <w:b/>
        </w:rPr>
      </w:pPr>
      <w:r>
        <w:rPr>
          <w:b/>
        </w:rPr>
        <w:t>Obavezna teorijska literatura:</w:t>
      </w:r>
    </w:p>
    <w:p w:rsidR="00AC5861" w:rsidRDefault="00AC5861" w:rsidP="00AC5861">
      <w:pPr>
        <w:pStyle w:val="ListParagraph"/>
        <w:rPr>
          <w:b/>
        </w:rPr>
      </w:pPr>
    </w:p>
    <w:p w:rsidR="008C47EB" w:rsidRPr="008C47EB" w:rsidRDefault="008C47EB" w:rsidP="00282E72">
      <w:r>
        <w:t xml:space="preserve">Aristotel: </w:t>
      </w:r>
      <w:r w:rsidRPr="00282E72">
        <w:rPr>
          <w:i/>
        </w:rPr>
        <w:t xml:space="preserve">Poetika </w:t>
      </w:r>
      <w:r>
        <w:t xml:space="preserve"> (više izdanja)</w:t>
      </w:r>
    </w:p>
    <w:p w:rsidR="00D06BCF" w:rsidRDefault="00D06BCF" w:rsidP="00282E72">
      <w:proofErr w:type="spellStart"/>
      <w:r>
        <w:t>Bahtin</w:t>
      </w:r>
      <w:proofErr w:type="spellEnd"/>
      <w:r>
        <w:t xml:space="preserve">, </w:t>
      </w:r>
      <w:proofErr w:type="spellStart"/>
      <w:r>
        <w:t>Mihail</w:t>
      </w:r>
      <w:proofErr w:type="spellEnd"/>
      <w:r>
        <w:t xml:space="preserve">: </w:t>
      </w:r>
      <w:r w:rsidRPr="00282E72">
        <w:rPr>
          <w:i/>
        </w:rPr>
        <w:t xml:space="preserve"> O romanu, </w:t>
      </w:r>
      <w:r>
        <w:t>Beograd 1989.</w:t>
      </w:r>
    </w:p>
    <w:p w:rsidR="00B416CB" w:rsidRPr="00D06BCF" w:rsidRDefault="00B416CB" w:rsidP="00282E72">
      <w:r>
        <w:t>Beljan, Iva: „Naracija u historiografiji“, online- pdf, Tiskano u:</w:t>
      </w:r>
      <w:r w:rsidR="00667A1A">
        <w:t xml:space="preserve"> „Umjetnost riječi“,  2010/3-4</w:t>
      </w:r>
      <w:r w:rsidR="00220A8C">
        <w:t>.</w:t>
      </w:r>
    </w:p>
    <w:p w:rsidR="00E03438" w:rsidRDefault="00E03438" w:rsidP="00282E72">
      <w:r>
        <w:t>Brnčić, Jadranka: „Naracija</w:t>
      </w:r>
      <w:r w:rsidR="00667A1A">
        <w:t xml:space="preserve"> u historiografiji“, u:  „Radovi Zavoda za hrvatsku  povijest Filozofskog fakulteta u Zagrebu“,2007/1.</w:t>
      </w:r>
    </w:p>
    <w:p w:rsidR="00282E72" w:rsidRDefault="00282E72" w:rsidP="00282E72">
      <w:proofErr w:type="spellStart"/>
      <w:r>
        <w:t>Cherpack</w:t>
      </w:r>
      <w:proofErr w:type="spellEnd"/>
      <w:r>
        <w:t xml:space="preserve">, </w:t>
      </w:r>
      <w:proofErr w:type="spellStart"/>
      <w:r>
        <w:t>Clifont</w:t>
      </w:r>
      <w:proofErr w:type="spellEnd"/>
      <w:r>
        <w:t>: „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Prose </w:t>
      </w:r>
      <w:proofErr w:type="spellStart"/>
      <w:r>
        <w:t>Fiction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Antiqutiy</w:t>
      </w:r>
      <w:proofErr w:type="spellEnd"/>
      <w:r>
        <w:t>“ /Online/</w:t>
      </w:r>
      <w:proofErr w:type="spellStart"/>
      <w:r>
        <w:t>jstor.org.terms</w:t>
      </w:r>
      <w:proofErr w:type="spellEnd"/>
      <w:r>
        <w:t>/</w:t>
      </w:r>
    </w:p>
    <w:p w:rsidR="00D55AC9" w:rsidRDefault="00D55AC9" w:rsidP="00282E72">
      <w:r>
        <w:t xml:space="preserve">Grdešić, Maša: </w:t>
      </w:r>
      <w:r w:rsidRPr="00282E72">
        <w:rPr>
          <w:i/>
        </w:rPr>
        <w:t xml:space="preserve">Uvod u </w:t>
      </w:r>
      <w:proofErr w:type="spellStart"/>
      <w:r w:rsidRPr="00282E72">
        <w:rPr>
          <w:i/>
        </w:rPr>
        <w:t>naratologiju</w:t>
      </w:r>
      <w:proofErr w:type="spellEnd"/>
      <w:r w:rsidRPr="00282E72">
        <w:rPr>
          <w:i/>
        </w:rPr>
        <w:t>,</w:t>
      </w:r>
      <w:r>
        <w:t xml:space="preserve"> Zagreb 2015.</w:t>
      </w:r>
    </w:p>
    <w:p w:rsidR="00282E72" w:rsidRPr="00282E72" w:rsidRDefault="00282E72" w:rsidP="00282E72">
      <w:proofErr w:type="spellStart"/>
      <w:r>
        <w:lastRenderedPageBreak/>
        <w:t>H</w:t>
      </w:r>
      <w:r w:rsidRPr="00282E72">
        <w:rPr>
          <w:rFonts w:cstheme="minorHAnsi"/>
        </w:rPr>
        <w:t>ägg</w:t>
      </w:r>
      <w:proofErr w:type="spellEnd"/>
      <w:r w:rsidRPr="00282E72">
        <w:rPr>
          <w:rFonts w:cstheme="minorHAnsi"/>
        </w:rPr>
        <w:t xml:space="preserve">, Thomas: </w:t>
      </w:r>
      <w:proofErr w:type="spellStart"/>
      <w:r w:rsidRPr="00282E72">
        <w:rPr>
          <w:rFonts w:cstheme="minorHAnsi"/>
          <w:i/>
        </w:rPr>
        <w:t>The</w:t>
      </w:r>
      <w:proofErr w:type="spellEnd"/>
      <w:r w:rsidRPr="00282E72">
        <w:rPr>
          <w:rFonts w:cstheme="minorHAnsi"/>
          <w:i/>
        </w:rPr>
        <w:t xml:space="preserve"> </w:t>
      </w:r>
      <w:proofErr w:type="spellStart"/>
      <w:r w:rsidRPr="00282E72">
        <w:rPr>
          <w:rFonts w:cstheme="minorHAnsi"/>
          <w:i/>
        </w:rPr>
        <w:t>Novel</w:t>
      </w:r>
      <w:proofErr w:type="spellEnd"/>
      <w:r w:rsidRPr="00282E72">
        <w:rPr>
          <w:rFonts w:cstheme="minorHAnsi"/>
          <w:i/>
        </w:rPr>
        <w:t xml:space="preserve"> </w:t>
      </w:r>
      <w:proofErr w:type="spellStart"/>
      <w:r w:rsidRPr="00282E72">
        <w:rPr>
          <w:rFonts w:cstheme="minorHAnsi"/>
          <w:i/>
        </w:rPr>
        <w:t>in</w:t>
      </w:r>
      <w:proofErr w:type="spellEnd"/>
      <w:r w:rsidRPr="00282E72">
        <w:rPr>
          <w:rFonts w:cstheme="minorHAnsi"/>
          <w:i/>
        </w:rPr>
        <w:t xml:space="preserve">  </w:t>
      </w:r>
      <w:proofErr w:type="spellStart"/>
      <w:r w:rsidRPr="00282E72">
        <w:rPr>
          <w:rFonts w:cstheme="minorHAnsi"/>
          <w:i/>
        </w:rPr>
        <w:t>Antiquity</w:t>
      </w:r>
      <w:proofErr w:type="spellEnd"/>
      <w:r w:rsidRPr="00282E72">
        <w:rPr>
          <w:rFonts w:cstheme="minorHAnsi"/>
          <w:i/>
        </w:rPr>
        <w:t xml:space="preserve">, </w:t>
      </w:r>
      <w:proofErr w:type="spellStart"/>
      <w:r w:rsidRPr="00282E72">
        <w:rPr>
          <w:rFonts w:cstheme="minorHAnsi"/>
        </w:rPr>
        <w:t>Berkley</w:t>
      </w:r>
      <w:proofErr w:type="spellEnd"/>
      <w:r w:rsidRPr="00282E72">
        <w:rPr>
          <w:rFonts w:cstheme="minorHAnsi"/>
        </w:rPr>
        <w:t xml:space="preserve"> &amp; Los Angeles, 1983.</w:t>
      </w:r>
    </w:p>
    <w:p w:rsidR="006055CF" w:rsidRDefault="006055CF" w:rsidP="00282E72">
      <w:proofErr w:type="spellStart"/>
      <w:r>
        <w:t>Solar</w:t>
      </w:r>
      <w:proofErr w:type="spellEnd"/>
      <w:r>
        <w:t xml:space="preserve">, Milivoj:  </w:t>
      </w:r>
      <w:r w:rsidRPr="00282E72">
        <w:rPr>
          <w:i/>
        </w:rPr>
        <w:t>Ideja i priča</w:t>
      </w:r>
      <w:r>
        <w:t>,</w:t>
      </w:r>
      <w:r w:rsidR="00D55AC9">
        <w:t xml:space="preserve"> Zagreb, 1974.</w:t>
      </w:r>
    </w:p>
    <w:p w:rsidR="00D55AC9" w:rsidRDefault="00D55AC9" w:rsidP="00282E72">
      <w:proofErr w:type="spellStart"/>
      <w:r>
        <w:t>Solar</w:t>
      </w:r>
      <w:proofErr w:type="spellEnd"/>
      <w:r>
        <w:t xml:space="preserve">, Milivoj: </w:t>
      </w:r>
      <w:r w:rsidRPr="00282E72">
        <w:rPr>
          <w:i/>
        </w:rPr>
        <w:t xml:space="preserve">Teorija proze, </w:t>
      </w:r>
      <w:r>
        <w:t xml:space="preserve"> Zagreb, 1989.</w:t>
      </w:r>
    </w:p>
    <w:p w:rsidR="001C30AF" w:rsidRDefault="001C30AF" w:rsidP="00282E72"/>
    <w:p w:rsidR="00D55AC9" w:rsidRPr="00D55AC9" w:rsidRDefault="00D55AC9" w:rsidP="006055CF">
      <w:pPr>
        <w:pStyle w:val="ListParagraph"/>
        <w:ind w:left="1080"/>
        <w:rPr>
          <w:b/>
        </w:rPr>
      </w:pPr>
    </w:p>
    <w:p w:rsidR="001C30AF" w:rsidRDefault="001C30AF" w:rsidP="001C30AF">
      <w:pPr>
        <w:jc w:val="both"/>
        <w:rPr>
          <w:rFonts w:cstheme="minorHAnsi"/>
          <w:b/>
        </w:rPr>
      </w:pPr>
      <w:r>
        <w:rPr>
          <w:rFonts w:cstheme="minorHAnsi"/>
          <w:b/>
        </w:rPr>
        <w:t>Obavezni pisci  /u cjelini/</w:t>
      </w:r>
    </w:p>
    <w:p w:rsidR="001C30AF" w:rsidRDefault="001C30AF" w:rsidP="001C30AF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Ksenofont</w:t>
      </w:r>
      <w:proofErr w:type="spellEnd"/>
      <w:r>
        <w:rPr>
          <w:rFonts w:cstheme="minorHAnsi"/>
        </w:rPr>
        <w:t xml:space="preserve"> E</w:t>
      </w:r>
      <w:r w:rsidRPr="001C30AF">
        <w:rPr>
          <w:rFonts w:cstheme="minorHAnsi"/>
        </w:rPr>
        <w:t xml:space="preserve">feški, </w:t>
      </w:r>
      <w:proofErr w:type="spellStart"/>
      <w:r w:rsidRPr="001C30AF">
        <w:rPr>
          <w:rFonts w:cstheme="minorHAnsi"/>
        </w:rPr>
        <w:t>Longo</w:t>
      </w:r>
      <w:proofErr w:type="spellEnd"/>
      <w:r w:rsidRPr="001C30AF">
        <w:rPr>
          <w:rFonts w:cstheme="minorHAnsi"/>
        </w:rPr>
        <w:t xml:space="preserve">, </w:t>
      </w:r>
      <w:proofErr w:type="spellStart"/>
      <w:r w:rsidRPr="001C30AF">
        <w:rPr>
          <w:rFonts w:cstheme="minorHAnsi"/>
        </w:rPr>
        <w:t>Apulej</w:t>
      </w:r>
      <w:proofErr w:type="spellEnd"/>
      <w:r w:rsidRPr="001C30AF">
        <w:rPr>
          <w:rFonts w:cstheme="minorHAnsi"/>
        </w:rPr>
        <w:t xml:space="preserve">, </w:t>
      </w:r>
      <w:proofErr w:type="spellStart"/>
      <w:r w:rsidRPr="001C30AF">
        <w:rPr>
          <w:rFonts w:cstheme="minorHAnsi"/>
        </w:rPr>
        <w:t>Petronije</w:t>
      </w:r>
      <w:proofErr w:type="spellEnd"/>
    </w:p>
    <w:p w:rsidR="001C30AF" w:rsidRDefault="001C30AF" w:rsidP="001C30AF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Obavezni pisci /izbor iz djela/</w:t>
      </w:r>
    </w:p>
    <w:p w:rsidR="001C30AF" w:rsidRPr="001C30AF" w:rsidRDefault="001C30AF" w:rsidP="001C30AF">
      <w:pPr>
        <w:jc w:val="both"/>
        <w:rPr>
          <w:rFonts w:cstheme="minorHAnsi"/>
        </w:rPr>
      </w:pPr>
      <w:r>
        <w:rPr>
          <w:rFonts w:cstheme="minorHAnsi"/>
        </w:rPr>
        <w:t xml:space="preserve">Herodot, </w:t>
      </w:r>
      <w:proofErr w:type="spellStart"/>
      <w:r>
        <w:rPr>
          <w:rFonts w:cstheme="minorHAnsi"/>
        </w:rPr>
        <w:t>Plutarh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Pauzanija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Kvintilijan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Seneka</w:t>
      </w:r>
      <w:proofErr w:type="spellEnd"/>
    </w:p>
    <w:p w:rsidR="001C30AF" w:rsidRPr="001C30AF" w:rsidRDefault="001C30AF" w:rsidP="001C30AF">
      <w:pPr>
        <w:jc w:val="both"/>
        <w:rPr>
          <w:rFonts w:cstheme="minorHAnsi"/>
          <w:b/>
        </w:rPr>
      </w:pPr>
    </w:p>
    <w:p w:rsidR="001C30AF" w:rsidRPr="001C30AF" w:rsidRDefault="001C30AF" w:rsidP="001C30AF">
      <w:pPr>
        <w:jc w:val="both"/>
        <w:rPr>
          <w:rFonts w:cstheme="minorHAnsi"/>
        </w:rPr>
      </w:pPr>
    </w:p>
    <w:p w:rsidR="001C30AF" w:rsidRPr="00E05FA0" w:rsidRDefault="001C30AF" w:rsidP="001C30AF">
      <w:pPr>
        <w:jc w:val="both"/>
        <w:rPr>
          <w:rFonts w:cstheme="minorHAnsi"/>
        </w:rPr>
      </w:pPr>
      <w:r>
        <w:rPr>
          <w:rFonts w:cstheme="minorHAnsi"/>
        </w:rPr>
        <w:t>Tekstovi do</w:t>
      </w:r>
      <w:r>
        <w:rPr>
          <w:rFonts w:cstheme="minorHAnsi"/>
        </w:rPr>
        <w:t xml:space="preserve">stupni u više izdanja,  velikim dijelom  na </w:t>
      </w:r>
      <w:proofErr w:type="spellStart"/>
      <w:r>
        <w:rPr>
          <w:rFonts w:cstheme="minorHAnsi"/>
        </w:rPr>
        <w:t>Inernetu</w:t>
      </w:r>
      <w:proofErr w:type="spellEnd"/>
      <w:r>
        <w:rPr>
          <w:rFonts w:cstheme="minorHAnsi"/>
        </w:rPr>
        <w:t>, u originalu i/ili prijevodu.  Individualna literatura za studente koji izaberu određene teme za izlaganje i  završni rad.</w:t>
      </w:r>
    </w:p>
    <w:p w:rsidR="00AC5861" w:rsidRPr="00AE285F" w:rsidRDefault="00AC5861" w:rsidP="00AC5861"/>
    <w:sectPr w:rsidR="00AC5861" w:rsidRPr="00AE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AB"/>
    <w:multiLevelType w:val="hybridMultilevel"/>
    <w:tmpl w:val="C8146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59D"/>
    <w:multiLevelType w:val="hybridMultilevel"/>
    <w:tmpl w:val="D78CA724"/>
    <w:lvl w:ilvl="0" w:tplc="8EB2A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677F9"/>
    <w:multiLevelType w:val="hybridMultilevel"/>
    <w:tmpl w:val="7208F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6"/>
    <w:rsid w:val="001C30AF"/>
    <w:rsid w:val="00220A8C"/>
    <w:rsid w:val="00282E72"/>
    <w:rsid w:val="003E1CA3"/>
    <w:rsid w:val="005455DF"/>
    <w:rsid w:val="006055CF"/>
    <w:rsid w:val="00667A1A"/>
    <w:rsid w:val="008C47EB"/>
    <w:rsid w:val="00AC5861"/>
    <w:rsid w:val="00AE285F"/>
    <w:rsid w:val="00AF69AE"/>
    <w:rsid w:val="00B416CB"/>
    <w:rsid w:val="00C607B4"/>
    <w:rsid w:val="00C86FC7"/>
    <w:rsid w:val="00D06BCF"/>
    <w:rsid w:val="00D55AC9"/>
    <w:rsid w:val="00D935F6"/>
    <w:rsid w:val="00E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E3C9"/>
  <w15:chartTrackingRefBased/>
  <w15:docId w15:val="{1537A34B-2B3C-475E-B28A-F5BD42E1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5F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D06BCF"/>
    <w:pPr>
      <w:spacing w:after="0" w:line="240" w:lineRule="auto"/>
      <w:ind w:left="566" w:hanging="283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9</cp:revision>
  <dcterms:created xsi:type="dcterms:W3CDTF">2017-09-19T16:36:00Z</dcterms:created>
  <dcterms:modified xsi:type="dcterms:W3CDTF">2017-09-19T18:52:00Z</dcterms:modified>
</cp:coreProperties>
</file>