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67140C94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B264AE5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358853F9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07337E5C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D8334CF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mr. Daša Grković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D8DDB8B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62C1E05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35C72515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A0A4D1A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83CA987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Izgovor i pravopis španjolskog jezika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A4053AC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0D6A6BB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B6A" w:rsidRPr="00E0434C" w14:paraId="009C6C2B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3E6659B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8D4B005" w14:textId="03BE9F73" w:rsidR="00802B6A" w:rsidRPr="00430E1E" w:rsidRDefault="00425C1F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1F">
              <w:rPr>
                <w:rFonts w:ascii="Times New Roman" w:hAnsi="Times New Roman"/>
                <w:sz w:val="24"/>
                <w:szCs w:val="24"/>
              </w:rPr>
              <w:t xml:space="preserve">Pablo </w:t>
            </w:r>
            <w:proofErr w:type="spellStart"/>
            <w:r w:rsidRPr="00425C1F">
              <w:rPr>
                <w:rFonts w:ascii="Times New Roman" w:hAnsi="Times New Roman"/>
                <w:sz w:val="24"/>
                <w:szCs w:val="24"/>
              </w:rPr>
              <w:t>Llamas</w:t>
            </w:r>
            <w:proofErr w:type="spellEnd"/>
            <w:r w:rsidRPr="0042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C1F">
              <w:rPr>
                <w:rFonts w:ascii="Times New Roman" w:hAnsi="Times New Roman"/>
                <w:sz w:val="24"/>
                <w:szCs w:val="24"/>
              </w:rPr>
              <w:t>Fernández</w:t>
            </w:r>
            <w:proofErr w:type="spellEnd"/>
            <w:r w:rsidRPr="00425C1F">
              <w:rPr>
                <w:rFonts w:ascii="Times New Roman" w:hAnsi="Times New Roman"/>
                <w:sz w:val="24"/>
                <w:szCs w:val="24"/>
              </w:rPr>
              <w:t>, ugovorni strani lektor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27178F3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39C08B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2V</w:t>
            </w:r>
          </w:p>
        </w:tc>
      </w:tr>
      <w:tr w:rsidR="00802B6A" w:rsidRPr="00E0434C" w14:paraId="022D02E7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BEE65AC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3BF25DE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71C8555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340191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2B6A" w:rsidRPr="00E0434C" w14:paraId="692CFACE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3D508A0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EB89826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AB1D939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3E73D71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488B05E1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D9E9A1B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321C6EF3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86D5D2F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369CA2C0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Upoznati i usvojiti principe španjolske fonetike, ortoepije i ortografije, uvježbati fonetsku građu i ortografiju, i razviti jezičnu i komunikacijsku kompetenciju.</w:t>
            </w:r>
          </w:p>
        </w:tc>
      </w:tr>
      <w:tr w:rsidR="00802B6A" w:rsidRPr="00E0434C" w14:paraId="06DA16C3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7D939E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338EC2F6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U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pisan preddiplomski studij Španjolskog jezika i književnosti</w:t>
            </w:r>
          </w:p>
        </w:tc>
      </w:tr>
      <w:tr w:rsidR="00802B6A" w:rsidRPr="00E0434C" w14:paraId="03850D0C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7A7DD9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7DEC4D14" w14:textId="77777777" w:rsidR="00356B7D" w:rsidRPr="00430E1E" w:rsidRDefault="00F2008D" w:rsidP="0035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Student će upoznati, uvježbati i usvojiti principe španjolske fonetike, fonologije, ortoepije i ortografije. Uvježbavši fonetsku građu i ortografiju razvit će jezičnu i komunikacijsku kompetenciju. Student će biti kadar upotrebljavati terminologiju te fonetske i fonološke strukture i analizirati ih u različitim oblicima pismenog i usmenog izražavanja</w:t>
            </w:r>
            <w:r w:rsidR="002F0C86" w:rsidRPr="00430E1E">
              <w:rPr>
                <w:rFonts w:ascii="Times New Roman" w:hAnsi="Times New Roman"/>
                <w:sz w:val="24"/>
                <w:szCs w:val="24"/>
              </w:rPr>
              <w:t>.</w:t>
            </w:r>
            <w:r w:rsidR="00356B7D" w:rsidRPr="00430E1E">
              <w:rPr>
                <w:rFonts w:ascii="Times New Roman" w:hAnsi="Times New Roman"/>
                <w:sz w:val="24"/>
                <w:szCs w:val="24"/>
              </w:rPr>
              <w:t xml:space="preserve"> Student će razviti vještine učenja nužne za nastavak studija na višoj razini. Student će biti kadar ispravno koristiti komunikacijske receptivne i produktivne vještine.</w:t>
            </w:r>
          </w:p>
          <w:p w14:paraId="6D56020E" w14:textId="77777777" w:rsidR="00356B7D" w:rsidRPr="00430E1E" w:rsidRDefault="00356B7D" w:rsidP="00356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9D4CA" w14:textId="77777777" w:rsidR="00802B6A" w:rsidRPr="00430E1E" w:rsidRDefault="00F2008D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B6A" w:rsidRPr="00E0434C" w14:paraId="4F09B7B2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25239A9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477AD9FE" w14:textId="77777777" w:rsidR="00802B6A" w:rsidRPr="00430E1E" w:rsidRDefault="00356B7D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Student će biti kadar upotrebljavati terminologiju te fonetske i fonološke strukture i analizirati ih u različitim oblicima pismenog i usmenog izražavanja. Student će upoznati i usvojiti principe, strukture i terminologiju iz španjolske fonetike i fonologije, uvježbat će fonetsku građu i ortografiju te razviti jezičnu i komunikacijsku kompetenciju.</w:t>
            </w:r>
          </w:p>
        </w:tc>
      </w:tr>
      <w:tr w:rsidR="00802B6A" w:rsidRPr="00E0434C" w14:paraId="19109B18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2D8FA0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18FC1078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Style w:val="Emphasis"/>
                <w:rFonts w:ascii="Times New Roman" w:hAnsi="Times New Roman"/>
                <w:color w:val="444444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Raspored rada po tjednima: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uvod u terminologiju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španjolska abeceda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abeceda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ortografija slova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ortografija slova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digrafi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pravila o naglašavanju riječi (palabras agudas, llanas y esdrújulas)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5.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grafičko naglašavanje riječi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naglašavanje jednosložnih riječi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grafičko naglašavanje diftonga i hijata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grafičko naglašavanje triftonga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uvježbavanje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provjera znanja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podjela riječi na slogove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naglašavanje složenica, latinizama i riječi stranog podrijetla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12.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veliko slovo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13.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interpunkcija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14.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intonacija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uvježbavanje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15. tjedan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pismeni i usmeni ispit</w:t>
            </w:r>
          </w:p>
        </w:tc>
      </w:tr>
      <w:tr w:rsidR="00802B6A" w:rsidRPr="00E0434C" w14:paraId="5723B83B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D1AB6D8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74E54F1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1C18F2C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0426EE8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vježbe 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</w:p>
          <w:p w14:paraId="649A4F6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0EE59E8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1A00698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sz w:val="20"/>
                <w:szCs w:val="20"/>
              </w:rPr>
            </w:r>
            <w:r w:rsidR="00425C1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1CDD45DF" w14:textId="77777777" w:rsidR="00802B6A" w:rsidRPr="00765FD8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samostalni  zadaci  </w:t>
            </w:r>
          </w:p>
          <w:p w14:paraId="6FCE5014" w14:textId="77777777" w:rsidR="00802B6A" w:rsidRPr="00765FD8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multimedija i mreža  </w:t>
            </w:r>
          </w:p>
          <w:p w14:paraId="58E307D3" w14:textId="77777777" w:rsidR="00802B6A" w:rsidRPr="00765FD8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765F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laboratorij</w:t>
            </w:r>
          </w:p>
          <w:p w14:paraId="18B00D8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25C1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3503F91E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425C1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425C1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478BE2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3E5F3E50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105F962A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3E107DD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19B92808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6F417CD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62F1A2D0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6E666CA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24A85" w14:textId="77777777" w:rsidR="00802B6A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S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udjelovanje u nastavi; tjedni domaći zadaci; periodične provjere znanja pismeni i usmeni ispit</w:t>
            </w:r>
          </w:p>
        </w:tc>
      </w:tr>
      <w:tr w:rsidR="00802B6A" w:rsidRPr="00E0434C" w14:paraId="0E49B99E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AFFDEE0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51624F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6D961A95" w14:textId="77777777" w:rsidR="00802B6A" w:rsidRPr="00E0434C" w:rsidRDefault="00765FD8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3286BF24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765F890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1930F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78D9D6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49F81EEF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D6291D4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814B09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02843A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3B83E06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E305CA6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F186F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922C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7EBB0F4A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EC78D37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816161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6819D6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57F7597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5CF1CA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B746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E9586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2C4F1E09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9469360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90AFB4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0B1607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6110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86B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1303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0245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4400DD00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23FFF7B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C390513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847940" w14:textId="77777777" w:rsidR="00802B6A" w:rsidRPr="00E0434C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2C73CD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635A5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8E61E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F872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65FD8" w:rsidRPr="00E0434C" w14:paraId="1ECA4339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02B302C" w14:textId="77777777" w:rsidR="00765FD8" w:rsidRPr="00E0434C" w:rsidRDefault="00765FD8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40CC2" w14:textId="77777777" w:rsidR="00765FD8" w:rsidRPr="00430E1E" w:rsidRDefault="00765FD8" w:rsidP="00E2125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Pohađanje nastave, izvršavanje domaćih uradaka, 3 kolokvija tijekom semestra, završni pismeni ispit i usmeni dio ispita.</w:t>
            </w:r>
          </w:p>
        </w:tc>
      </w:tr>
      <w:tr w:rsidR="00765FD8" w:rsidRPr="00E0434C" w14:paraId="68A09E6D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5081A5E4" w14:textId="77777777" w:rsidR="00765FD8" w:rsidRPr="00E0434C" w:rsidRDefault="00765FD8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8C600E9" w14:textId="77777777" w:rsidR="00765FD8" w:rsidRPr="00E0434C" w:rsidRDefault="00765FD8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F1D9F64" w14:textId="77777777" w:rsidR="00765FD8" w:rsidRPr="00E0434C" w:rsidRDefault="00765FD8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E78BABD" w14:textId="77777777" w:rsidR="00765FD8" w:rsidRPr="00E0434C" w:rsidRDefault="00765FD8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65FD8" w:rsidRPr="00E0434C" w14:paraId="2463BF63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4EABD85" w14:textId="77777777" w:rsidR="00765FD8" w:rsidRPr="00E0434C" w:rsidRDefault="00765FD8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6C75962B" w14:textId="77777777" w:rsidR="00765FD8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RAE: Ortografía de la lengua española. Madrid: Ed. Espasa, 2000.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Gómez Torrego, Leonardo: Gramática didáctica del español. Madrid: SM, 2002.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Quilis, Antonio: Principios de fonología y fonética españolas. Madrid: ARCO/LIBROS, S.L., 2003.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0EDD63" w14:textId="77777777" w:rsidR="00765FD8" w:rsidRPr="00430E1E" w:rsidRDefault="00765FD8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1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30E1E">
              <w:rPr>
                <w:rFonts w:ascii="Times New Roman" w:hAnsi="Times New Roman"/>
                <w:sz w:val="24"/>
                <w:szCs w:val="24"/>
              </w:rPr>
            </w:r>
            <w:r w:rsidRPr="00430E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3502337" w14:textId="77777777" w:rsidR="00765FD8" w:rsidRPr="00430E1E" w:rsidRDefault="00765FD8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1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30E1E">
              <w:rPr>
                <w:rFonts w:ascii="Times New Roman" w:hAnsi="Times New Roman"/>
                <w:sz w:val="24"/>
                <w:szCs w:val="24"/>
              </w:rPr>
            </w:r>
            <w:r w:rsidRPr="00430E1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30E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65FD8" w:rsidRPr="00E0434C" w14:paraId="2D61CBEF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21B1FA9B" w14:textId="77777777" w:rsidR="00765FD8" w:rsidRPr="00E0434C" w:rsidRDefault="00765FD8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3E7C448" w14:textId="77777777" w:rsidR="00765FD8" w:rsidRPr="00430E1E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Sánchez / Matilla: Manual práctico de corrección fonética del español. Madrid: SGEL, 2001.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Navarro Tomás, Tomás: Manual de pronunciación española. Madrid: Consejo Superior de Investigaciones Científicas, 1992.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Quilis, Antonio / Fernández, Joseph A.: Curso de fonética y fonología españolas. Madrid: Consejo Superior de Investigaciones Científicas, 2003.</w:t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430E1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Nuño Álvarez, M. P. / Franco Rodríguez, J. R.: Ejercicios DE fonética. Madrid: Ed. Anaya ELE, 2002.</w:t>
            </w:r>
          </w:p>
        </w:tc>
      </w:tr>
      <w:tr w:rsidR="00765FD8" w:rsidRPr="00E0434C" w14:paraId="12043AF0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BD95822" w14:textId="77777777" w:rsidR="00765FD8" w:rsidRPr="00E0434C" w:rsidRDefault="00765FD8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7C16CEB0" w14:textId="77777777" w:rsidR="00765FD8" w:rsidRPr="00430E1E" w:rsidRDefault="00765FD8" w:rsidP="00E2125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E1E">
              <w:rPr>
                <w:rFonts w:ascii="Times New Roman" w:hAnsi="Times New Roman"/>
                <w:sz w:val="24"/>
                <w:szCs w:val="24"/>
              </w:rPr>
              <w:t>Stalna provjera izvršavanja danih obveza, domaće zadaće na svakom predavanju i bilježenje rezultata poimence.</w:t>
            </w:r>
          </w:p>
        </w:tc>
      </w:tr>
      <w:tr w:rsidR="00765FD8" w:rsidRPr="00E0434C" w14:paraId="698F25E8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755CC8C" w14:textId="77777777" w:rsidR="00765FD8" w:rsidRPr="00E0434C" w:rsidRDefault="00765FD8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4194FC03" w14:textId="77777777" w:rsidR="00765FD8" w:rsidRPr="00E0434C" w:rsidRDefault="00765FD8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B94E12D" w14:textId="77777777" w:rsidR="00765FD8" w:rsidRPr="00E0434C" w:rsidRDefault="00765FD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3AE15B7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4C"/>
    <w:rsid w:val="00021D52"/>
    <w:rsid w:val="00092380"/>
    <w:rsid w:val="002F0C86"/>
    <w:rsid w:val="00356B7D"/>
    <w:rsid w:val="003A4287"/>
    <w:rsid w:val="003F48FE"/>
    <w:rsid w:val="00425C1F"/>
    <w:rsid w:val="00430E1E"/>
    <w:rsid w:val="00662F11"/>
    <w:rsid w:val="00765FD8"/>
    <w:rsid w:val="00802B6A"/>
    <w:rsid w:val="008B4DE3"/>
    <w:rsid w:val="008E6BA4"/>
    <w:rsid w:val="00967B3C"/>
    <w:rsid w:val="00B77851"/>
    <w:rsid w:val="00C026B5"/>
    <w:rsid w:val="00C41E80"/>
    <w:rsid w:val="00C83244"/>
    <w:rsid w:val="00E0434C"/>
    <w:rsid w:val="00F2008D"/>
    <w:rsid w:val="00F25D9F"/>
    <w:rsid w:val="00FE5EB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DB598"/>
  <w15:docId w15:val="{31FAEE9C-6216-48F7-A6F9-3A0D591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character" w:styleId="Emphasis">
    <w:name w:val="Emphasis"/>
    <w:basedOn w:val="DefaultParagraphFont"/>
    <w:uiPriority w:val="20"/>
    <w:qFormat/>
    <w:rsid w:val="00765FD8"/>
    <w:rPr>
      <w:i/>
      <w:iCs/>
    </w:rPr>
  </w:style>
  <w:style w:type="paragraph" w:styleId="ListParagraph">
    <w:name w:val="List Paragraph"/>
    <w:basedOn w:val="Normal"/>
    <w:uiPriority w:val="34"/>
    <w:qFormat/>
    <w:rsid w:val="00356B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2020-11-07T10:03:00Z</dcterms:created>
  <dcterms:modified xsi:type="dcterms:W3CDTF">2020-11-07T10:03:00Z</dcterms:modified>
</cp:coreProperties>
</file>