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943" w:rsidRDefault="00A60943" w:rsidP="00E1712D">
      <w:pPr>
        <w:jc w:val="both"/>
        <w:rPr>
          <w:bCs/>
        </w:rPr>
      </w:pPr>
      <w:r w:rsidRPr="00A60943">
        <w:rPr>
          <w:b/>
          <w:bCs/>
        </w:rPr>
        <w:t>Naziv studija:</w:t>
      </w:r>
      <w:r>
        <w:rPr>
          <w:bCs/>
        </w:rPr>
        <w:t xml:space="preserve"> </w:t>
      </w:r>
      <w:r w:rsidRPr="00A60943">
        <w:rPr>
          <w:bCs/>
        </w:rPr>
        <w:t>Diplomski studij južne slavistike</w:t>
      </w:r>
    </w:p>
    <w:p w:rsidR="00A60943" w:rsidRPr="00A60943" w:rsidRDefault="00A60943" w:rsidP="00E1712D">
      <w:pPr>
        <w:jc w:val="both"/>
        <w:rPr>
          <w:bCs/>
          <w:i/>
        </w:rPr>
      </w:pPr>
      <w:r>
        <w:rPr>
          <w:bCs/>
        </w:rPr>
        <w:t>Na</w:t>
      </w:r>
      <w:r w:rsidRPr="00A60943">
        <w:rPr>
          <w:bCs/>
        </w:rPr>
        <w:t xml:space="preserve">ziv predmetnoga područja: </w:t>
      </w:r>
      <w:r w:rsidRPr="00A60943">
        <w:rPr>
          <w:bCs/>
          <w:i/>
        </w:rPr>
        <w:t>Razdoblja i vrste</w:t>
      </w:r>
    </w:p>
    <w:p w:rsidR="00B71130" w:rsidRDefault="00060085" w:rsidP="00E1712D">
      <w:pPr>
        <w:spacing w:line="240" w:lineRule="auto"/>
        <w:jc w:val="both"/>
        <w:rPr>
          <w:b/>
          <w:bCs/>
          <w:i/>
        </w:rPr>
      </w:pPr>
      <w:r w:rsidRPr="006A398D">
        <w:rPr>
          <w:bCs/>
        </w:rPr>
        <w:t xml:space="preserve">Naziv kolegija:  </w:t>
      </w:r>
      <w:r w:rsidRPr="006A398D">
        <w:rPr>
          <w:b/>
          <w:bCs/>
          <w:i/>
        </w:rPr>
        <w:t>Međuknjiževna tumačenja</w:t>
      </w:r>
    </w:p>
    <w:p w:rsidR="00060085" w:rsidRPr="006A398D" w:rsidRDefault="00060085" w:rsidP="00E1712D">
      <w:pPr>
        <w:spacing w:line="240" w:lineRule="auto"/>
        <w:jc w:val="both"/>
        <w:rPr>
          <w:bCs/>
        </w:rPr>
      </w:pPr>
      <w:r w:rsidRPr="006A398D">
        <w:rPr>
          <w:bCs/>
        </w:rPr>
        <w:t xml:space="preserve">Nositelj/izvođač: </w:t>
      </w:r>
      <w:r w:rsidR="00B71130" w:rsidRPr="00B71130">
        <w:rPr>
          <w:b/>
          <w:bCs/>
        </w:rPr>
        <w:t>prof. dr.</w:t>
      </w:r>
      <w:r w:rsidRPr="00B71130">
        <w:rPr>
          <w:b/>
          <w:bCs/>
        </w:rPr>
        <w:t xml:space="preserve"> sc. Zvonko Kovač</w:t>
      </w:r>
    </w:p>
    <w:p w:rsidR="00060085" w:rsidRPr="00B71130" w:rsidRDefault="00060085" w:rsidP="00E1712D">
      <w:pPr>
        <w:spacing w:line="240" w:lineRule="auto"/>
        <w:jc w:val="both"/>
        <w:rPr>
          <w:b/>
          <w:bCs/>
        </w:rPr>
      </w:pPr>
      <w:r w:rsidRPr="006A398D">
        <w:rPr>
          <w:bCs/>
        </w:rPr>
        <w:t xml:space="preserve">ECTS-bodovi: </w:t>
      </w:r>
      <w:r w:rsidRPr="00B71130">
        <w:rPr>
          <w:b/>
          <w:bCs/>
        </w:rPr>
        <w:t>4</w:t>
      </w:r>
    </w:p>
    <w:p w:rsidR="00060085" w:rsidRPr="006A398D" w:rsidRDefault="00060085" w:rsidP="00E1712D">
      <w:pPr>
        <w:spacing w:line="240" w:lineRule="auto"/>
        <w:jc w:val="both"/>
        <w:rPr>
          <w:bCs/>
        </w:rPr>
      </w:pPr>
      <w:r w:rsidRPr="00A60943">
        <w:rPr>
          <w:b/>
          <w:bCs/>
        </w:rPr>
        <w:t>Jezik:</w:t>
      </w:r>
      <w:r w:rsidRPr="006A398D">
        <w:rPr>
          <w:bCs/>
        </w:rPr>
        <w:t xml:space="preserve"> hrvatski </w:t>
      </w:r>
    </w:p>
    <w:p w:rsidR="00060085" w:rsidRPr="006A398D" w:rsidRDefault="00060085" w:rsidP="00E1712D">
      <w:pPr>
        <w:spacing w:line="240" w:lineRule="auto"/>
        <w:jc w:val="both"/>
      </w:pPr>
      <w:r w:rsidRPr="00A60943">
        <w:rPr>
          <w:b/>
          <w:bCs/>
        </w:rPr>
        <w:t>Trajanje i održavanje:</w:t>
      </w:r>
      <w:r w:rsidRPr="006A398D">
        <w:rPr>
          <w:bCs/>
          <w:i/>
        </w:rPr>
        <w:t xml:space="preserve"> </w:t>
      </w:r>
      <w:r w:rsidRPr="006A398D">
        <w:rPr>
          <w:bCs/>
        </w:rPr>
        <w:t>zimski</w:t>
      </w:r>
      <w:r w:rsidRPr="006A398D">
        <w:rPr>
          <w:i/>
        </w:rPr>
        <w:t xml:space="preserve"> </w:t>
      </w:r>
      <w:r w:rsidRPr="006A398D">
        <w:t xml:space="preserve">semestar </w:t>
      </w:r>
    </w:p>
    <w:p w:rsidR="00060085" w:rsidRPr="006A398D" w:rsidRDefault="00060085" w:rsidP="00E1712D">
      <w:pPr>
        <w:spacing w:line="240" w:lineRule="auto"/>
        <w:jc w:val="both"/>
      </w:pPr>
      <w:r w:rsidRPr="00A60943">
        <w:rPr>
          <w:b/>
          <w:bCs/>
        </w:rPr>
        <w:t>Status (obavezni/izborni):</w:t>
      </w:r>
      <w:r w:rsidRPr="006A398D">
        <w:rPr>
          <w:bCs/>
        </w:rPr>
        <w:t xml:space="preserve"> unutarnja izbornost za studente diplomskoga studija južne slavistike, a vanjski izborni za studente drugih studijskih grupa </w:t>
      </w:r>
    </w:p>
    <w:p w:rsidR="00060085" w:rsidRPr="00A60943" w:rsidRDefault="00060085" w:rsidP="00E1712D">
      <w:pPr>
        <w:spacing w:line="240" w:lineRule="auto"/>
        <w:jc w:val="both"/>
      </w:pPr>
      <w:r w:rsidRPr="00A60943">
        <w:rPr>
          <w:b/>
          <w:bCs/>
        </w:rPr>
        <w:t>Oblici nastave</w:t>
      </w:r>
      <w:r w:rsidR="00B71130" w:rsidRPr="002B6D38">
        <w:rPr>
          <w:b/>
          <w:bCs/>
        </w:rPr>
        <w:t>:</w:t>
      </w:r>
      <w:r w:rsidR="00B71130" w:rsidRPr="002B6D38">
        <w:rPr>
          <w:bCs/>
        </w:rPr>
        <w:t xml:space="preserve"> </w:t>
      </w:r>
      <w:r w:rsidR="009732C6" w:rsidRPr="002B6D38">
        <w:rPr>
          <w:bCs/>
        </w:rPr>
        <w:t>predavanja, seminari</w:t>
      </w:r>
    </w:p>
    <w:p w:rsidR="00060085" w:rsidRPr="002B6D38" w:rsidRDefault="00060085" w:rsidP="00E1712D">
      <w:pPr>
        <w:spacing w:line="240" w:lineRule="auto"/>
        <w:jc w:val="both"/>
        <w:rPr>
          <w:bCs/>
        </w:rPr>
      </w:pPr>
      <w:r w:rsidRPr="00A60943">
        <w:rPr>
          <w:b/>
          <w:bCs/>
        </w:rPr>
        <w:t>Uvjeti</w:t>
      </w:r>
      <w:r w:rsidRPr="002B6D38">
        <w:rPr>
          <w:b/>
          <w:bCs/>
        </w:rPr>
        <w:t xml:space="preserve"> za upis kolegija:</w:t>
      </w:r>
      <w:r w:rsidRPr="002B6D38">
        <w:rPr>
          <w:bCs/>
        </w:rPr>
        <w:t xml:space="preserve">  upisan diplomski dio studija</w:t>
      </w:r>
    </w:p>
    <w:p w:rsidR="00060085" w:rsidRPr="002B6D38" w:rsidRDefault="00060085" w:rsidP="00E1712D">
      <w:pPr>
        <w:jc w:val="both"/>
      </w:pPr>
      <w:r w:rsidRPr="002B6D38">
        <w:rPr>
          <w:b/>
          <w:bCs/>
        </w:rPr>
        <w:t>Okvirni sadržaj kolegija:</w:t>
      </w:r>
      <w:r w:rsidRPr="002B6D38">
        <w:t xml:space="preserve"> Zavisno od broja upisanih studenata, održavat će se konzultativna ili redovna nastava iz ovoga kolegija, s temama već objavljenih ili novih međuknjiževnih tumačenja, kao što su: </w:t>
      </w:r>
      <w:bookmarkStart w:id="0" w:name="_GoBack"/>
      <w:bookmarkEnd w:id="0"/>
      <w:r w:rsidR="006E3547">
        <w:t xml:space="preserve">nacionalna ili interkulturna književnost; </w:t>
      </w:r>
      <w:r w:rsidR="006E3547" w:rsidRPr="002B6D38">
        <w:t xml:space="preserve">slovenska i hrvatska književnost kao susjedne književnosti (i njihovo proučavanje); </w:t>
      </w:r>
      <w:r w:rsidRPr="002B6D38">
        <w:t xml:space="preserve">protestantska i interkulturna hermeneutika, pripovjedno pjesništvo Stanka Vraza; </w:t>
      </w:r>
      <w:r w:rsidRPr="002B6D38">
        <w:rPr>
          <w:i/>
        </w:rPr>
        <w:t>svoje – strano</w:t>
      </w:r>
      <w:r w:rsidRPr="002B6D38">
        <w:t xml:space="preserve"> u dvopripadna autora (romani Zofke Kveder); Kovačičeva "obratna hermeneutika" slika stranaca/Drugog u novopovijesnom romanu; stilska funkcija dijalekta/drugoga jezika; aporije povijesti književnosti (Ivo Andrić, Vladan Desnica), Andrić kao interkulturni pisac; Meša Selimović u međukulturnom prostoru; ekološka kritika – vode rijeka; međukulturni aspekti ljubavne novelistike u autora «dvojne pripadnosti», i dr. </w:t>
      </w:r>
    </w:p>
    <w:p w:rsidR="00060085" w:rsidRPr="002B6D38" w:rsidRDefault="00060085" w:rsidP="00E1712D">
      <w:pPr>
        <w:jc w:val="both"/>
      </w:pPr>
      <w:r w:rsidRPr="002B6D38">
        <w:rPr>
          <w:b/>
          <w:bCs/>
        </w:rPr>
        <w:t>Cilj kolegija (očekivane kompetencije):</w:t>
      </w:r>
      <w:r w:rsidRPr="002B6D38">
        <w:t xml:space="preserve"> Cilj je kolegija upoznavanje studenata s teorijom i praksom interkulturne interpretacije, kao i osnovna sistematizacija međukulturne (južnoslavenske) književnosti - ukratko: zadobivanje međukulturne kompetencije. Kolegij je namijenjen prije svega studentima diplomskoga studija južne slavistike (za studente slovenske i bosanske književnosti), a u funkciji je pripreme za završni diplomski ispit, odnosno diplomski (magistarski) rad. Kao izborni kolegij za studente komparativne književnosti ili kroatistike i studija drugih slavenskih književnosti može pomoći razvijanju smisla za međuknjiževna tumačenja, odnosno prepoznavanju međugranične situacije (poetika, opusa, časopisa i sl.) u povijestima nacionalnih književnosti koje studiraju.  </w:t>
      </w:r>
    </w:p>
    <w:p w:rsidR="00060085" w:rsidRPr="006E3547" w:rsidRDefault="00060085" w:rsidP="00E1712D">
      <w:pPr>
        <w:jc w:val="both"/>
      </w:pPr>
      <w:r w:rsidRPr="006E3547">
        <w:rPr>
          <w:b/>
          <w:bCs/>
        </w:rPr>
        <w:t>Način provjere znanja:</w:t>
      </w:r>
      <w:r w:rsidRPr="006E3547">
        <w:rPr>
          <w:bCs/>
        </w:rPr>
        <w:t xml:space="preserve"> </w:t>
      </w:r>
      <w:r w:rsidRPr="006E3547">
        <w:t>Uz redovitu nazočnost na predavanjima i aktivno sudjelovanje u seminarima, posebno u prezentaciji svoga tjednog rada na izabranim temama, studenti se obavezuju na izradu seminarskog rada, koji je u vezi s okvirnom temom kolegija, pa i njihova diplomskoga (magistarskog) rada. Pozitivna ocjena seminarskog rada se računa kao ocjena na ispitu, a za ostale, kao i za one koji žele povisiti ocjenu, organizira se usmeni ispit, prema predavanjima, odnosno prema samostalno izabranoj literaturi (obavezna i dopunska literatura navedena je kao orijentacija).</w:t>
      </w:r>
    </w:p>
    <w:sectPr w:rsidR="00060085" w:rsidRPr="006E3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085"/>
    <w:rsid w:val="00060085"/>
    <w:rsid w:val="002B6D38"/>
    <w:rsid w:val="006E3547"/>
    <w:rsid w:val="00866E98"/>
    <w:rsid w:val="009732C6"/>
    <w:rsid w:val="00996F58"/>
    <w:rsid w:val="00A60943"/>
    <w:rsid w:val="00B71130"/>
    <w:rsid w:val="00C10496"/>
    <w:rsid w:val="00E1712D"/>
    <w:rsid w:val="00ED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085"/>
    <w:rPr>
      <w:rFonts w:ascii="Times New Roman" w:hAnsi="Times New Roman" w:cs="Times New Roman"/>
      <w:noProof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085"/>
    <w:rPr>
      <w:rFonts w:ascii="Times New Roman" w:hAnsi="Times New Roman" w:cs="Times New Roman"/>
      <w:noProof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7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 Kovač</dc:creator>
  <cp:lastModifiedBy>Zvonko Kovač</cp:lastModifiedBy>
  <cp:revision>6</cp:revision>
  <dcterms:created xsi:type="dcterms:W3CDTF">2013-10-07T12:36:00Z</dcterms:created>
  <dcterms:modified xsi:type="dcterms:W3CDTF">2013-10-14T08:50:00Z</dcterms:modified>
</cp:coreProperties>
</file>