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769BA" w14:textId="63595E60" w:rsidR="0033585B" w:rsidRPr="00C03EE3" w:rsidRDefault="0080A288" w:rsidP="00120AA6">
      <w:pPr>
        <w:jc w:val="center"/>
        <w:rPr>
          <w:rFonts w:ascii="Book Antiqua" w:hAnsi="Book Antiqua"/>
          <w:b/>
          <w:bCs/>
          <w:sz w:val="36"/>
          <w:szCs w:val="36"/>
        </w:rPr>
      </w:pPr>
      <w:proofErr w:type="spellStart"/>
      <w:r w:rsidRPr="00C03EE3">
        <w:rPr>
          <w:rFonts w:ascii="Book Antiqua" w:hAnsi="Book Antiqua"/>
          <w:b/>
          <w:bCs/>
          <w:sz w:val="36"/>
          <w:szCs w:val="36"/>
        </w:rPr>
        <w:t>Konferenc</w:t>
      </w:r>
      <w:r w:rsidR="0029172F">
        <w:rPr>
          <w:rFonts w:ascii="Book Antiqua" w:hAnsi="Book Antiqua"/>
          <w:b/>
          <w:bCs/>
          <w:sz w:val="36"/>
          <w:szCs w:val="36"/>
        </w:rPr>
        <w:t>ija</w:t>
      </w:r>
      <w:proofErr w:type="spellEnd"/>
      <w:r w:rsidR="0029172F">
        <w:rPr>
          <w:rFonts w:ascii="Book Antiqua" w:hAnsi="Book Antiqua"/>
          <w:b/>
          <w:bCs/>
          <w:sz w:val="36"/>
          <w:szCs w:val="36"/>
        </w:rPr>
        <w:t xml:space="preserve"> </w:t>
      </w:r>
      <w:proofErr w:type="spellStart"/>
      <w:r w:rsidR="0029172F">
        <w:rPr>
          <w:rFonts w:ascii="Book Antiqua" w:hAnsi="Book Antiqua"/>
          <w:b/>
          <w:bCs/>
          <w:sz w:val="36"/>
          <w:szCs w:val="36"/>
        </w:rPr>
        <w:t>mladih</w:t>
      </w:r>
      <w:proofErr w:type="spellEnd"/>
      <w:r w:rsidR="0029172F">
        <w:rPr>
          <w:rFonts w:ascii="Book Antiqua" w:hAnsi="Book Antiqua"/>
          <w:b/>
          <w:bCs/>
          <w:sz w:val="36"/>
          <w:szCs w:val="36"/>
        </w:rPr>
        <w:t xml:space="preserve"> slavista</w:t>
      </w:r>
      <w:r w:rsidRPr="00C03EE3">
        <w:rPr>
          <w:rFonts w:ascii="Book Antiqua" w:hAnsi="Book Antiqua"/>
          <w:b/>
          <w:bCs/>
          <w:sz w:val="36"/>
          <w:szCs w:val="36"/>
        </w:rPr>
        <w:t xml:space="preserve"> </w:t>
      </w:r>
      <w:r w:rsidR="005C4513" w:rsidRPr="00C03EE3">
        <w:rPr>
          <w:rFonts w:ascii="Book Antiqua" w:hAnsi="Book Antiqua"/>
          <w:b/>
          <w:bCs/>
          <w:sz w:val="36"/>
          <w:szCs w:val="36"/>
        </w:rPr>
        <w:t>XV</w:t>
      </w:r>
    </w:p>
    <w:p w14:paraId="02DE4818" w14:textId="24806669" w:rsidR="005C4513" w:rsidRPr="00C03EE3" w:rsidRDefault="005C4513" w:rsidP="00120AA6">
      <w:pPr>
        <w:jc w:val="both"/>
        <w:rPr>
          <w:rFonts w:ascii="Book Antiqua" w:hAnsi="Book Antiqua"/>
          <w:b/>
          <w:bCs/>
        </w:rPr>
      </w:pPr>
    </w:p>
    <w:p w14:paraId="6CE59721" w14:textId="5EA1B2C0" w:rsidR="005C4513" w:rsidRPr="00C03EE3" w:rsidRDefault="005C4513" w:rsidP="00120AA6">
      <w:pPr>
        <w:jc w:val="center"/>
        <w:rPr>
          <w:rFonts w:ascii="Book Antiqua" w:hAnsi="Book Antiqua"/>
          <w:sz w:val="36"/>
          <w:szCs w:val="36"/>
          <w:highlight w:val="yellow"/>
        </w:rPr>
      </w:pPr>
      <w:r w:rsidRPr="00C03EE3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„</w:t>
      </w:r>
      <w:proofErr w:type="spellStart"/>
      <w:r w:rsidR="0029172F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>Rusija</w:t>
      </w:r>
      <w:proofErr w:type="spellEnd"/>
      <w:r w:rsidRPr="00C03EE3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r w:rsidR="0029172F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>i</w:t>
      </w:r>
      <w:r w:rsidRPr="00C03EE3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29172F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>slavenski</w:t>
      </w:r>
      <w:proofErr w:type="spellEnd"/>
      <w:r w:rsidRPr="00C03EE3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29172F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>svijet</w:t>
      </w:r>
      <w:proofErr w:type="spellEnd"/>
      <w:r w:rsidRPr="00C03EE3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 xml:space="preserve">: </w:t>
      </w:r>
      <w:proofErr w:type="spellStart"/>
      <w:r w:rsidR="0029172F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>stoljeć</w:t>
      </w:r>
      <w:r w:rsidR="009412D9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>a</w:t>
      </w:r>
      <w:proofErr w:type="spellEnd"/>
      <w:r w:rsidRPr="00C03EE3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29172F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>suživota</w:t>
      </w:r>
      <w:proofErr w:type="spellEnd"/>
      <w:r w:rsidRPr="00C03EE3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r w:rsidR="0029172F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>i</w:t>
      </w:r>
      <w:r w:rsidRPr="00C03EE3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29172F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>sukoba</w:t>
      </w:r>
      <w:proofErr w:type="spellEnd"/>
      <w:r w:rsidRPr="00C03EE3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>“</w:t>
      </w:r>
    </w:p>
    <w:p w14:paraId="672A6659" w14:textId="4198F13A" w:rsidR="0033585B" w:rsidRPr="00C03EE3" w:rsidRDefault="0033585B" w:rsidP="00120AA6">
      <w:pPr>
        <w:jc w:val="both"/>
        <w:rPr>
          <w:rFonts w:ascii="Book Antiqua" w:hAnsi="Book Antiqua"/>
        </w:rPr>
      </w:pPr>
    </w:p>
    <w:p w14:paraId="236B0840" w14:textId="77777777" w:rsidR="005C4513" w:rsidRPr="00C03EE3" w:rsidRDefault="005C4513" w:rsidP="00120AA6">
      <w:pPr>
        <w:jc w:val="both"/>
        <w:rPr>
          <w:rFonts w:ascii="Book Antiqua" w:hAnsi="Book Antiqua"/>
        </w:rPr>
      </w:pPr>
    </w:p>
    <w:p w14:paraId="47646125" w14:textId="3F2FA5DF" w:rsidR="0033585B" w:rsidRPr="00C03EE3" w:rsidRDefault="517B142B" w:rsidP="00120AA6">
      <w:pPr>
        <w:jc w:val="both"/>
        <w:rPr>
          <w:rFonts w:ascii="Book Antiqua" w:hAnsi="Book Antiqua"/>
          <w:highlight w:val="yellow"/>
        </w:rPr>
      </w:pPr>
      <w:proofErr w:type="spellStart"/>
      <w:r w:rsidRPr="00C03EE3">
        <w:rPr>
          <w:rFonts w:ascii="Book Antiqua" w:hAnsi="Book Antiqua"/>
          <w:b/>
          <w:bCs/>
        </w:rPr>
        <w:t>Term</w:t>
      </w:r>
      <w:r w:rsidR="0029172F">
        <w:rPr>
          <w:rFonts w:ascii="Book Antiqua" w:hAnsi="Book Antiqua"/>
          <w:b/>
          <w:bCs/>
        </w:rPr>
        <w:t>i</w:t>
      </w:r>
      <w:r w:rsidRPr="00C03EE3">
        <w:rPr>
          <w:rFonts w:ascii="Book Antiqua" w:hAnsi="Book Antiqua"/>
          <w:b/>
          <w:bCs/>
        </w:rPr>
        <w:t>n</w:t>
      </w:r>
      <w:proofErr w:type="spellEnd"/>
      <w:r w:rsidRPr="00C03EE3">
        <w:rPr>
          <w:rFonts w:ascii="Book Antiqua" w:hAnsi="Book Antiqua"/>
          <w:b/>
          <w:bCs/>
        </w:rPr>
        <w:t>:</w:t>
      </w:r>
      <w:r w:rsidRPr="00C03EE3">
        <w:rPr>
          <w:rFonts w:ascii="Book Antiqua" w:hAnsi="Book Antiqua"/>
        </w:rPr>
        <w:t xml:space="preserve"> </w:t>
      </w:r>
      <w:r w:rsidRPr="00C03EE3">
        <w:rPr>
          <w:rFonts w:ascii="Book Antiqua" w:hAnsi="Book Antiqua"/>
          <w:b/>
          <w:bCs/>
          <w:u w:val="single"/>
        </w:rPr>
        <w:t xml:space="preserve">19. </w:t>
      </w:r>
      <w:r w:rsidR="00AF66FE">
        <w:rPr>
          <w:rFonts w:ascii="Book Antiqua" w:hAnsi="Book Antiqua"/>
          <w:b/>
          <w:bCs/>
          <w:u w:val="single"/>
        </w:rPr>
        <w:t>i</w:t>
      </w:r>
      <w:r w:rsidRPr="00C03EE3">
        <w:rPr>
          <w:rFonts w:ascii="Book Antiqua" w:hAnsi="Book Antiqua"/>
          <w:b/>
          <w:bCs/>
          <w:u w:val="single"/>
        </w:rPr>
        <w:t xml:space="preserve"> 20. </w:t>
      </w:r>
      <w:proofErr w:type="spellStart"/>
      <w:r w:rsidR="0029172F">
        <w:rPr>
          <w:rFonts w:ascii="Book Antiqua" w:hAnsi="Book Antiqua"/>
          <w:b/>
          <w:bCs/>
          <w:u w:val="single"/>
        </w:rPr>
        <w:t>ožujka</w:t>
      </w:r>
      <w:proofErr w:type="spellEnd"/>
      <w:r w:rsidRPr="00C03EE3">
        <w:rPr>
          <w:rFonts w:ascii="Book Antiqua" w:hAnsi="Book Antiqua"/>
          <w:b/>
          <w:bCs/>
          <w:u w:val="single"/>
        </w:rPr>
        <w:t xml:space="preserve"> 2020</w:t>
      </w:r>
      <w:r w:rsidR="0029172F">
        <w:rPr>
          <w:rFonts w:ascii="Book Antiqua" w:hAnsi="Book Antiqua"/>
          <w:b/>
          <w:bCs/>
          <w:u w:val="single"/>
        </w:rPr>
        <w:t>.</w:t>
      </w:r>
    </w:p>
    <w:p w14:paraId="61648A21" w14:textId="5115C787" w:rsidR="0033585B" w:rsidRPr="00C03EE3" w:rsidRDefault="0029172F" w:rsidP="00120AA6">
      <w:p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  <w:b/>
          <w:bCs/>
        </w:rPr>
        <w:t>Mjesto</w:t>
      </w:r>
      <w:proofErr w:type="spellEnd"/>
      <w:r w:rsidR="0033585B" w:rsidRPr="00C03EE3">
        <w:rPr>
          <w:rFonts w:ascii="Book Antiqua" w:hAnsi="Book Antiqua"/>
          <w:b/>
          <w:bCs/>
        </w:rPr>
        <w:t xml:space="preserve">: </w:t>
      </w:r>
      <w:proofErr w:type="spellStart"/>
      <w:r>
        <w:rPr>
          <w:rFonts w:ascii="Book Antiqua" w:hAnsi="Book Antiqua"/>
        </w:rPr>
        <w:t>Filozofski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fakultet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Karlovog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sveučilišta</w:t>
      </w:r>
      <w:proofErr w:type="spellEnd"/>
      <w:r>
        <w:rPr>
          <w:rFonts w:ascii="Book Antiqua" w:hAnsi="Book Antiqua"/>
        </w:rPr>
        <w:t>, Prag</w:t>
      </w:r>
    </w:p>
    <w:p w14:paraId="0A37501D" w14:textId="77777777" w:rsidR="0033585B" w:rsidRPr="00C03EE3" w:rsidRDefault="0033585B" w:rsidP="00120AA6">
      <w:pPr>
        <w:jc w:val="both"/>
        <w:rPr>
          <w:rFonts w:ascii="Book Antiqua" w:hAnsi="Book Antiqua"/>
          <w:b/>
        </w:rPr>
      </w:pPr>
    </w:p>
    <w:p w14:paraId="49AAEDB5" w14:textId="016DFF9B" w:rsidR="0033585B" w:rsidRPr="00C03EE3" w:rsidRDefault="0029172F" w:rsidP="00120AA6">
      <w:pPr>
        <w:jc w:val="both"/>
        <w:rPr>
          <w:rFonts w:ascii="Book Antiqua" w:hAnsi="Book Antiqua"/>
          <w:highlight w:val="yellow"/>
        </w:rPr>
      </w:pPr>
      <w:r>
        <w:rPr>
          <w:rFonts w:ascii="Book Antiqua" w:hAnsi="Book Antiqua"/>
          <w:b/>
          <w:bCs/>
        </w:rPr>
        <w:t xml:space="preserve">Rok za </w:t>
      </w:r>
      <w:proofErr w:type="spellStart"/>
      <w:r>
        <w:rPr>
          <w:rFonts w:ascii="Book Antiqua" w:hAnsi="Book Antiqua"/>
          <w:b/>
          <w:bCs/>
        </w:rPr>
        <w:t>slanje</w:t>
      </w:r>
      <w:proofErr w:type="spellEnd"/>
      <w:r>
        <w:rPr>
          <w:rFonts w:ascii="Book Antiqua" w:hAnsi="Book Antiqua"/>
          <w:b/>
          <w:bCs/>
        </w:rPr>
        <w:t xml:space="preserve"> </w:t>
      </w:r>
      <w:proofErr w:type="spellStart"/>
      <w:r>
        <w:rPr>
          <w:rFonts w:ascii="Book Antiqua" w:hAnsi="Book Antiqua"/>
          <w:b/>
          <w:bCs/>
        </w:rPr>
        <w:t>prijavnica</w:t>
      </w:r>
      <w:proofErr w:type="spellEnd"/>
      <w:r w:rsidR="517B142B" w:rsidRPr="00C03EE3">
        <w:rPr>
          <w:rFonts w:ascii="Book Antiqua" w:hAnsi="Book Antiqua"/>
          <w:b/>
          <w:bCs/>
        </w:rPr>
        <w:t xml:space="preserve">: </w:t>
      </w:r>
      <w:r w:rsidR="00985E2D">
        <w:rPr>
          <w:rFonts w:ascii="Book Antiqua" w:hAnsi="Book Antiqua"/>
          <w:b/>
          <w:bCs/>
          <w:u w:val="single"/>
        </w:rPr>
        <w:t>20</w:t>
      </w:r>
      <w:r w:rsidR="517B142B" w:rsidRPr="00C03EE3">
        <w:rPr>
          <w:rFonts w:ascii="Book Antiqua" w:hAnsi="Book Antiqua"/>
          <w:b/>
          <w:bCs/>
          <w:u w:val="single"/>
        </w:rPr>
        <w:t>.</w:t>
      </w:r>
      <w:r w:rsidR="00DC2EEB" w:rsidRPr="00C03EE3"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prosinca</w:t>
      </w:r>
      <w:proofErr w:type="spellEnd"/>
      <w:r w:rsidR="517B142B" w:rsidRPr="00C03EE3">
        <w:rPr>
          <w:rFonts w:ascii="Book Antiqua" w:hAnsi="Book Antiqua"/>
          <w:b/>
          <w:bCs/>
          <w:u w:val="single"/>
        </w:rPr>
        <w:t xml:space="preserve"> 2019</w:t>
      </w:r>
      <w:r>
        <w:rPr>
          <w:rFonts w:ascii="Book Antiqua" w:hAnsi="Book Antiqua"/>
          <w:b/>
          <w:bCs/>
          <w:u w:val="single"/>
        </w:rPr>
        <w:t>.</w:t>
      </w:r>
    </w:p>
    <w:p w14:paraId="6A1A2277" w14:textId="6CD7B3B3" w:rsidR="0033585B" w:rsidRPr="00C03EE3" w:rsidRDefault="0029172F" w:rsidP="00120AA6">
      <w:p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Molimo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zainteresirane</w:t>
      </w:r>
      <w:proofErr w:type="spellEnd"/>
      <w:r>
        <w:rPr>
          <w:rFonts w:ascii="Book Antiqua" w:hAnsi="Book Antiqua"/>
        </w:rPr>
        <w:t xml:space="preserve"> za </w:t>
      </w:r>
      <w:proofErr w:type="spellStart"/>
      <w:r>
        <w:rPr>
          <w:rFonts w:ascii="Book Antiqua" w:hAnsi="Book Antiqua"/>
        </w:rPr>
        <w:t>učešće</w:t>
      </w:r>
      <w:proofErr w:type="spellEnd"/>
      <w:r>
        <w:rPr>
          <w:rFonts w:ascii="Book Antiqua" w:hAnsi="Book Antiqua"/>
        </w:rPr>
        <w:t xml:space="preserve"> na </w:t>
      </w:r>
      <w:proofErr w:type="spellStart"/>
      <w:r>
        <w:rPr>
          <w:rFonts w:ascii="Book Antiqua" w:hAnsi="Book Antiqua"/>
        </w:rPr>
        <w:t>konferenciji</w:t>
      </w:r>
      <w:proofErr w:type="spellEnd"/>
      <w:r>
        <w:rPr>
          <w:rFonts w:ascii="Book Antiqua" w:hAnsi="Book Antiqua"/>
        </w:rPr>
        <w:t xml:space="preserve"> da</w:t>
      </w:r>
      <w:r w:rsidR="0080A288" w:rsidRPr="00C03EE3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najkasnije</w:t>
      </w:r>
      <w:proofErr w:type="spellEnd"/>
      <w:r>
        <w:rPr>
          <w:rFonts w:ascii="Book Antiqua" w:hAnsi="Book Antiqua"/>
        </w:rPr>
        <w:t xml:space="preserve"> do </w:t>
      </w:r>
      <w:proofErr w:type="spellStart"/>
      <w:r>
        <w:rPr>
          <w:rFonts w:ascii="Book Antiqua" w:hAnsi="Book Antiqua"/>
        </w:rPr>
        <w:t>ovoga</w:t>
      </w:r>
      <w:proofErr w:type="spellEnd"/>
      <w:r>
        <w:rPr>
          <w:rFonts w:ascii="Book Antiqua" w:hAnsi="Book Antiqua"/>
        </w:rPr>
        <w:t xml:space="preserve"> roka </w:t>
      </w:r>
      <w:proofErr w:type="spellStart"/>
      <w:r>
        <w:rPr>
          <w:rFonts w:ascii="Book Antiqua" w:hAnsi="Book Antiqua"/>
        </w:rPr>
        <w:t>ispune</w:t>
      </w:r>
      <w:proofErr w:type="spellEnd"/>
      <w:r w:rsidR="0080A288" w:rsidRPr="00C03EE3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našu</w:t>
      </w:r>
      <w:proofErr w:type="spellEnd"/>
      <w:r>
        <w:rPr>
          <w:rFonts w:ascii="Book Antiqua" w:hAnsi="Book Antiqua"/>
        </w:rPr>
        <w:t xml:space="preserve"> on-line </w:t>
      </w:r>
      <w:proofErr w:type="spellStart"/>
      <w:r>
        <w:rPr>
          <w:rFonts w:ascii="Book Antiqua" w:hAnsi="Book Antiqua"/>
        </w:rPr>
        <w:t>prijavnicu</w:t>
      </w:r>
      <w:proofErr w:type="spellEnd"/>
      <w:r>
        <w:rPr>
          <w:rFonts w:ascii="Book Antiqua" w:hAnsi="Book Antiqua"/>
        </w:rPr>
        <w:t xml:space="preserve"> </w:t>
      </w:r>
      <w:hyperlink r:id="rId8" w:history="1">
        <w:proofErr w:type="spellStart"/>
        <w:r w:rsidRPr="00A74E0A">
          <w:rPr>
            <w:rStyle w:val="Hypertextovodkaz"/>
            <w:rFonts w:ascii="Book Antiqua" w:hAnsi="Book Antiqua"/>
          </w:rPr>
          <w:t>ovdje</w:t>
        </w:r>
        <w:proofErr w:type="spellEnd"/>
      </w:hyperlink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  <w:b/>
          <w:bCs/>
        </w:rPr>
        <w:t>uklju</w:t>
      </w:r>
      <w:r w:rsidR="00A324F6">
        <w:rPr>
          <w:rFonts w:ascii="Book Antiqua" w:hAnsi="Book Antiqua"/>
          <w:b/>
          <w:bCs/>
        </w:rPr>
        <w:t>čujući</w:t>
      </w:r>
      <w:proofErr w:type="spellEnd"/>
      <w:r w:rsidR="00A324F6">
        <w:rPr>
          <w:rFonts w:ascii="Book Antiqua" w:hAnsi="Book Antiqua"/>
          <w:b/>
          <w:bCs/>
        </w:rPr>
        <w:t xml:space="preserve"> </w:t>
      </w:r>
      <w:proofErr w:type="spellStart"/>
      <w:r w:rsidR="00A324F6">
        <w:rPr>
          <w:rFonts w:ascii="Book Antiqua" w:hAnsi="Book Antiqua"/>
          <w:b/>
          <w:bCs/>
        </w:rPr>
        <w:t>anotaciju</w:t>
      </w:r>
      <w:proofErr w:type="spellEnd"/>
      <w:r w:rsidR="0080A288" w:rsidRPr="00C03EE3">
        <w:rPr>
          <w:rFonts w:ascii="Book Antiqua" w:hAnsi="Book Antiqua"/>
          <w:b/>
          <w:bCs/>
        </w:rPr>
        <w:t xml:space="preserve"> </w:t>
      </w:r>
      <w:r w:rsidR="00A324F6">
        <w:rPr>
          <w:rFonts w:ascii="Book Antiqua" w:hAnsi="Book Antiqua"/>
          <w:b/>
          <w:bCs/>
        </w:rPr>
        <w:t>na</w:t>
      </w:r>
      <w:r w:rsidR="0080A288" w:rsidRPr="00C03EE3">
        <w:rPr>
          <w:rFonts w:ascii="Book Antiqua" w:hAnsi="Book Antiqua"/>
          <w:b/>
          <w:bCs/>
        </w:rPr>
        <w:t> </w:t>
      </w:r>
      <w:proofErr w:type="spellStart"/>
      <w:r w:rsidR="0080A288" w:rsidRPr="00C03EE3">
        <w:rPr>
          <w:rFonts w:ascii="Book Antiqua" w:hAnsi="Book Antiqua"/>
          <w:b/>
          <w:bCs/>
        </w:rPr>
        <w:t>j</w:t>
      </w:r>
      <w:r w:rsidR="00A324F6">
        <w:rPr>
          <w:rFonts w:ascii="Book Antiqua" w:hAnsi="Book Antiqua"/>
          <w:b/>
          <w:bCs/>
        </w:rPr>
        <w:t>eziku</w:t>
      </w:r>
      <w:proofErr w:type="spellEnd"/>
      <w:r w:rsidR="0080A288" w:rsidRPr="00C03EE3">
        <w:rPr>
          <w:rFonts w:ascii="Book Antiqua" w:hAnsi="Book Antiqua"/>
          <w:b/>
          <w:bCs/>
        </w:rPr>
        <w:t xml:space="preserve"> </w:t>
      </w:r>
      <w:proofErr w:type="spellStart"/>
      <w:r w:rsidR="00A324F6">
        <w:rPr>
          <w:rFonts w:ascii="Book Antiqua" w:hAnsi="Book Antiqua"/>
          <w:b/>
          <w:bCs/>
        </w:rPr>
        <w:t>članka</w:t>
      </w:r>
      <w:proofErr w:type="spellEnd"/>
      <w:r w:rsidR="0080A288" w:rsidRPr="00C03EE3">
        <w:rPr>
          <w:rFonts w:ascii="Book Antiqua" w:hAnsi="Book Antiqua"/>
          <w:b/>
          <w:bCs/>
        </w:rPr>
        <w:t xml:space="preserve"> </w:t>
      </w:r>
      <w:r w:rsidR="00A324F6">
        <w:rPr>
          <w:rFonts w:ascii="Book Antiqua" w:hAnsi="Book Antiqua"/>
          <w:b/>
          <w:bCs/>
        </w:rPr>
        <w:t xml:space="preserve">i na </w:t>
      </w:r>
      <w:proofErr w:type="spellStart"/>
      <w:r w:rsidR="00A324F6">
        <w:rPr>
          <w:rFonts w:ascii="Book Antiqua" w:hAnsi="Book Antiqua"/>
          <w:b/>
          <w:bCs/>
        </w:rPr>
        <w:t>engleskom</w:t>
      </w:r>
      <w:proofErr w:type="spellEnd"/>
      <w:r w:rsidR="00A324F6">
        <w:rPr>
          <w:rFonts w:ascii="Book Antiqua" w:hAnsi="Book Antiqua"/>
          <w:b/>
          <w:bCs/>
        </w:rPr>
        <w:t xml:space="preserve"> </w:t>
      </w:r>
      <w:proofErr w:type="spellStart"/>
      <w:r w:rsidR="00A324F6">
        <w:rPr>
          <w:rFonts w:ascii="Book Antiqua" w:hAnsi="Book Antiqua"/>
          <w:b/>
          <w:bCs/>
        </w:rPr>
        <w:t>jeziku</w:t>
      </w:r>
      <w:proofErr w:type="spellEnd"/>
      <w:r w:rsidR="00A324F6">
        <w:rPr>
          <w:rFonts w:ascii="Book Antiqua" w:hAnsi="Book Antiqua"/>
          <w:b/>
          <w:bCs/>
        </w:rPr>
        <w:t xml:space="preserve"> </w:t>
      </w:r>
      <w:r w:rsidR="0080A288" w:rsidRPr="00C03EE3">
        <w:rPr>
          <w:rFonts w:ascii="Book Antiqua" w:hAnsi="Book Antiqua"/>
          <w:b/>
          <w:bCs/>
        </w:rPr>
        <w:t>(</w:t>
      </w:r>
      <w:proofErr w:type="spellStart"/>
      <w:r w:rsidR="00AF66FE">
        <w:rPr>
          <w:rFonts w:ascii="Book Antiqua" w:hAnsi="Book Antiqua"/>
          <w:b/>
          <w:bCs/>
        </w:rPr>
        <w:t>raspon</w:t>
      </w:r>
      <w:proofErr w:type="spellEnd"/>
      <w:r w:rsidR="00AF66FE">
        <w:rPr>
          <w:rFonts w:ascii="Book Antiqua" w:hAnsi="Book Antiqua"/>
          <w:b/>
          <w:bCs/>
        </w:rPr>
        <w:t xml:space="preserve"> za </w:t>
      </w:r>
      <w:proofErr w:type="spellStart"/>
      <w:r w:rsidR="00AF66FE">
        <w:rPr>
          <w:rFonts w:ascii="Book Antiqua" w:hAnsi="Book Antiqua"/>
          <w:b/>
          <w:bCs/>
        </w:rPr>
        <w:t>referat</w:t>
      </w:r>
      <w:proofErr w:type="spellEnd"/>
      <w:r w:rsidR="00AF66FE">
        <w:rPr>
          <w:rFonts w:ascii="Book Antiqua" w:hAnsi="Book Antiqua"/>
          <w:b/>
          <w:bCs/>
        </w:rPr>
        <w:t xml:space="preserve"> </w:t>
      </w:r>
      <w:proofErr w:type="spellStart"/>
      <w:r w:rsidR="00A324F6">
        <w:rPr>
          <w:rFonts w:ascii="Book Antiqua" w:hAnsi="Book Antiqua"/>
          <w:b/>
          <w:bCs/>
        </w:rPr>
        <w:t>svake</w:t>
      </w:r>
      <w:proofErr w:type="spellEnd"/>
      <w:r w:rsidR="00A324F6">
        <w:rPr>
          <w:rFonts w:ascii="Book Antiqua" w:hAnsi="Book Antiqua"/>
          <w:b/>
          <w:bCs/>
        </w:rPr>
        <w:t xml:space="preserve"> od </w:t>
      </w:r>
      <w:proofErr w:type="spellStart"/>
      <w:r w:rsidR="00A324F6">
        <w:rPr>
          <w:rFonts w:ascii="Book Antiqua" w:hAnsi="Book Antiqua"/>
          <w:b/>
          <w:bCs/>
        </w:rPr>
        <w:t>verzija</w:t>
      </w:r>
      <w:proofErr w:type="spellEnd"/>
      <w:r w:rsidR="0080A288" w:rsidRPr="00C03EE3">
        <w:rPr>
          <w:rFonts w:ascii="Book Antiqua" w:hAnsi="Book Antiqua"/>
          <w:b/>
          <w:bCs/>
        </w:rPr>
        <w:t xml:space="preserve"> </w:t>
      </w:r>
      <w:r w:rsidR="00AF66FE">
        <w:rPr>
          <w:rFonts w:ascii="Book Antiqua" w:hAnsi="Book Antiqua"/>
          <w:b/>
          <w:bCs/>
        </w:rPr>
        <w:t xml:space="preserve">je </w:t>
      </w:r>
      <w:r w:rsidR="0080A288" w:rsidRPr="00C03EE3">
        <w:rPr>
          <w:rFonts w:ascii="Book Antiqua" w:hAnsi="Book Antiqua"/>
          <w:b/>
          <w:bCs/>
        </w:rPr>
        <w:t>900–1500</w:t>
      </w:r>
      <w:r w:rsidR="00A324F6">
        <w:rPr>
          <w:rFonts w:ascii="Book Antiqua" w:hAnsi="Book Antiqua"/>
          <w:b/>
          <w:bCs/>
        </w:rPr>
        <w:t xml:space="preserve"> </w:t>
      </w:r>
      <w:proofErr w:type="spellStart"/>
      <w:r w:rsidR="00A324F6">
        <w:rPr>
          <w:rFonts w:ascii="Book Antiqua" w:hAnsi="Book Antiqua"/>
          <w:b/>
          <w:bCs/>
        </w:rPr>
        <w:t>znakova</w:t>
      </w:r>
      <w:proofErr w:type="spellEnd"/>
      <w:r w:rsidR="0080A288" w:rsidRPr="00C03EE3">
        <w:rPr>
          <w:rFonts w:ascii="Book Antiqua" w:hAnsi="Book Antiqua"/>
          <w:b/>
          <w:bCs/>
        </w:rPr>
        <w:t xml:space="preserve">). </w:t>
      </w:r>
      <w:r w:rsidR="0080A288" w:rsidRPr="00C03EE3">
        <w:rPr>
          <w:rFonts w:ascii="Book Antiqua" w:hAnsi="Book Antiqua"/>
        </w:rPr>
        <w:t xml:space="preserve">Na </w:t>
      </w:r>
      <w:proofErr w:type="spellStart"/>
      <w:r w:rsidR="00A324F6">
        <w:rPr>
          <w:rFonts w:ascii="Book Antiqua" w:hAnsi="Book Antiqua"/>
        </w:rPr>
        <w:t>prijavnice</w:t>
      </w:r>
      <w:proofErr w:type="spellEnd"/>
      <w:r w:rsidR="0080A288" w:rsidRPr="00C03EE3">
        <w:rPr>
          <w:rFonts w:ascii="Book Antiqua" w:hAnsi="Book Antiqua"/>
        </w:rPr>
        <w:t xml:space="preserve"> </w:t>
      </w:r>
      <w:proofErr w:type="spellStart"/>
      <w:r w:rsidR="00A324F6">
        <w:rPr>
          <w:rFonts w:ascii="Book Antiqua" w:hAnsi="Book Antiqua"/>
        </w:rPr>
        <w:t>poslane</w:t>
      </w:r>
      <w:proofErr w:type="spellEnd"/>
      <w:r w:rsidR="0080A288" w:rsidRPr="00C03EE3">
        <w:rPr>
          <w:rFonts w:ascii="Book Antiqua" w:hAnsi="Book Antiqua"/>
        </w:rPr>
        <w:t xml:space="preserve"> </w:t>
      </w:r>
      <w:proofErr w:type="spellStart"/>
      <w:r w:rsidR="00A324F6">
        <w:rPr>
          <w:rFonts w:ascii="Book Antiqua" w:hAnsi="Book Antiqua"/>
        </w:rPr>
        <w:t>nakon</w:t>
      </w:r>
      <w:proofErr w:type="spellEnd"/>
      <w:r w:rsidR="0080A288" w:rsidRPr="00C03EE3">
        <w:rPr>
          <w:rFonts w:ascii="Book Antiqua" w:hAnsi="Book Antiqua"/>
        </w:rPr>
        <w:t xml:space="preserve"> </w:t>
      </w:r>
      <w:r w:rsidR="00A324F6">
        <w:rPr>
          <w:rFonts w:ascii="Book Antiqua" w:hAnsi="Book Antiqua"/>
        </w:rPr>
        <w:t>roka</w:t>
      </w:r>
      <w:r w:rsidR="0080A288" w:rsidRPr="00C03EE3">
        <w:rPr>
          <w:rFonts w:ascii="Book Antiqua" w:hAnsi="Book Antiqua"/>
        </w:rPr>
        <w:t xml:space="preserve"> </w:t>
      </w:r>
      <w:proofErr w:type="spellStart"/>
      <w:r w:rsidR="00A324F6">
        <w:rPr>
          <w:rFonts w:ascii="Book Antiqua" w:hAnsi="Book Antiqua"/>
        </w:rPr>
        <w:t>ili</w:t>
      </w:r>
      <w:proofErr w:type="spellEnd"/>
      <w:r w:rsidR="0080A288" w:rsidRPr="00C03EE3">
        <w:rPr>
          <w:rFonts w:ascii="Book Antiqua" w:hAnsi="Book Antiqua"/>
        </w:rPr>
        <w:t xml:space="preserve"> bez </w:t>
      </w:r>
      <w:proofErr w:type="spellStart"/>
      <w:r w:rsidR="00A324F6">
        <w:rPr>
          <w:rFonts w:ascii="Book Antiqua" w:hAnsi="Book Antiqua"/>
        </w:rPr>
        <w:t>anotacija</w:t>
      </w:r>
      <w:proofErr w:type="spellEnd"/>
      <w:r w:rsidR="0080A288" w:rsidRPr="00C03EE3">
        <w:rPr>
          <w:rFonts w:ascii="Book Antiqua" w:hAnsi="Book Antiqua"/>
        </w:rPr>
        <w:t xml:space="preserve"> </w:t>
      </w:r>
      <w:proofErr w:type="spellStart"/>
      <w:r w:rsidR="00A324F6">
        <w:rPr>
          <w:rFonts w:ascii="Book Antiqua" w:hAnsi="Book Antiqua"/>
        </w:rPr>
        <w:t>nećemo</w:t>
      </w:r>
      <w:proofErr w:type="spellEnd"/>
      <w:r w:rsidR="00A324F6">
        <w:rPr>
          <w:rFonts w:ascii="Book Antiqua" w:hAnsi="Book Antiqua"/>
        </w:rPr>
        <w:t xml:space="preserve"> </w:t>
      </w:r>
      <w:proofErr w:type="spellStart"/>
      <w:r w:rsidR="00A324F6">
        <w:rPr>
          <w:rFonts w:ascii="Book Antiqua" w:hAnsi="Book Antiqua"/>
        </w:rPr>
        <w:t>obraćati</w:t>
      </w:r>
      <w:proofErr w:type="spellEnd"/>
      <w:r w:rsidR="00A324F6">
        <w:rPr>
          <w:rFonts w:ascii="Book Antiqua" w:hAnsi="Book Antiqua"/>
        </w:rPr>
        <w:t xml:space="preserve"> pozornost.</w:t>
      </w:r>
      <w:r w:rsidR="0080A288" w:rsidRPr="00C03EE3">
        <w:rPr>
          <w:rFonts w:ascii="Book Antiqua" w:hAnsi="Book Antiqua"/>
        </w:rPr>
        <w:t xml:space="preserve"> </w:t>
      </w:r>
    </w:p>
    <w:p w14:paraId="5E5D6684" w14:textId="77777777" w:rsidR="005C4513" w:rsidRPr="00C03EE3" w:rsidRDefault="005C4513" w:rsidP="00120AA6">
      <w:pPr>
        <w:jc w:val="both"/>
        <w:rPr>
          <w:rFonts w:ascii="Book Antiqua" w:hAnsi="Book Antiqua"/>
          <w:b/>
        </w:rPr>
      </w:pPr>
    </w:p>
    <w:p w14:paraId="172C5F71" w14:textId="37EF3C86" w:rsidR="0033585B" w:rsidRPr="00C03EE3" w:rsidRDefault="00A324F6" w:rsidP="00120AA6">
      <w:p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Konferencija</w:t>
      </w:r>
      <w:proofErr w:type="spellEnd"/>
      <w:r>
        <w:rPr>
          <w:rFonts w:ascii="Book Antiqua" w:hAnsi="Book Antiqua"/>
        </w:rPr>
        <w:t xml:space="preserve"> je </w:t>
      </w:r>
      <w:proofErr w:type="spellStart"/>
      <w:r>
        <w:rPr>
          <w:rFonts w:ascii="Book Antiqua" w:hAnsi="Book Antiqua"/>
        </w:rPr>
        <w:t>namijenjena</w:t>
      </w:r>
      <w:proofErr w:type="spellEnd"/>
      <w:r w:rsidR="0033585B" w:rsidRPr="00C03EE3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absolventima</w:t>
      </w:r>
      <w:proofErr w:type="spellEnd"/>
      <w:r w:rsidR="0033585B" w:rsidRPr="00C03EE3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preddiplomskog</w:t>
      </w:r>
      <w:proofErr w:type="spellEnd"/>
      <w:r w:rsidR="0033585B" w:rsidRPr="00C03EE3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i </w:t>
      </w:r>
      <w:proofErr w:type="spellStart"/>
      <w:r>
        <w:rPr>
          <w:rFonts w:ascii="Book Antiqua" w:hAnsi="Book Antiqua"/>
        </w:rPr>
        <w:t>magistarskog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studija</w:t>
      </w:r>
      <w:proofErr w:type="spellEnd"/>
      <w:r w:rsidR="0033585B" w:rsidRPr="00C03EE3"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doktorantima</w:t>
      </w:r>
      <w:proofErr w:type="spellEnd"/>
      <w:r>
        <w:rPr>
          <w:rFonts w:ascii="Book Antiqua" w:hAnsi="Book Antiqua"/>
        </w:rPr>
        <w:t xml:space="preserve"> i </w:t>
      </w:r>
      <w:proofErr w:type="spellStart"/>
      <w:r>
        <w:rPr>
          <w:rFonts w:ascii="Book Antiqua" w:hAnsi="Book Antiqua"/>
        </w:rPr>
        <w:t>mladim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="006D68A9">
        <w:rPr>
          <w:rFonts w:ascii="Book Antiqua" w:hAnsi="Book Antiqua"/>
        </w:rPr>
        <w:t>istražiteljima</w:t>
      </w:r>
      <w:proofErr w:type="spellEnd"/>
      <w:r w:rsidR="0033585B" w:rsidRPr="00C03EE3"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>do</w:t>
      </w:r>
      <w:r w:rsidR="0033585B" w:rsidRPr="00C03EE3">
        <w:rPr>
          <w:rFonts w:ascii="Book Antiqua" w:hAnsi="Book Antiqua"/>
          <w:b/>
        </w:rPr>
        <w:t xml:space="preserve"> 35 </w:t>
      </w:r>
      <w:proofErr w:type="spellStart"/>
      <w:r>
        <w:rPr>
          <w:rFonts w:ascii="Book Antiqua" w:hAnsi="Book Antiqua"/>
          <w:b/>
        </w:rPr>
        <w:t>godina</w:t>
      </w:r>
      <w:proofErr w:type="spellEnd"/>
      <w:r>
        <w:rPr>
          <w:rFonts w:ascii="Book Antiqua" w:hAnsi="Book Antiqua"/>
          <w:b/>
        </w:rPr>
        <w:t xml:space="preserve"> starosti</w:t>
      </w:r>
      <w:r w:rsidR="0033585B" w:rsidRPr="00C03EE3">
        <w:rPr>
          <w:rFonts w:ascii="Book Antiqua" w:hAnsi="Book Antiqua"/>
        </w:rPr>
        <w:t>.</w:t>
      </w:r>
    </w:p>
    <w:p w14:paraId="02EB378F" w14:textId="77777777" w:rsidR="0033585B" w:rsidRPr="00C03EE3" w:rsidRDefault="0033585B" w:rsidP="00120AA6">
      <w:pPr>
        <w:jc w:val="both"/>
        <w:rPr>
          <w:rFonts w:ascii="Book Antiqua" w:hAnsi="Book Antiqua"/>
          <w:b/>
        </w:rPr>
      </w:pPr>
    </w:p>
    <w:p w14:paraId="04DA4FAD" w14:textId="6B2CFD29" w:rsidR="0033585B" w:rsidRPr="00C03EE3" w:rsidRDefault="00BD60D0" w:rsidP="00120AA6">
      <w:pPr>
        <w:jc w:val="both"/>
        <w:rPr>
          <w:rFonts w:ascii="Book Antiqua" w:hAnsi="Book Antiqua"/>
          <w:b/>
        </w:rPr>
      </w:pPr>
      <w:proofErr w:type="spellStart"/>
      <w:r>
        <w:rPr>
          <w:rFonts w:ascii="Book Antiqua" w:hAnsi="Book Antiqua"/>
          <w:b/>
        </w:rPr>
        <w:t>Jezici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konferencije</w:t>
      </w:r>
      <w:proofErr w:type="spellEnd"/>
      <w:r w:rsidR="0033585B" w:rsidRPr="00C03EE3">
        <w:rPr>
          <w:rFonts w:ascii="Book Antiqua" w:hAnsi="Book Antiqua"/>
          <w:b/>
        </w:rPr>
        <w:t xml:space="preserve">: </w:t>
      </w:r>
      <w:proofErr w:type="spellStart"/>
      <w:r>
        <w:rPr>
          <w:rFonts w:ascii="Book Antiqua" w:hAnsi="Book Antiqua"/>
          <w:b/>
        </w:rPr>
        <w:t>svi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slavenski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jezici</w:t>
      </w:r>
      <w:proofErr w:type="spellEnd"/>
      <w:r w:rsidR="00AF66FE">
        <w:rPr>
          <w:rFonts w:ascii="Book Antiqua" w:hAnsi="Book Antiqua"/>
          <w:b/>
        </w:rPr>
        <w:t>.</w:t>
      </w:r>
    </w:p>
    <w:p w14:paraId="6A05A809" w14:textId="77777777" w:rsidR="0033585B" w:rsidRPr="00C03EE3" w:rsidRDefault="0033585B" w:rsidP="00120AA6">
      <w:pPr>
        <w:jc w:val="both"/>
        <w:rPr>
          <w:rFonts w:ascii="Book Antiqua" w:hAnsi="Book Antiqua"/>
          <w:b/>
        </w:rPr>
      </w:pPr>
      <w:bookmarkStart w:id="0" w:name="_GoBack"/>
      <w:bookmarkEnd w:id="0"/>
    </w:p>
    <w:p w14:paraId="4F097C7E" w14:textId="667F103A" w:rsidR="0033585B" w:rsidRPr="00C03EE3" w:rsidRDefault="00270850" w:rsidP="00120AA6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  <w:color w:val="000000"/>
        </w:rPr>
        <w:t xml:space="preserve">Dužina </w:t>
      </w:r>
      <w:proofErr w:type="spellStart"/>
      <w:r>
        <w:rPr>
          <w:rFonts w:ascii="Book Antiqua" w:hAnsi="Book Antiqua"/>
          <w:b/>
          <w:color w:val="000000"/>
        </w:rPr>
        <w:t>izlaganja</w:t>
      </w:r>
      <w:proofErr w:type="spellEnd"/>
      <w:r w:rsidR="0033585B" w:rsidRPr="00C03EE3">
        <w:rPr>
          <w:rFonts w:ascii="Book Antiqua" w:hAnsi="Book Antiqua"/>
          <w:b/>
        </w:rPr>
        <w:t xml:space="preserve">: 15–20 </w:t>
      </w:r>
      <w:r w:rsidR="00BD60D0">
        <w:rPr>
          <w:rFonts w:ascii="Book Antiqua" w:hAnsi="Book Antiqua"/>
          <w:b/>
        </w:rPr>
        <w:t>minuta</w:t>
      </w:r>
      <w:r w:rsidR="0033585B" w:rsidRPr="00C03EE3">
        <w:rPr>
          <w:rFonts w:ascii="Book Antiqua" w:hAnsi="Book Antiqua"/>
          <w:b/>
        </w:rPr>
        <w:t xml:space="preserve">, </w:t>
      </w:r>
      <w:r w:rsidR="0033585B" w:rsidRPr="00C03EE3">
        <w:rPr>
          <w:rFonts w:ascii="Book Antiqua" w:hAnsi="Book Antiqua"/>
        </w:rPr>
        <w:t xml:space="preserve">referenti </w:t>
      </w:r>
      <w:proofErr w:type="spellStart"/>
      <w:r w:rsidR="00BD60D0">
        <w:rPr>
          <w:rFonts w:ascii="Book Antiqua" w:hAnsi="Book Antiqua"/>
        </w:rPr>
        <w:t>će</w:t>
      </w:r>
      <w:proofErr w:type="spellEnd"/>
      <w:r w:rsidR="00BD60D0">
        <w:rPr>
          <w:rFonts w:ascii="Book Antiqua" w:hAnsi="Book Antiqua"/>
        </w:rPr>
        <w:t xml:space="preserve"> </w:t>
      </w:r>
      <w:proofErr w:type="spellStart"/>
      <w:r w:rsidR="00BD60D0">
        <w:rPr>
          <w:rFonts w:ascii="Book Antiqua" w:hAnsi="Book Antiqua"/>
        </w:rPr>
        <w:t>pripremiti</w:t>
      </w:r>
      <w:proofErr w:type="spellEnd"/>
      <w:r w:rsidR="00BD60D0">
        <w:rPr>
          <w:rFonts w:ascii="Book Antiqua" w:hAnsi="Book Antiqua"/>
        </w:rPr>
        <w:t xml:space="preserve"> </w:t>
      </w:r>
      <w:proofErr w:type="spellStart"/>
      <w:r w:rsidR="00BD60D0">
        <w:rPr>
          <w:rFonts w:ascii="Book Antiqua" w:hAnsi="Book Antiqua"/>
        </w:rPr>
        <w:t>dovoljnu</w:t>
      </w:r>
      <w:proofErr w:type="spellEnd"/>
      <w:r w:rsidR="00BD60D0">
        <w:rPr>
          <w:rFonts w:ascii="Book Antiqua" w:hAnsi="Book Antiqua"/>
        </w:rPr>
        <w:t xml:space="preserve"> </w:t>
      </w:r>
      <w:proofErr w:type="spellStart"/>
      <w:r w:rsidR="00BD60D0">
        <w:rPr>
          <w:rFonts w:ascii="Book Antiqua" w:hAnsi="Book Antiqua"/>
        </w:rPr>
        <w:t>količinu</w:t>
      </w:r>
      <w:proofErr w:type="spellEnd"/>
      <w:r w:rsidR="0033585B" w:rsidRPr="00C03EE3">
        <w:rPr>
          <w:rFonts w:ascii="Book Antiqua" w:hAnsi="Book Antiqua"/>
        </w:rPr>
        <w:t xml:space="preserve"> </w:t>
      </w:r>
      <w:proofErr w:type="spellStart"/>
      <w:r w:rsidR="00457FF5">
        <w:rPr>
          <w:rFonts w:ascii="Book Antiqua" w:hAnsi="Book Antiqua"/>
          <w:b/>
        </w:rPr>
        <w:t>sinopsisa</w:t>
      </w:r>
      <w:proofErr w:type="spellEnd"/>
      <w:r w:rsidR="0033585B" w:rsidRPr="00C03EE3">
        <w:rPr>
          <w:rFonts w:ascii="Book Antiqua" w:hAnsi="Book Antiqua"/>
        </w:rPr>
        <w:t xml:space="preserve"> </w:t>
      </w:r>
      <w:r w:rsidR="00F07F41" w:rsidRPr="00C03EE3">
        <w:rPr>
          <w:rFonts w:ascii="Book Antiqua" w:hAnsi="Book Antiqua"/>
        </w:rPr>
        <w:br/>
      </w:r>
      <w:r w:rsidR="00BD60D0">
        <w:rPr>
          <w:rFonts w:ascii="Book Antiqua" w:hAnsi="Book Antiqua"/>
        </w:rPr>
        <w:t xml:space="preserve">za </w:t>
      </w:r>
      <w:proofErr w:type="spellStart"/>
      <w:r w:rsidR="00BD60D0">
        <w:rPr>
          <w:rFonts w:ascii="Book Antiqua" w:hAnsi="Book Antiqua"/>
        </w:rPr>
        <w:t>slušatelje</w:t>
      </w:r>
      <w:proofErr w:type="spellEnd"/>
      <w:r w:rsidR="00BD60D0">
        <w:rPr>
          <w:rFonts w:ascii="Book Antiqua" w:hAnsi="Book Antiqua"/>
        </w:rPr>
        <w:t xml:space="preserve"> </w:t>
      </w:r>
      <w:proofErr w:type="spellStart"/>
      <w:r w:rsidR="00BD60D0">
        <w:rPr>
          <w:rFonts w:ascii="Book Antiqua" w:hAnsi="Book Antiqua"/>
        </w:rPr>
        <w:t>konferencije</w:t>
      </w:r>
      <w:proofErr w:type="spellEnd"/>
      <w:r w:rsidR="00BD60D0">
        <w:rPr>
          <w:rFonts w:ascii="Book Antiqua" w:hAnsi="Book Antiqua"/>
        </w:rPr>
        <w:t>.</w:t>
      </w:r>
    </w:p>
    <w:p w14:paraId="5A39BBE3" w14:textId="77777777" w:rsidR="0033585B" w:rsidRPr="00C03EE3" w:rsidRDefault="0033585B" w:rsidP="00120AA6">
      <w:pPr>
        <w:jc w:val="both"/>
        <w:rPr>
          <w:rFonts w:ascii="Book Antiqua" w:hAnsi="Book Antiqua"/>
        </w:rPr>
      </w:pPr>
    </w:p>
    <w:p w14:paraId="4FBDAA76" w14:textId="77777777" w:rsidR="00C03EE3" w:rsidRDefault="00C03EE3" w:rsidP="00120AA6">
      <w:pPr>
        <w:jc w:val="both"/>
        <w:rPr>
          <w:rFonts w:ascii="Book Antiqua" w:hAnsi="Book Antiqua"/>
          <w:b/>
        </w:rPr>
      </w:pPr>
    </w:p>
    <w:p w14:paraId="07943478" w14:textId="65546CCB" w:rsidR="0033585B" w:rsidRPr="00C03EE3" w:rsidRDefault="00BD60D0" w:rsidP="00120AA6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Plak</w:t>
      </w:r>
      <w:r w:rsidR="00AF66FE">
        <w:rPr>
          <w:rFonts w:ascii="Book Antiqua" w:hAnsi="Book Antiqua"/>
          <w:b/>
        </w:rPr>
        <w:t>a</w:t>
      </w:r>
      <w:r>
        <w:rPr>
          <w:rFonts w:ascii="Book Antiqua" w:hAnsi="Book Antiqua"/>
          <w:b/>
        </w:rPr>
        <w:t>t</w:t>
      </w:r>
      <w:r w:rsidR="0033585B" w:rsidRPr="00C03EE3">
        <w:rPr>
          <w:rFonts w:ascii="Book Antiqua" w:hAnsi="Book Antiqua"/>
          <w:b/>
        </w:rPr>
        <w:t xml:space="preserve">: </w:t>
      </w:r>
      <w:proofErr w:type="spellStart"/>
      <w:r>
        <w:rPr>
          <w:rFonts w:ascii="Book Antiqua" w:hAnsi="Book Antiqua"/>
          <w:b/>
        </w:rPr>
        <w:t>napravljen</w:t>
      </w:r>
      <w:proofErr w:type="spellEnd"/>
      <w:r>
        <w:rPr>
          <w:rFonts w:ascii="Book Antiqua" w:hAnsi="Book Antiqua"/>
          <w:b/>
        </w:rPr>
        <w:t xml:space="preserve"> u </w:t>
      </w:r>
      <w:proofErr w:type="spellStart"/>
      <w:r>
        <w:rPr>
          <w:rFonts w:ascii="Book Antiqua" w:hAnsi="Book Antiqua"/>
          <w:b/>
        </w:rPr>
        <w:t>formatu</w:t>
      </w:r>
      <w:proofErr w:type="spellEnd"/>
      <w:r w:rsidR="0033585B" w:rsidRPr="00C03EE3">
        <w:rPr>
          <w:rFonts w:ascii="Book Antiqua" w:hAnsi="Book Antiqua"/>
          <w:b/>
        </w:rPr>
        <w:t xml:space="preserve"> A0 (841 mm × 1189 mm)</w:t>
      </w:r>
    </w:p>
    <w:p w14:paraId="06591C7C" w14:textId="7C476457" w:rsidR="0033585B" w:rsidRPr="00C03EE3" w:rsidRDefault="00BD60D0" w:rsidP="00120AA6">
      <w:pPr>
        <w:jc w:val="both"/>
        <w:rPr>
          <w:rFonts w:ascii="Book Antiqua" w:hAnsi="Book Antiqua"/>
          <w:b/>
        </w:rPr>
      </w:pPr>
      <w:proofErr w:type="spellStart"/>
      <w:r>
        <w:rPr>
          <w:rFonts w:ascii="Book Antiqua" w:hAnsi="Book Antiqua"/>
        </w:rPr>
        <w:t>Preporučuje</w:t>
      </w:r>
      <w:proofErr w:type="spellEnd"/>
      <w:r>
        <w:rPr>
          <w:rFonts w:ascii="Book Antiqua" w:hAnsi="Book Antiqua"/>
        </w:rPr>
        <w:t xml:space="preserve"> se</w:t>
      </w:r>
      <w:r w:rsidR="0033585B" w:rsidRPr="00C03EE3">
        <w:rPr>
          <w:rFonts w:ascii="Book Antiqua" w:hAnsi="Book Antiqua"/>
        </w:rPr>
        <w:t>:</w:t>
      </w:r>
      <w:r w:rsidR="0033585B" w:rsidRPr="00C03EE3">
        <w:rPr>
          <w:rFonts w:ascii="Book Antiqua" w:hAnsi="Book Antiqua"/>
        </w:rPr>
        <w:tab/>
        <w:t xml:space="preserve">- </w:t>
      </w:r>
      <w:r w:rsidR="00457FF5">
        <w:rPr>
          <w:rFonts w:ascii="Book Antiqua" w:hAnsi="Book Antiqua"/>
        </w:rPr>
        <w:t>serif font</w:t>
      </w:r>
      <w:r w:rsidR="0033585B" w:rsidRPr="00C03EE3">
        <w:rPr>
          <w:rFonts w:ascii="Book Antiqua" w:hAnsi="Book Antiqua"/>
        </w:rPr>
        <w:t xml:space="preserve"> (</w:t>
      </w:r>
      <w:proofErr w:type="spellStart"/>
      <w:r w:rsidR="0033585B" w:rsidRPr="00C03EE3">
        <w:rPr>
          <w:rFonts w:ascii="Book Antiqua" w:hAnsi="Book Antiqua"/>
        </w:rPr>
        <w:t>n</w:t>
      </w:r>
      <w:r w:rsidR="00457FF5">
        <w:rPr>
          <w:rFonts w:ascii="Book Antiqua" w:hAnsi="Book Antiqua"/>
        </w:rPr>
        <w:t>pr</w:t>
      </w:r>
      <w:proofErr w:type="spellEnd"/>
      <w:r w:rsidR="0033585B" w:rsidRPr="00C03EE3">
        <w:rPr>
          <w:rFonts w:ascii="Book Antiqua" w:hAnsi="Book Antiqua"/>
        </w:rPr>
        <w:t>. Times New Roman)</w:t>
      </w:r>
    </w:p>
    <w:p w14:paraId="5FDDE339" w14:textId="61540782" w:rsidR="0033585B" w:rsidRPr="00C03EE3" w:rsidRDefault="0033585B" w:rsidP="00120AA6">
      <w:pPr>
        <w:jc w:val="both"/>
        <w:rPr>
          <w:rFonts w:ascii="Book Antiqua" w:hAnsi="Book Antiqua"/>
        </w:rPr>
      </w:pPr>
      <w:r w:rsidRPr="00C03EE3">
        <w:rPr>
          <w:rFonts w:ascii="Book Antiqua" w:hAnsi="Book Antiqua"/>
        </w:rPr>
        <w:tab/>
      </w:r>
      <w:r w:rsidRPr="00C03EE3">
        <w:rPr>
          <w:rFonts w:ascii="Book Antiqua" w:hAnsi="Book Antiqua"/>
        </w:rPr>
        <w:tab/>
      </w:r>
      <w:r w:rsidRPr="00C03EE3">
        <w:rPr>
          <w:rFonts w:ascii="Book Antiqua" w:hAnsi="Book Antiqua"/>
        </w:rPr>
        <w:tab/>
        <w:t xml:space="preserve">- </w:t>
      </w:r>
      <w:r w:rsidR="00457FF5">
        <w:rPr>
          <w:rFonts w:ascii="Book Antiqua" w:hAnsi="Book Antiqua"/>
        </w:rPr>
        <w:t xml:space="preserve">broj </w:t>
      </w:r>
      <w:proofErr w:type="spellStart"/>
      <w:r w:rsidR="00457FF5">
        <w:rPr>
          <w:rFonts w:ascii="Book Antiqua" w:hAnsi="Book Antiqua"/>
        </w:rPr>
        <w:t>riječi</w:t>
      </w:r>
      <w:proofErr w:type="spellEnd"/>
      <w:r w:rsidRPr="00C03EE3">
        <w:rPr>
          <w:rFonts w:ascii="Book Antiqua" w:hAnsi="Book Antiqua"/>
        </w:rPr>
        <w:t xml:space="preserve"> do 800</w:t>
      </w:r>
    </w:p>
    <w:p w14:paraId="0D29A2FC" w14:textId="0AF1FFE1" w:rsidR="0033585B" w:rsidRPr="00C03EE3" w:rsidRDefault="0033585B" w:rsidP="00120AA6">
      <w:pPr>
        <w:jc w:val="both"/>
        <w:rPr>
          <w:rFonts w:ascii="Book Antiqua" w:hAnsi="Book Antiqua"/>
        </w:rPr>
      </w:pPr>
      <w:r w:rsidRPr="00C03EE3">
        <w:rPr>
          <w:rFonts w:ascii="Book Antiqua" w:hAnsi="Book Antiqua"/>
        </w:rPr>
        <w:tab/>
      </w:r>
      <w:r w:rsidRPr="00C03EE3">
        <w:rPr>
          <w:rFonts w:ascii="Book Antiqua" w:hAnsi="Book Antiqua"/>
        </w:rPr>
        <w:tab/>
      </w:r>
      <w:r w:rsidRPr="00C03EE3">
        <w:rPr>
          <w:rFonts w:ascii="Book Antiqua" w:hAnsi="Book Antiqua"/>
        </w:rPr>
        <w:tab/>
        <w:t xml:space="preserve">- tvorba </w:t>
      </w:r>
      <w:r w:rsidR="00457FF5">
        <w:rPr>
          <w:rFonts w:ascii="Book Antiqua" w:hAnsi="Book Antiqua"/>
        </w:rPr>
        <w:t>u</w:t>
      </w:r>
      <w:r w:rsidRPr="00C03EE3">
        <w:rPr>
          <w:rFonts w:ascii="Book Antiqua" w:hAnsi="Book Antiqua"/>
        </w:rPr>
        <w:t xml:space="preserve"> programu Adobe </w:t>
      </w:r>
      <w:proofErr w:type="spellStart"/>
      <w:r w:rsidRPr="00C03EE3">
        <w:rPr>
          <w:rFonts w:ascii="Book Antiqua" w:hAnsi="Book Antiqua"/>
        </w:rPr>
        <w:t>Illustrator</w:t>
      </w:r>
      <w:proofErr w:type="spellEnd"/>
      <w:r w:rsidRPr="00C03EE3">
        <w:rPr>
          <w:rFonts w:ascii="Book Antiqua" w:hAnsi="Book Antiqua"/>
        </w:rPr>
        <w:t xml:space="preserve"> </w:t>
      </w:r>
      <w:proofErr w:type="spellStart"/>
      <w:r w:rsidR="00457FF5">
        <w:rPr>
          <w:rFonts w:ascii="Book Antiqua" w:hAnsi="Book Antiqua"/>
        </w:rPr>
        <w:t>ili</w:t>
      </w:r>
      <w:proofErr w:type="spellEnd"/>
      <w:r w:rsidRPr="00C03EE3">
        <w:rPr>
          <w:rFonts w:ascii="Book Antiqua" w:hAnsi="Book Antiqua"/>
        </w:rPr>
        <w:t xml:space="preserve"> </w:t>
      </w:r>
      <w:proofErr w:type="spellStart"/>
      <w:r w:rsidRPr="00C03EE3">
        <w:rPr>
          <w:rFonts w:ascii="Book Antiqua" w:hAnsi="Book Antiqua"/>
        </w:rPr>
        <w:t>CorelDraw</w:t>
      </w:r>
      <w:proofErr w:type="spellEnd"/>
      <w:r w:rsidRPr="00C03EE3">
        <w:rPr>
          <w:rFonts w:ascii="Book Antiqua" w:hAnsi="Book Antiqua"/>
        </w:rPr>
        <w:t xml:space="preserve"> </w:t>
      </w:r>
    </w:p>
    <w:p w14:paraId="773DA5FF" w14:textId="3A416169" w:rsidR="005C4513" w:rsidRPr="00C03EE3" w:rsidRDefault="005C4513" w:rsidP="00120AA6">
      <w:pPr>
        <w:jc w:val="both"/>
        <w:rPr>
          <w:rFonts w:ascii="Book Antiqua" w:hAnsi="Book Antiqua"/>
        </w:rPr>
      </w:pPr>
    </w:p>
    <w:p w14:paraId="52990526" w14:textId="77777777" w:rsidR="005C4513" w:rsidRPr="00C03EE3" w:rsidRDefault="005C4513" w:rsidP="00120AA6">
      <w:pPr>
        <w:jc w:val="both"/>
        <w:rPr>
          <w:rFonts w:ascii="Book Antiqua" w:hAnsi="Book Antiqua"/>
        </w:rPr>
      </w:pPr>
    </w:p>
    <w:p w14:paraId="642A1D66" w14:textId="159A5DCC" w:rsidR="00120AA6" w:rsidRDefault="00457FF5" w:rsidP="00120AA6">
      <w:pPr>
        <w:jc w:val="both"/>
        <w:rPr>
          <w:rFonts w:ascii="Book Antiqua" w:hAnsi="Book Antiqua"/>
          <w:bCs/>
          <w:iCs/>
        </w:rPr>
      </w:pPr>
      <w:r>
        <w:rPr>
          <w:rFonts w:ascii="Book Antiqua" w:hAnsi="Book Antiqua"/>
        </w:rPr>
        <w:t xml:space="preserve">U </w:t>
      </w:r>
      <w:proofErr w:type="spellStart"/>
      <w:r>
        <w:rPr>
          <w:rFonts w:ascii="Book Antiqua" w:hAnsi="Book Antiqua"/>
        </w:rPr>
        <w:t>slučaju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="00364009">
        <w:rPr>
          <w:rFonts w:ascii="Book Antiqua" w:hAnsi="Book Antiqua"/>
        </w:rPr>
        <w:t>stjecanja</w:t>
      </w:r>
      <w:proofErr w:type="spellEnd"/>
      <w:r w:rsidR="00364009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dovoljnoga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broja</w:t>
      </w:r>
      <w:proofErr w:type="spellEnd"/>
      <w:r w:rsidR="0033585B" w:rsidRPr="00C03EE3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plakata</w:t>
      </w:r>
      <w:proofErr w:type="spellEnd"/>
      <w:r w:rsidR="0033585B" w:rsidRPr="00C03EE3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će</w:t>
      </w:r>
      <w:proofErr w:type="spellEnd"/>
      <w:r>
        <w:rPr>
          <w:rFonts w:ascii="Book Antiqua" w:hAnsi="Book Antiqua"/>
        </w:rPr>
        <w:t xml:space="preserve"> biti za </w:t>
      </w:r>
      <w:proofErr w:type="spellStart"/>
      <w:r>
        <w:rPr>
          <w:rFonts w:ascii="Book Antiqua" w:hAnsi="Book Antiqua"/>
        </w:rPr>
        <w:t>njihovu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prezentaciju</w:t>
      </w:r>
      <w:proofErr w:type="spellEnd"/>
      <w:r>
        <w:rPr>
          <w:rFonts w:ascii="Book Antiqua" w:hAnsi="Book Antiqua"/>
        </w:rPr>
        <w:t xml:space="preserve"> na </w:t>
      </w:r>
      <w:proofErr w:type="spellStart"/>
      <w:r>
        <w:rPr>
          <w:rFonts w:ascii="Book Antiqua" w:hAnsi="Book Antiqua"/>
        </w:rPr>
        <w:t>raspolaganju</w:t>
      </w:r>
      <w:proofErr w:type="spellEnd"/>
      <w:r w:rsidR="0033585B" w:rsidRPr="00C03EE3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samostalna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prostorija</w:t>
      </w:r>
      <w:proofErr w:type="spellEnd"/>
      <w:r w:rsidR="0033585B" w:rsidRPr="00C03EE3">
        <w:rPr>
          <w:rFonts w:ascii="Book Antiqua" w:hAnsi="Book Antiqua"/>
        </w:rPr>
        <w:t xml:space="preserve">. </w:t>
      </w:r>
      <w:proofErr w:type="spellStart"/>
      <w:r w:rsidR="0033585B" w:rsidRPr="00C03EE3">
        <w:rPr>
          <w:rFonts w:ascii="Book Antiqua" w:hAnsi="Book Antiqua"/>
        </w:rPr>
        <w:t>Refer</w:t>
      </w:r>
      <w:r w:rsidR="00120AA6">
        <w:rPr>
          <w:rFonts w:ascii="Book Antiqua" w:hAnsi="Book Antiqua"/>
        </w:rPr>
        <w:t>ati</w:t>
      </w:r>
      <w:proofErr w:type="spellEnd"/>
      <w:r w:rsidR="0033585B" w:rsidRPr="00C03EE3">
        <w:rPr>
          <w:rFonts w:ascii="Book Antiqua" w:hAnsi="Book Antiqua"/>
        </w:rPr>
        <w:t xml:space="preserve"> </w:t>
      </w:r>
      <w:proofErr w:type="spellStart"/>
      <w:r w:rsidR="00364009">
        <w:rPr>
          <w:rFonts w:ascii="Book Antiqua" w:hAnsi="Book Antiqua"/>
        </w:rPr>
        <w:t>će</w:t>
      </w:r>
      <w:proofErr w:type="spellEnd"/>
      <w:r w:rsidR="00364009">
        <w:rPr>
          <w:rFonts w:ascii="Book Antiqua" w:hAnsi="Book Antiqua"/>
        </w:rPr>
        <w:t xml:space="preserve"> biti </w:t>
      </w:r>
      <w:proofErr w:type="spellStart"/>
      <w:r w:rsidR="00364009">
        <w:rPr>
          <w:rFonts w:ascii="Book Antiqua" w:hAnsi="Book Antiqua"/>
        </w:rPr>
        <w:t>podijeleni</w:t>
      </w:r>
      <w:proofErr w:type="spellEnd"/>
      <w:r w:rsidR="00364009">
        <w:rPr>
          <w:rFonts w:ascii="Book Antiqua" w:hAnsi="Book Antiqua"/>
        </w:rPr>
        <w:t xml:space="preserve"> po </w:t>
      </w:r>
      <w:proofErr w:type="spellStart"/>
      <w:r w:rsidR="00364009">
        <w:rPr>
          <w:rFonts w:ascii="Book Antiqua" w:hAnsi="Book Antiqua"/>
        </w:rPr>
        <w:t>temama</w:t>
      </w:r>
      <w:proofErr w:type="spellEnd"/>
      <w:r w:rsidR="00364009">
        <w:rPr>
          <w:rFonts w:ascii="Book Antiqua" w:hAnsi="Book Antiqua"/>
        </w:rPr>
        <w:t xml:space="preserve"> u </w:t>
      </w:r>
      <w:proofErr w:type="spellStart"/>
      <w:r w:rsidR="00364009">
        <w:rPr>
          <w:rFonts w:ascii="Book Antiqua" w:hAnsi="Book Antiqua"/>
        </w:rPr>
        <w:t>sekcije</w:t>
      </w:r>
      <w:proofErr w:type="spellEnd"/>
      <w:r w:rsidR="0033585B" w:rsidRPr="00C03EE3">
        <w:rPr>
          <w:rFonts w:ascii="Book Antiqua" w:hAnsi="Book Antiqua"/>
        </w:rPr>
        <w:t xml:space="preserve">, </w:t>
      </w:r>
      <w:r w:rsidR="00364009">
        <w:rPr>
          <w:rFonts w:ascii="Book Antiqua" w:hAnsi="Book Antiqua"/>
        </w:rPr>
        <w:t xml:space="preserve">koje </w:t>
      </w:r>
      <w:proofErr w:type="spellStart"/>
      <w:r w:rsidR="00364009">
        <w:rPr>
          <w:rFonts w:ascii="Book Antiqua" w:hAnsi="Book Antiqua"/>
        </w:rPr>
        <w:t>će</w:t>
      </w:r>
      <w:proofErr w:type="spellEnd"/>
      <w:r w:rsidR="0033585B" w:rsidRPr="00C03EE3">
        <w:rPr>
          <w:rFonts w:ascii="Book Antiqua" w:hAnsi="Book Antiqua"/>
        </w:rPr>
        <w:t xml:space="preserve"> </w:t>
      </w:r>
      <w:r w:rsidR="00364009">
        <w:rPr>
          <w:rFonts w:ascii="Book Antiqua" w:hAnsi="Book Antiqua"/>
        </w:rPr>
        <w:t>voditi</w:t>
      </w:r>
      <w:r w:rsidR="0033585B" w:rsidRPr="00C03EE3">
        <w:rPr>
          <w:rFonts w:ascii="Book Antiqua" w:hAnsi="Book Antiqua"/>
        </w:rPr>
        <w:t xml:space="preserve"> </w:t>
      </w:r>
      <w:r w:rsidR="00364009">
        <w:rPr>
          <w:rFonts w:ascii="Book Antiqua" w:hAnsi="Book Antiqua"/>
        </w:rPr>
        <w:t xml:space="preserve">doktorandi i </w:t>
      </w:r>
      <w:proofErr w:type="spellStart"/>
      <w:r w:rsidR="00364009">
        <w:rPr>
          <w:rFonts w:ascii="Book Antiqua" w:hAnsi="Book Antiqua"/>
        </w:rPr>
        <w:t>profesori</w:t>
      </w:r>
      <w:proofErr w:type="spellEnd"/>
      <w:r w:rsidR="0033585B" w:rsidRPr="00C03EE3">
        <w:rPr>
          <w:rFonts w:ascii="Book Antiqua" w:hAnsi="Book Antiqua"/>
        </w:rPr>
        <w:t xml:space="preserve"> FF UK. </w:t>
      </w:r>
      <w:proofErr w:type="spellStart"/>
      <w:r w:rsidR="00120AA6">
        <w:rPr>
          <w:rFonts w:ascii="Book Antiqua" w:hAnsi="Book Antiqua"/>
        </w:rPr>
        <w:t>Sudionicima</w:t>
      </w:r>
      <w:proofErr w:type="spellEnd"/>
      <w:r w:rsidR="0033585B" w:rsidRPr="00C03EE3">
        <w:rPr>
          <w:rFonts w:ascii="Book Antiqua" w:hAnsi="Book Antiqua"/>
        </w:rPr>
        <w:t xml:space="preserve">, </w:t>
      </w:r>
      <w:proofErr w:type="spellStart"/>
      <w:r w:rsidR="00364009">
        <w:rPr>
          <w:rFonts w:ascii="Book Antiqua" w:hAnsi="Book Antiqua"/>
        </w:rPr>
        <w:t>koji</w:t>
      </w:r>
      <w:proofErr w:type="spellEnd"/>
      <w:r w:rsidR="00364009">
        <w:rPr>
          <w:rFonts w:ascii="Book Antiqua" w:hAnsi="Book Antiqua"/>
        </w:rPr>
        <w:t xml:space="preserve"> </w:t>
      </w:r>
      <w:proofErr w:type="spellStart"/>
      <w:r w:rsidR="00364009">
        <w:rPr>
          <w:rFonts w:ascii="Book Antiqua" w:hAnsi="Book Antiqua"/>
        </w:rPr>
        <w:t>će</w:t>
      </w:r>
      <w:proofErr w:type="spellEnd"/>
      <w:r w:rsidR="00364009">
        <w:rPr>
          <w:rFonts w:ascii="Book Antiqua" w:hAnsi="Book Antiqua"/>
        </w:rPr>
        <w:t xml:space="preserve"> svoje </w:t>
      </w:r>
      <w:proofErr w:type="spellStart"/>
      <w:r w:rsidR="00364009">
        <w:rPr>
          <w:rFonts w:ascii="Book Antiqua" w:hAnsi="Book Antiqua"/>
        </w:rPr>
        <w:t>referate</w:t>
      </w:r>
      <w:proofErr w:type="spellEnd"/>
      <w:r w:rsidR="0033585B" w:rsidRPr="00C03EE3">
        <w:rPr>
          <w:rFonts w:ascii="Book Antiqua" w:hAnsi="Book Antiqua"/>
        </w:rPr>
        <w:t xml:space="preserve"> </w:t>
      </w:r>
      <w:proofErr w:type="spellStart"/>
      <w:r w:rsidR="00364009">
        <w:rPr>
          <w:rFonts w:ascii="Book Antiqua" w:hAnsi="Book Antiqua"/>
        </w:rPr>
        <w:t>obraditi</w:t>
      </w:r>
      <w:proofErr w:type="spellEnd"/>
      <w:r w:rsidR="00364009">
        <w:rPr>
          <w:rFonts w:ascii="Book Antiqua" w:hAnsi="Book Antiqua"/>
        </w:rPr>
        <w:t xml:space="preserve"> u </w:t>
      </w:r>
      <w:proofErr w:type="spellStart"/>
      <w:r w:rsidR="00364009">
        <w:rPr>
          <w:rFonts w:ascii="Book Antiqua" w:hAnsi="Book Antiqua"/>
        </w:rPr>
        <w:t>formi</w:t>
      </w:r>
      <w:proofErr w:type="spellEnd"/>
      <w:r w:rsidR="00364009">
        <w:rPr>
          <w:rFonts w:ascii="Book Antiqua" w:hAnsi="Book Antiqua"/>
        </w:rPr>
        <w:t xml:space="preserve"> </w:t>
      </w:r>
      <w:proofErr w:type="spellStart"/>
      <w:r w:rsidR="00364009">
        <w:rPr>
          <w:rFonts w:ascii="Book Antiqua" w:hAnsi="Book Antiqua"/>
        </w:rPr>
        <w:t>cjelovite</w:t>
      </w:r>
      <w:proofErr w:type="spellEnd"/>
      <w:r w:rsidR="00364009">
        <w:rPr>
          <w:rFonts w:ascii="Book Antiqua" w:hAnsi="Book Antiqua"/>
        </w:rPr>
        <w:t xml:space="preserve"> </w:t>
      </w:r>
      <w:proofErr w:type="spellStart"/>
      <w:r w:rsidR="00364009">
        <w:rPr>
          <w:rFonts w:ascii="Book Antiqua" w:hAnsi="Book Antiqua"/>
        </w:rPr>
        <w:t>studije</w:t>
      </w:r>
      <w:proofErr w:type="spellEnd"/>
      <w:r w:rsidR="00364009">
        <w:rPr>
          <w:rFonts w:ascii="Book Antiqua" w:hAnsi="Book Antiqua"/>
        </w:rPr>
        <w:t xml:space="preserve"> bit </w:t>
      </w:r>
      <w:proofErr w:type="spellStart"/>
      <w:r w:rsidR="00364009">
        <w:rPr>
          <w:rFonts w:ascii="Book Antiqua" w:hAnsi="Book Antiqua"/>
        </w:rPr>
        <w:t>će</w:t>
      </w:r>
      <w:proofErr w:type="spellEnd"/>
      <w:r w:rsidR="00364009">
        <w:rPr>
          <w:rFonts w:ascii="Book Antiqua" w:hAnsi="Book Antiqua"/>
        </w:rPr>
        <w:t xml:space="preserve"> </w:t>
      </w:r>
      <w:proofErr w:type="spellStart"/>
      <w:r w:rsidR="00364009">
        <w:rPr>
          <w:rFonts w:ascii="Book Antiqua" w:hAnsi="Book Antiqua"/>
        </w:rPr>
        <w:t>ponu</w:t>
      </w:r>
      <w:r w:rsidR="00364009" w:rsidRPr="00364009">
        <w:rPr>
          <w:rFonts w:ascii="Book Antiqua" w:hAnsi="Book Antiqua"/>
        </w:rPr>
        <w:t>đ</w:t>
      </w:r>
      <w:r w:rsidR="00364009">
        <w:rPr>
          <w:rFonts w:ascii="Book Antiqua" w:hAnsi="Book Antiqua"/>
        </w:rPr>
        <w:t>ena</w:t>
      </w:r>
      <w:proofErr w:type="spellEnd"/>
      <w:r w:rsidR="00364009">
        <w:rPr>
          <w:rFonts w:ascii="Book Antiqua" w:hAnsi="Book Antiqua"/>
        </w:rPr>
        <w:t xml:space="preserve"> </w:t>
      </w:r>
      <w:proofErr w:type="spellStart"/>
      <w:r w:rsidR="00364009">
        <w:rPr>
          <w:rFonts w:ascii="Book Antiqua" w:hAnsi="Book Antiqua"/>
        </w:rPr>
        <w:t>mogućnost</w:t>
      </w:r>
      <w:proofErr w:type="spellEnd"/>
      <w:r w:rsidR="0033585B" w:rsidRPr="00C03EE3">
        <w:rPr>
          <w:rFonts w:ascii="Book Antiqua" w:hAnsi="Book Antiqua"/>
        </w:rPr>
        <w:t xml:space="preserve"> </w:t>
      </w:r>
      <w:proofErr w:type="spellStart"/>
      <w:r w:rsidR="00364009">
        <w:rPr>
          <w:rFonts w:ascii="Book Antiqua" w:hAnsi="Book Antiqua"/>
        </w:rPr>
        <w:t>objaviti</w:t>
      </w:r>
      <w:proofErr w:type="spellEnd"/>
      <w:r w:rsidR="00364009">
        <w:rPr>
          <w:rFonts w:ascii="Book Antiqua" w:hAnsi="Book Antiqua"/>
        </w:rPr>
        <w:t xml:space="preserve"> </w:t>
      </w:r>
      <w:proofErr w:type="spellStart"/>
      <w:r w:rsidR="00364009">
        <w:rPr>
          <w:rFonts w:ascii="Book Antiqua" w:hAnsi="Book Antiqua"/>
        </w:rPr>
        <w:t>svoj</w:t>
      </w:r>
      <w:proofErr w:type="spellEnd"/>
      <w:r w:rsidR="00364009">
        <w:rPr>
          <w:rFonts w:ascii="Book Antiqua" w:hAnsi="Book Antiqua"/>
        </w:rPr>
        <w:t xml:space="preserve"> </w:t>
      </w:r>
      <w:proofErr w:type="spellStart"/>
      <w:r w:rsidR="00364009">
        <w:rPr>
          <w:rFonts w:ascii="Book Antiqua" w:hAnsi="Book Antiqua"/>
        </w:rPr>
        <w:t>tekst</w:t>
      </w:r>
      <w:proofErr w:type="spellEnd"/>
      <w:r w:rsidR="0033585B" w:rsidRPr="00C03EE3">
        <w:rPr>
          <w:rFonts w:ascii="Book Antiqua" w:hAnsi="Book Antiqua"/>
        </w:rPr>
        <w:t xml:space="preserve"> </w:t>
      </w:r>
      <w:r w:rsidR="00364009">
        <w:rPr>
          <w:rFonts w:ascii="Book Antiqua" w:hAnsi="Book Antiqua"/>
        </w:rPr>
        <w:t xml:space="preserve">u </w:t>
      </w:r>
      <w:proofErr w:type="spellStart"/>
      <w:r w:rsidR="00364009">
        <w:rPr>
          <w:rFonts w:ascii="Book Antiqua" w:hAnsi="Book Antiqua"/>
        </w:rPr>
        <w:t>recenziranoj</w:t>
      </w:r>
      <w:proofErr w:type="spellEnd"/>
      <w:r w:rsidR="00364009">
        <w:rPr>
          <w:rFonts w:ascii="Book Antiqua" w:hAnsi="Book Antiqua"/>
        </w:rPr>
        <w:t xml:space="preserve"> </w:t>
      </w:r>
      <w:proofErr w:type="spellStart"/>
      <w:r w:rsidR="00364009">
        <w:rPr>
          <w:rFonts w:ascii="Book Antiqua" w:hAnsi="Book Antiqua"/>
        </w:rPr>
        <w:t>publikaciji</w:t>
      </w:r>
      <w:proofErr w:type="spellEnd"/>
      <w:r w:rsidR="0033585B" w:rsidRPr="00C03EE3">
        <w:rPr>
          <w:rFonts w:ascii="Book Antiqua" w:hAnsi="Book Antiqua"/>
        </w:rPr>
        <w:t xml:space="preserve">. </w:t>
      </w:r>
      <w:proofErr w:type="spellStart"/>
      <w:r w:rsidR="00364009">
        <w:rPr>
          <w:rFonts w:ascii="Book Antiqua" w:hAnsi="Book Antiqua"/>
          <w:bCs/>
          <w:iCs/>
        </w:rPr>
        <w:t>Editori</w:t>
      </w:r>
      <w:proofErr w:type="spellEnd"/>
      <w:r w:rsidR="0033585B" w:rsidRPr="00C03EE3">
        <w:rPr>
          <w:rFonts w:ascii="Book Antiqua" w:hAnsi="Book Antiqua"/>
          <w:bCs/>
          <w:iCs/>
        </w:rPr>
        <w:t xml:space="preserve"> </w:t>
      </w:r>
      <w:proofErr w:type="spellStart"/>
      <w:r w:rsidR="00364009">
        <w:rPr>
          <w:rFonts w:ascii="Book Antiqua" w:hAnsi="Book Antiqua"/>
          <w:bCs/>
          <w:iCs/>
        </w:rPr>
        <w:t>konferencijskog</w:t>
      </w:r>
      <w:proofErr w:type="spellEnd"/>
      <w:r w:rsidR="00364009">
        <w:rPr>
          <w:rFonts w:ascii="Book Antiqua" w:hAnsi="Book Antiqua"/>
          <w:bCs/>
          <w:iCs/>
        </w:rPr>
        <w:t xml:space="preserve"> </w:t>
      </w:r>
      <w:proofErr w:type="spellStart"/>
      <w:r w:rsidR="00364009">
        <w:rPr>
          <w:rFonts w:ascii="Book Antiqua" w:hAnsi="Book Antiqua"/>
          <w:bCs/>
          <w:iCs/>
        </w:rPr>
        <w:t>zbornika</w:t>
      </w:r>
      <w:proofErr w:type="spellEnd"/>
      <w:r w:rsidR="0033585B" w:rsidRPr="00C03EE3">
        <w:rPr>
          <w:rFonts w:ascii="Book Antiqua" w:hAnsi="Book Antiqua"/>
          <w:bCs/>
          <w:iCs/>
        </w:rPr>
        <w:t xml:space="preserve"> </w:t>
      </w:r>
      <w:proofErr w:type="spellStart"/>
      <w:r w:rsidR="00364009">
        <w:rPr>
          <w:rFonts w:ascii="Book Antiqua" w:hAnsi="Book Antiqua"/>
          <w:bCs/>
          <w:iCs/>
        </w:rPr>
        <w:t>imaju</w:t>
      </w:r>
      <w:proofErr w:type="spellEnd"/>
      <w:r w:rsidR="00364009">
        <w:rPr>
          <w:rFonts w:ascii="Book Antiqua" w:hAnsi="Book Antiqua"/>
          <w:bCs/>
          <w:iCs/>
        </w:rPr>
        <w:t xml:space="preserve"> </w:t>
      </w:r>
      <w:proofErr w:type="spellStart"/>
      <w:r w:rsidR="00364009">
        <w:rPr>
          <w:rFonts w:ascii="Book Antiqua" w:hAnsi="Book Antiqua"/>
          <w:bCs/>
          <w:iCs/>
        </w:rPr>
        <w:t>pravo</w:t>
      </w:r>
      <w:proofErr w:type="spellEnd"/>
      <w:r w:rsidR="00364009">
        <w:rPr>
          <w:rFonts w:ascii="Book Antiqua" w:hAnsi="Book Antiqua"/>
          <w:bCs/>
          <w:iCs/>
        </w:rPr>
        <w:t xml:space="preserve"> </w:t>
      </w:r>
      <w:proofErr w:type="spellStart"/>
      <w:r w:rsidR="00364009">
        <w:rPr>
          <w:rFonts w:ascii="Book Antiqua" w:hAnsi="Book Antiqua"/>
          <w:bCs/>
          <w:iCs/>
        </w:rPr>
        <w:t>predložiti</w:t>
      </w:r>
      <w:proofErr w:type="spellEnd"/>
      <w:r w:rsidR="00364009">
        <w:rPr>
          <w:rFonts w:ascii="Book Antiqua" w:hAnsi="Book Antiqua"/>
          <w:bCs/>
          <w:iCs/>
        </w:rPr>
        <w:t xml:space="preserve"> </w:t>
      </w:r>
      <w:proofErr w:type="spellStart"/>
      <w:r w:rsidR="00364009">
        <w:rPr>
          <w:rFonts w:ascii="Book Antiqua" w:hAnsi="Book Antiqua"/>
          <w:bCs/>
          <w:iCs/>
        </w:rPr>
        <w:t>promjenu</w:t>
      </w:r>
      <w:proofErr w:type="spellEnd"/>
      <w:r w:rsidR="0033585B" w:rsidRPr="00C03EE3">
        <w:rPr>
          <w:rFonts w:ascii="Book Antiqua" w:hAnsi="Book Antiqua"/>
          <w:bCs/>
          <w:iCs/>
        </w:rPr>
        <w:t xml:space="preserve"> </w:t>
      </w:r>
      <w:proofErr w:type="spellStart"/>
      <w:r w:rsidR="00364009">
        <w:rPr>
          <w:rFonts w:ascii="Book Antiqua" w:hAnsi="Book Antiqua"/>
          <w:bCs/>
          <w:iCs/>
        </w:rPr>
        <w:t>poslanih</w:t>
      </w:r>
      <w:proofErr w:type="spellEnd"/>
      <w:r w:rsidR="00364009">
        <w:rPr>
          <w:rFonts w:ascii="Book Antiqua" w:hAnsi="Book Antiqua"/>
          <w:bCs/>
          <w:iCs/>
        </w:rPr>
        <w:t xml:space="preserve"> </w:t>
      </w:r>
      <w:proofErr w:type="spellStart"/>
      <w:r w:rsidR="00364009">
        <w:rPr>
          <w:rFonts w:ascii="Book Antiqua" w:hAnsi="Book Antiqua"/>
          <w:bCs/>
          <w:iCs/>
        </w:rPr>
        <w:t>referata</w:t>
      </w:r>
      <w:proofErr w:type="spellEnd"/>
      <w:r w:rsidR="0033585B" w:rsidRPr="00C03EE3">
        <w:rPr>
          <w:rFonts w:ascii="Book Antiqua" w:hAnsi="Book Antiqua"/>
          <w:bCs/>
          <w:iCs/>
        </w:rPr>
        <w:t xml:space="preserve"> </w:t>
      </w:r>
      <w:proofErr w:type="spellStart"/>
      <w:r w:rsidR="00364009">
        <w:rPr>
          <w:rFonts w:ascii="Book Antiqua" w:hAnsi="Book Antiqua"/>
          <w:bCs/>
          <w:iCs/>
        </w:rPr>
        <w:t>ili</w:t>
      </w:r>
      <w:proofErr w:type="spellEnd"/>
      <w:r w:rsidR="00364009">
        <w:rPr>
          <w:rFonts w:ascii="Book Antiqua" w:hAnsi="Book Antiqua"/>
          <w:bCs/>
          <w:iCs/>
        </w:rPr>
        <w:t xml:space="preserve"> </w:t>
      </w:r>
      <w:proofErr w:type="spellStart"/>
      <w:r w:rsidR="00364009">
        <w:rPr>
          <w:rFonts w:ascii="Book Antiqua" w:hAnsi="Book Antiqua"/>
          <w:bCs/>
          <w:iCs/>
        </w:rPr>
        <w:t>referat</w:t>
      </w:r>
      <w:proofErr w:type="spellEnd"/>
      <w:r w:rsidR="00364009">
        <w:rPr>
          <w:rFonts w:ascii="Book Antiqua" w:hAnsi="Book Antiqua"/>
          <w:bCs/>
          <w:iCs/>
        </w:rPr>
        <w:t xml:space="preserve"> odbiti, </w:t>
      </w:r>
      <w:proofErr w:type="spellStart"/>
      <w:r w:rsidR="00364009">
        <w:rPr>
          <w:rFonts w:ascii="Book Antiqua" w:hAnsi="Book Antiqua"/>
          <w:bCs/>
          <w:iCs/>
        </w:rPr>
        <w:t>ako</w:t>
      </w:r>
      <w:proofErr w:type="spellEnd"/>
      <w:r w:rsidR="00364009">
        <w:rPr>
          <w:rFonts w:ascii="Book Antiqua" w:hAnsi="Book Antiqua"/>
          <w:bCs/>
          <w:iCs/>
        </w:rPr>
        <w:t xml:space="preserve"> </w:t>
      </w:r>
      <w:proofErr w:type="spellStart"/>
      <w:r w:rsidR="00364009">
        <w:rPr>
          <w:rFonts w:ascii="Book Antiqua" w:hAnsi="Book Antiqua"/>
          <w:bCs/>
          <w:iCs/>
        </w:rPr>
        <w:t>neće</w:t>
      </w:r>
      <w:proofErr w:type="spellEnd"/>
      <w:r w:rsidR="0033585B" w:rsidRPr="00C03EE3">
        <w:rPr>
          <w:rFonts w:ascii="Book Antiqua" w:hAnsi="Book Antiqua"/>
          <w:bCs/>
          <w:iCs/>
        </w:rPr>
        <w:t> </w:t>
      </w:r>
      <w:proofErr w:type="spellStart"/>
      <w:r w:rsidR="00C60041">
        <w:rPr>
          <w:rFonts w:ascii="Book Antiqua" w:hAnsi="Book Antiqua"/>
          <w:bCs/>
          <w:iCs/>
        </w:rPr>
        <w:t>odgovarati</w:t>
      </w:r>
      <w:proofErr w:type="spellEnd"/>
      <w:r w:rsidR="00C60041">
        <w:rPr>
          <w:rFonts w:ascii="Book Antiqua" w:hAnsi="Book Antiqua"/>
          <w:bCs/>
          <w:iCs/>
        </w:rPr>
        <w:t xml:space="preserve"> </w:t>
      </w:r>
      <w:proofErr w:type="spellStart"/>
      <w:r w:rsidR="00C60041">
        <w:rPr>
          <w:rFonts w:ascii="Book Antiqua" w:hAnsi="Book Antiqua"/>
          <w:bCs/>
          <w:iCs/>
        </w:rPr>
        <w:t>formalnim</w:t>
      </w:r>
      <w:proofErr w:type="spellEnd"/>
      <w:r w:rsidR="0033585B" w:rsidRPr="00C03EE3">
        <w:rPr>
          <w:rFonts w:ascii="Book Antiqua" w:hAnsi="Book Antiqua"/>
          <w:bCs/>
          <w:iCs/>
        </w:rPr>
        <w:t xml:space="preserve">, </w:t>
      </w:r>
      <w:proofErr w:type="spellStart"/>
      <w:r w:rsidR="00C60041">
        <w:rPr>
          <w:rFonts w:ascii="Book Antiqua" w:hAnsi="Book Antiqua"/>
          <w:bCs/>
          <w:iCs/>
        </w:rPr>
        <w:t>sadržajnim</w:t>
      </w:r>
      <w:proofErr w:type="spellEnd"/>
      <w:r w:rsidR="0033585B" w:rsidRPr="00C03EE3">
        <w:rPr>
          <w:rFonts w:ascii="Book Antiqua" w:hAnsi="Book Antiqua"/>
          <w:bCs/>
          <w:iCs/>
        </w:rPr>
        <w:t xml:space="preserve"> </w:t>
      </w:r>
      <w:r w:rsidR="00C60041">
        <w:rPr>
          <w:rFonts w:ascii="Book Antiqua" w:hAnsi="Book Antiqua"/>
          <w:bCs/>
          <w:iCs/>
        </w:rPr>
        <w:t>i</w:t>
      </w:r>
      <w:r w:rsidR="0033585B" w:rsidRPr="00C03EE3">
        <w:rPr>
          <w:rFonts w:ascii="Book Antiqua" w:hAnsi="Book Antiqua"/>
          <w:bCs/>
          <w:iCs/>
        </w:rPr>
        <w:t xml:space="preserve"> </w:t>
      </w:r>
      <w:proofErr w:type="spellStart"/>
      <w:r w:rsidR="00C60041">
        <w:rPr>
          <w:rFonts w:ascii="Book Antiqua" w:hAnsi="Book Antiqua"/>
          <w:bCs/>
          <w:iCs/>
        </w:rPr>
        <w:t>stručnim</w:t>
      </w:r>
      <w:proofErr w:type="spellEnd"/>
      <w:r w:rsidR="00C60041">
        <w:rPr>
          <w:rFonts w:ascii="Book Antiqua" w:hAnsi="Book Antiqua"/>
          <w:bCs/>
          <w:iCs/>
        </w:rPr>
        <w:t xml:space="preserve"> </w:t>
      </w:r>
      <w:proofErr w:type="spellStart"/>
      <w:r w:rsidR="00C60041">
        <w:rPr>
          <w:rFonts w:ascii="Book Antiqua" w:hAnsi="Book Antiqua"/>
          <w:bCs/>
          <w:iCs/>
        </w:rPr>
        <w:t>kriterijama</w:t>
      </w:r>
      <w:proofErr w:type="spellEnd"/>
      <w:r w:rsidR="00C60041">
        <w:rPr>
          <w:rFonts w:ascii="Book Antiqua" w:hAnsi="Book Antiqua"/>
          <w:bCs/>
          <w:iCs/>
        </w:rPr>
        <w:t xml:space="preserve"> za </w:t>
      </w:r>
      <w:proofErr w:type="spellStart"/>
      <w:r w:rsidR="00C60041">
        <w:rPr>
          <w:rFonts w:ascii="Book Antiqua" w:hAnsi="Book Antiqua"/>
          <w:bCs/>
          <w:iCs/>
        </w:rPr>
        <w:t>publikaciju</w:t>
      </w:r>
      <w:proofErr w:type="spellEnd"/>
      <w:r w:rsidR="00C60041">
        <w:rPr>
          <w:rFonts w:ascii="Book Antiqua" w:hAnsi="Book Antiqua"/>
          <w:bCs/>
          <w:iCs/>
        </w:rPr>
        <w:t xml:space="preserve"> u </w:t>
      </w:r>
      <w:proofErr w:type="spellStart"/>
      <w:r w:rsidR="00C60041">
        <w:rPr>
          <w:rFonts w:ascii="Book Antiqua" w:hAnsi="Book Antiqua"/>
          <w:bCs/>
          <w:iCs/>
        </w:rPr>
        <w:t>zborniku</w:t>
      </w:r>
      <w:proofErr w:type="spellEnd"/>
      <w:r w:rsidR="00C60041">
        <w:rPr>
          <w:rFonts w:ascii="Book Antiqua" w:hAnsi="Book Antiqua"/>
          <w:bCs/>
          <w:iCs/>
        </w:rPr>
        <w:t>.</w:t>
      </w:r>
    </w:p>
    <w:p w14:paraId="5E0D0DD6" w14:textId="77777777" w:rsidR="00120AA6" w:rsidRDefault="00120AA6">
      <w:pPr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br w:type="page"/>
      </w:r>
    </w:p>
    <w:p w14:paraId="230518EF" w14:textId="77777777" w:rsidR="0033585B" w:rsidRPr="00364009" w:rsidRDefault="0033585B" w:rsidP="00120AA6">
      <w:pPr>
        <w:jc w:val="both"/>
        <w:rPr>
          <w:rFonts w:ascii="Book Antiqua" w:hAnsi="Book Antiqua"/>
        </w:rPr>
      </w:pPr>
    </w:p>
    <w:p w14:paraId="41C8F396" w14:textId="77777777" w:rsidR="0033585B" w:rsidRPr="00C03EE3" w:rsidRDefault="0033585B" w:rsidP="00120AA6">
      <w:pPr>
        <w:jc w:val="both"/>
        <w:rPr>
          <w:rFonts w:ascii="Book Antiqua" w:hAnsi="Book Antiqua"/>
          <w:u w:val="single"/>
        </w:rPr>
      </w:pPr>
    </w:p>
    <w:p w14:paraId="3A4779B2" w14:textId="24B63AF3" w:rsidR="0033585B" w:rsidRPr="00C03EE3" w:rsidRDefault="00C60041" w:rsidP="00120AA6">
      <w:pPr>
        <w:jc w:val="both"/>
        <w:rPr>
          <w:rFonts w:ascii="Book Antiqua" w:hAnsi="Book Antiqua"/>
          <w:b/>
          <w:bCs/>
          <w:sz w:val="28"/>
          <w:szCs w:val="28"/>
          <w:u w:val="single"/>
        </w:rPr>
      </w:pPr>
      <w:proofErr w:type="spellStart"/>
      <w:r>
        <w:rPr>
          <w:rFonts w:ascii="Book Antiqua" w:hAnsi="Book Antiqua"/>
          <w:b/>
          <w:bCs/>
          <w:sz w:val="28"/>
          <w:szCs w:val="28"/>
          <w:u w:val="single"/>
        </w:rPr>
        <w:t>Pojedine</w:t>
      </w:r>
      <w:proofErr w:type="spellEnd"/>
      <w:r>
        <w:rPr>
          <w:rFonts w:ascii="Book Antiqua" w:hAnsi="Book Antiqua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sz w:val="28"/>
          <w:szCs w:val="28"/>
          <w:u w:val="single"/>
        </w:rPr>
        <w:t>sekcije</w:t>
      </w:r>
      <w:proofErr w:type="spellEnd"/>
      <w:r w:rsidR="517B142B" w:rsidRPr="00C03EE3">
        <w:rPr>
          <w:rFonts w:ascii="Book Antiqua" w:hAnsi="Book Antiqua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sz w:val="28"/>
          <w:szCs w:val="28"/>
          <w:u w:val="single"/>
        </w:rPr>
        <w:t>će</w:t>
      </w:r>
      <w:proofErr w:type="spellEnd"/>
      <w:r>
        <w:rPr>
          <w:rFonts w:ascii="Book Antiqua" w:hAnsi="Book Antiqua"/>
          <w:b/>
          <w:bCs/>
          <w:sz w:val="28"/>
          <w:szCs w:val="28"/>
          <w:u w:val="single"/>
        </w:rPr>
        <w:t xml:space="preserve"> biti</w:t>
      </w:r>
      <w:r w:rsidR="517B142B" w:rsidRPr="00C03EE3">
        <w:rPr>
          <w:rFonts w:ascii="Book Antiqua" w:hAnsi="Book Antiqua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sz w:val="28"/>
          <w:szCs w:val="28"/>
          <w:u w:val="single"/>
        </w:rPr>
        <w:t>utemeljene</w:t>
      </w:r>
      <w:proofErr w:type="spellEnd"/>
      <w:r w:rsidR="517B142B" w:rsidRPr="00C03EE3">
        <w:rPr>
          <w:rFonts w:ascii="Book Antiqua" w:hAnsi="Book Antiqua"/>
          <w:b/>
          <w:bCs/>
          <w:sz w:val="28"/>
          <w:szCs w:val="28"/>
          <w:u w:val="single"/>
        </w:rPr>
        <w:t xml:space="preserve"> po </w:t>
      </w:r>
      <w:proofErr w:type="spellStart"/>
      <w:r>
        <w:rPr>
          <w:rFonts w:ascii="Book Antiqua" w:hAnsi="Book Antiqua"/>
          <w:b/>
          <w:bCs/>
          <w:sz w:val="28"/>
          <w:szCs w:val="28"/>
          <w:u w:val="single"/>
        </w:rPr>
        <w:t>izboru</w:t>
      </w:r>
      <w:proofErr w:type="spellEnd"/>
      <w:r w:rsidR="517B142B" w:rsidRPr="00C03EE3">
        <w:rPr>
          <w:rFonts w:ascii="Book Antiqua" w:hAnsi="Book Antiqua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sz w:val="28"/>
          <w:szCs w:val="28"/>
          <w:u w:val="single"/>
        </w:rPr>
        <w:t>članaka</w:t>
      </w:r>
      <w:proofErr w:type="spellEnd"/>
      <w:r w:rsidR="517B142B" w:rsidRPr="00C03EE3">
        <w:rPr>
          <w:rFonts w:ascii="Book Antiqua" w:hAnsi="Book Antiqua"/>
          <w:b/>
          <w:bCs/>
          <w:sz w:val="28"/>
          <w:szCs w:val="28"/>
          <w:u w:val="single"/>
        </w:rPr>
        <w:t xml:space="preserve"> na </w:t>
      </w:r>
      <w:proofErr w:type="spellStart"/>
      <w:r>
        <w:rPr>
          <w:rFonts w:ascii="Book Antiqua" w:hAnsi="Book Antiqua"/>
          <w:b/>
          <w:bCs/>
          <w:sz w:val="28"/>
          <w:szCs w:val="28"/>
          <w:u w:val="single"/>
        </w:rPr>
        <w:t>osnovi</w:t>
      </w:r>
      <w:proofErr w:type="spellEnd"/>
      <w:r w:rsidR="517B142B" w:rsidRPr="00C03EE3">
        <w:rPr>
          <w:rFonts w:ascii="Book Antiqua" w:hAnsi="Book Antiqua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sz w:val="28"/>
          <w:szCs w:val="28"/>
          <w:u w:val="single"/>
        </w:rPr>
        <w:t>anotacija</w:t>
      </w:r>
      <w:proofErr w:type="spellEnd"/>
      <w:r w:rsidR="517B142B" w:rsidRPr="00C03EE3">
        <w:rPr>
          <w:rFonts w:ascii="Book Antiqua" w:hAnsi="Book Antiqua"/>
          <w:b/>
          <w:bCs/>
          <w:sz w:val="28"/>
          <w:szCs w:val="28"/>
          <w:u w:val="single"/>
        </w:rPr>
        <w:t xml:space="preserve">. </w:t>
      </w:r>
      <w:proofErr w:type="spellStart"/>
      <w:r>
        <w:rPr>
          <w:rFonts w:ascii="Book Antiqua" w:hAnsi="Book Antiqua"/>
          <w:b/>
          <w:bCs/>
          <w:sz w:val="28"/>
          <w:szCs w:val="28"/>
          <w:u w:val="single"/>
        </w:rPr>
        <w:t>Tematska</w:t>
      </w:r>
      <w:proofErr w:type="spellEnd"/>
      <w:r>
        <w:rPr>
          <w:rFonts w:ascii="Book Antiqua" w:hAnsi="Book Antiqua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sz w:val="28"/>
          <w:szCs w:val="28"/>
          <w:u w:val="single"/>
        </w:rPr>
        <w:t>područja</w:t>
      </w:r>
      <w:proofErr w:type="spellEnd"/>
      <w:r>
        <w:rPr>
          <w:rFonts w:ascii="Book Antiqua" w:hAnsi="Book Antiqua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sz w:val="28"/>
          <w:szCs w:val="28"/>
          <w:u w:val="single"/>
        </w:rPr>
        <w:t>su</w:t>
      </w:r>
      <w:proofErr w:type="spellEnd"/>
      <w:r>
        <w:rPr>
          <w:rFonts w:ascii="Book Antiqua" w:hAnsi="Book Antiqua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sz w:val="28"/>
          <w:szCs w:val="28"/>
          <w:u w:val="single"/>
        </w:rPr>
        <w:t>ograničena</w:t>
      </w:r>
      <w:proofErr w:type="spellEnd"/>
      <w:r w:rsidR="517B142B" w:rsidRPr="00C03EE3">
        <w:rPr>
          <w:rFonts w:ascii="Book Antiqua" w:hAnsi="Book Antiqua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sz w:val="28"/>
          <w:szCs w:val="28"/>
          <w:u w:val="single"/>
        </w:rPr>
        <w:t>nazivom</w:t>
      </w:r>
      <w:proofErr w:type="spellEnd"/>
      <w:r>
        <w:rPr>
          <w:rFonts w:ascii="Book Antiqua" w:hAnsi="Book Antiqua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sz w:val="28"/>
          <w:szCs w:val="28"/>
          <w:u w:val="single"/>
        </w:rPr>
        <w:t>konferencije</w:t>
      </w:r>
      <w:proofErr w:type="spellEnd"/>
      <w:r w:rsidR="005C4513" w:rsidRPr="00C03EE3">
        <w:rPr>
          <w:rFonts w:ascii="Book Antiqua" w:hAnsi="Book Antiqua"/>
          <w:b/>
          <w:bCs/>
          <w:sz w:val="28"/>
          <w:szCs w:val="28"/>
          <w:u w:val="single"/>
        </w:rPr>
        <w:t xml:space="preserve"> </w:t>
      </w:r>
      <w:r w:rsidR="005C4513" w:rsidRPr="00C03EE3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„</w:t>
      </w:r>
      <w:proofErr w:type="spellStart"/>
      <w:r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>Rusija</w:t>
      </w:r>
      <w:proofErr w:type="spellEnd"/>
      <w:r w:rsidRPr="00C03EE3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>i</w:t>
      </w:r>
      <w:r w:rsidRPr="00C03EE3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>slavenski</w:t>
      </w:r>
      <w:proofErr w:type="spellEnd"/>
      <w:r w:rsidRPr="00C03EE3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>svijet</w:t>
      </w:r>
      <w:proofErr w:type="spellEnd"/>
      <w:r w:rsidRPr="00C03EE3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 xml:space="preserve">: </w:t>
      </w:r>
      <w:proofErr w:type="spellStart"/>
      <w:r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>stoljeć</w:t>
      </w:r>
      <w:r w:rsidR="009412D9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>a</w:t>
      </w:r>
      <w:proofErr w:type="spellEnd"/>
      <w:r w:rsidRPr="00C03EE3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>suživota</w:t>
      </w:r>
      <w:proofErr w:type="spellEnd"/>
      <w:r w:rsidRPr="00C03EE3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>i</w:t>
      </w:r>
      <w:r w:rsidRPr="00C03EE3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>sukoba</w:t>
      </w:r>
      <w:proofErr w:type="spellEnd"/>
      <w:r w:rsidR="005C4513" w:rsidRPr="00C03EE3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>“</w:t>
      </w:r>
      <w:r w:rsidR="517B142B" w:rsidRPr="00C03EE3">
        <w:rPr>
          <w:rFonts w:ascii="Book Antiqua" w:hAnsi="Book Antiqua"/>
          <w:b/>
          <w:bCs/>
          <w:smallCaps/>
          <w:sz w:val="28"/>
          <w:szCs w:val="28"/>
          <w:u w:val="single"/>
        </w:rPr>
        <w:t>:</w:t>
      </w:r>
    </w:p>
    <w:p w14:paraId="123D01AB" w14:textId="6B0D3696" w:rsidR="0033585B" w:rsidRPr="00C03EE3" w:rsidRDefault="0033585B" w:rsidP="00120AA6">
      <w:pPr>
        <w:ind w:left="708"/>
        <w:rPr>
          <w:rFonts w:ascii="Book Antiqua" w:hAnsi="Book Antiqua"/>
          <w:b/>
          <w:bCs/>
          <w:smallCaps/>
        </w:rPr>
      </w:pPr>
      <w:r w:rsidRPr="00C03EE3">
        <w:rPr>
          <w:rFonts w:ascii="Book Antiqua" w:hAnsi="Book Antiqua"/>
          <w:b/>
          <w:bCs/>
          <w:smallCaps/>
        </w:rPr>
        <w:t xml:space="preserve">1. </w:t>
      </w:r>
      <w:proofErr w:type="spellStart"/>
      <w:r w:rsidR="00C60041">
        <w:rPr>
          <w:rFonts w:ascii="Book Antiqua" w:hAnsi="Book Antiqua"/>
          <w:b/>
          <w:bCs/>
          <w:smallCaps/>
        </w:rPr>
        <w:t>Jezik</w:t>
      </w:r>
      <w:proofErr w:type="spellEnd"/>
      <w:r w:rsidRPr="00C03EE3">
        <w:rPr>
          <w:rFonts w:ascii="Book Antiqua" w:hAnsi="Book Antiqua"/>
          <w:b/>
          <w:bCs/>
          <w:smallCaps/>
        </w:rPr>
        <w:br/>
        <w:t>2.</w:t>
      </w:r>
      <w:r w:rsidR="00120AA6">
        <w:rPr>
          <w:rFonts w:ascii="Book Antiqua" w:hAnsi="Book Antiqua"/>
          <w:b/>
          <w:bCs/>
          <w:smallCaps/>
        </w:rPr>
        <w:t xml:space="preserve"> </w:t>
      </w:r>
      <w:proofErr w:type="spellStart"/>
      <w:r w:rsidR="00C60041">
        <w:rPr>
          <w:rFonts w:ascii="Book Antiqua" w:hAnsi="Book Antiqua"/>
          <w:b/>
          <w:bCs/>
          <w:smallCaps/>
        </w:rPr>
        <w:t>Književnost</w:t>
      </w:r>
      <w:proofErr w:type="spellEnd"/>
      <w:r w:rsidRPr="00C03EE3">
        <w:rPr>
          <w:rFonts w:ascii="Book Antiqua" w:hAnsi="Book Antiqua"/>
          <w:b/>
          <w:bCs/>
          <w:smallCaps/>
        </w:rPr>
        <w:br/>
        <w:t xml:space="preserve">3. </w:t>
      </w:r>
      <w:proofErr w:type="spellStart"/>
      <w:r w:rsidR="00C60041">
        <w:rPr>
          <w:rFonts w:ascii="Book Antiqua" w:hAnsi="Book Antiqua"/>
          <w:b/>
          <w:bCs/>
          <w:smallCaps/>
        </w:rPr>
        <w:t>Povijest</w:t>
      </w:r>
      <w:proofErr w:type="spellEnd"/>
      <w:r w:rsidRPr="00C03EE3">
        <w:rPr>
          <w:rFonts w:ascii="Book Antiqua" w:hAnsi="Book Antiqua"/>
          <w:b/>
          <w:bCs/>
          <w:smallCaps/>
        </w:rPr>
        <w:br/>
        <w:t xml:space="preserve">4. </w:t>
      </w:r>
      <w:r w:rsidR="00C60041">
        <w:rPr>
          <w:rFonts w:ascii="Book Antiqua" w:hAnsi="Book Antiqua"/>
          <w:b/>
          <w:bCs/>
          <w:smallCaps/>
        </w:rPr>
        <w:t>Ostalo</w:t>
      </w:r>
    </w:p>
    <w:p w14:paraId="6D46A424" w14:textId="600E52CB" w:rsidR="0033585B" w:rsidRPr="00C03EE3" w:rsidRDefault="0033585B" w:rsidP="00120AA6">
      <w:pPr>
        <w:rPr>
          <w:rFonts w:ascii="Book Antiqua" w:hAnsi="Book Antiqua"/>
          <w:b/>
          <w:bCs/>
          <w:smallCaps/>
        </w:rPr>
      </w:pPr>
      <w:r w:rsidRPr="00C03EE3">
        <w:rPr>
          <w:rFonts w:ascii="Book Antiqua" w:hAnsi="Book Antiqua"/>
          <w:b/>
          <w:bCs/>
          <w:smallCaps/>
        </w:rPr>
        <w:tab/>
        <w:t xml:space="preserve">5. </w:t>
      </w:r>
      <w:r w:rsidR="00C60041">
        <w:rPr>
          <w:rFonts w:ascii="Book Antiqua" w:hAnsi="Book Antiqua"/>
          <w:b/>
          <w:bCs/>
          <w:smallCaps/>
        </w:rPr>
        <w:t>Plakati</w:t>
      </w:r>
    </w:p>
    <w:p w14:paraId="72A3D3EC" w14:textId="77777777" w:rsidR="0033585B" w:rsidRPr="00C03EE3" w:rsidRDefault="0033585B" w:rsidP="00120AA6">
      <w:pPr>
        <w:jc w:val="both"/>
        <w:rPr>
          <w:rFonts w:ascii="Book Antiqua" w:hAnsi="Book Antiqua"/>
          <w:sz w:val="22"/>
          <w:szCs w:val="22"/>
        </w:rPr>
      </w:pPr>
    </w:p>
    <w:p w14:paraId="23CAD34E" w14:textId="6345D228" w:rsidR="0033585B" w:rsidRPr="00C03EE3" w:rsidRDefault="00F60A69" w:rsidP="00120AA6">
      <w:p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Sudionicima</w:t>
      </w:r>
      <w:proofErr w:type="spellEnd"/>
      <w:r>
        <w:rPr>
          <w:rFonts w:ascii="Book Antiqua" w:hAnsi="Book Antiqua"/>
        </w:rPr>
        <w:t xml:space="preserve"> se </w:t>
      </w:r>
      <w:proofErr w:type="spellStart"/>
      <w:r>
        <w:rPr>
          <w:rFonts w:ascii="Book Antiqua" w:hAnsi="Book Antiqua"/>
        </w:rPr>
        <w:t>naplaćuje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naknada</w:t>
      </w:r>
      <w:proofErr w:type="spellEnd"/>
      <w:r w:rsidR="0033585B" w:rsidRPr="00C03EE3">
        <w:rPr>
          <w:rFonts w:ascii="Book Antiqua" w:hAnsi="Book Antiqua"/>
        </w:rPr>
        <w:t>:</w:t>
      </w:r>
    </w:p>
    <w:p w14:paraId="44347C87" w14:textId="13349579" w:rsidR="0033585B" w:rsidRPr="00C03EE3" w:rsidRDefault="00C03EE3" w:rsidP="00120AA6">
      <w:pPr>
        <w:ind w:left="720"/>
        <w:jc w:val="both"/>
        <w:rPr>
          <w:rFonts w:ascii="Book Antiqua" w:hAnsi="Book Antiqua"/>
        </w:rPr>
      </w:pPr>
      <w:r w:rsidRPr="00C03EE3">
        <w:rPr>
          <w:rFonts w:ascii="Book Antiqua" w:hAnsi="Book Antiqua"/>
          <w:bCs/>
        </w:rPr>
        <w:t>1)</w:t>
      </w:r>
      <w:r w:rsidRPr="00C03EE3">
        <w:rPr>
          <w:rFonts w:ascii="Book Antiqua" w:hAnsi="Book Antiqua"/>
          <w:b/>
        </w:rPr>
        <w:t xml:space="preserve"> </w:t>
      </w:r>
      <w:r w:rsidR="0033585B" w:rsidRPr="00C03EE3">
        <w:rPr>
          <w:rFonts w:ascii="Book Antiqua" w:hAnsi="Book Antiqua"/>
          <w:b/>
        </w:rPr>
        <w:t xml:space="preserve">za </w:t>
      </w:r>
      <w:proofErr w:type="spellStart"/>
      <w:r w:rsidR="00C6041A" w:rsidRPr="00C6041A">
        <w:rPr>
          <w:rFonts w:ascii="Book Antiqua" w:hAnsi="Book Antiqua"/>
          <w:b/>
        </w:rPr>
        <w:t>sudjelovanje</w:t>
      </w:r>
      <w:proofErr w:type="spellEnd"/>
      <w:r w:rsidR="00C6041A">
        <w:rPr>
          <w:rFonts w:ascii="Book Antiqua" w:hAnsi="Book Antiqua"/>
          <w:b/>
        </w:rPr>
        <w:t xml:space="preserve"> </w:t>
      </w:r>
      <w:r w:rsidR="0033585B" w:rsidRPr="00C03EE3">
        <w:rPr>
          <w:rFonts w:ascii="Book Antiqua" w:hAnsi="Book Antiqua"/>
          <w:b/>
        </w:rPr>
        <w:t xml:space="preserve">na </w:t>
      </w:r>
      <w:proofErr w:type="spellStart"/>
      <w:r w:rsidR="00C60041">
        <w:rPr>
          <w:rFonts w:ascii="Book Antiqua" w:hAnsi="Book Antiqua"/>
          <w:b/>
        </w:rPr>
        <w:t>konferenciji</w:t>
      </w:r>
      <w:proofErr w:type="spellEnd"/>
      <w:r w:rsidR="0033585B" w:rsidRPr="00C03EE3">
        <w:rPr>
          <w:rFonts w:ascii="Book Antiqua" w:hAnsi="Book Antiqua"/>
          <w:b/>
        </w:rPr>
        <w:t xml:space="preserve"> 1 500 Kč / 60 EUR</w:t>
      </w:r>
      <w:r w:rsidR="0033585B" w:rsidRPr="00C03EE3">
        <w:rPr>
          <w:rFonts w:ascii="Book Antiqua" w:hAnsi="Book Antiqua"/>
        </w:rPr>
        <w:t xml:space="preserve"> (</w:t>
      </w:r>
      <w:proofErr w:type="spellStart"/>
      <w:r w:rsidR="00C60041">
        <w:rPr>
          <w:rFonts w:ascii="Book Antiqua" w:hAnsi="Book Antiqua"/>
        </w:rPr>
        <w:t>izvedba</w:t>
      </w:r>
      <w:proofErr w:type="spellEnd"/>
      <w:r w:rsidR="0033585B" w:rsidRPr="00C03EE3">
        <w:rPr>
          <w:rFonts w:ascii="Book Antiqua" w:hAnsi="Book Antiqua"/>
        </w:rPr>
        <w:t xml:space="preserve"> </w:t>
      </w:r>
      <w:proofErr w:type="spellStart"/>
      <w:r w:rsidR="00C60041">
        <w:rPr>
          <w:rFonts w:ascii="Book Antiqua" w:hAnsi="Book Antiqua"/>
        </w:rPr>
        <w:t>referata</w:t>
      </w:r>
      <w:proofErr w:type="spellEnd"/>
      <w:r w:rsidR="0033585B" w:rsidRPr="00C03EE3">
        <w:rPr>
          <w:rFonts w:ascii="Book Antiqua" w:hAnsi="Book Antiqua"/>
        </w:rPr>
        <w:t xml:space="preserve">; </w:t>
      </w:r>
      <w:r w:rsidR="00C60041">
        <w:rPr>
          <w:rFonts w:ascii="Book Antiqua" w:hAnsi="Book Antiqua"/>
        </w:rPr>
        <w:t xml:space="preserve">platit </w:t>
      </w:r>
      <w:proofErr w:type="spellStart"/>
      <w:r w:rsidR="00C60041">
        <w:rPr>
          <w:rFonts w:ascii="Book Antiqua" w:hAnsi="Book Antiqua"/>
        </w:rPr>
        <w:t>će</w:t>
      </w:r>
      <w:proofErr w:type="spellEnd"/>
      <w:r w:rsidR="00C60041">
        <w:rPr>
          <w:rFonts w:ascii="Book Antiqua" w:hAnsi="Book Antiqua"/>
        </w:rPr>
        <w:t xml:space="preserve"> se na </w:t>
      </w:r>
      <w:proofErr w:type="spellStart"/>
      <w:r w:rsidR="00C60041">
        <w:rPr>
          <w:rFonts w:ascii="Book Antiqua" w:hAnsi="Book Antiqua"/>
        </w:rPr>
        <w:t>licu</w:t>
      </w:r>
      <w:proofErr w:type="spellEnd"/>
      <w:r w:rsidR="00C60041">
        <w:rPr>
          <w:rFonts w:ascii="Book Antiqua" w:hAnsi="Book Antiqua"/>
        </w:rPr>
        <w:t xml:space="preserve"> </w:t>
      </w:r>
      <w:proofErr w:type="spellStart"/>
      <w:r w:rsidR="00C60041">
        <w:rPr>
          <w:rFonts w:ascii="Book Antiqua" w:hAnsi="Book Antiqua"/>
        </w:rPr>
        <w:t>mjesta</w:t>
      </w:r>
      <w:proofErr w:type="spellEnd"/>
      <w:r w:rsidR="0033585B" w:rsidRPr="00C03EE3">
        <w:rPr>
          <w:rFonts w:ascii="Book Antiqua" w:hAnsi="Book Antiqua"/>
        </w:rPr>
        <w:t xml:space="preserve"> </w:t>
      </w:r>
      <w:r w:rsidR="00C60041">
        <w:rPr>
          <w:rFonts w:ascii="Book Antiqua" w:hAnsi="Book Antiqua"/>
        </w:rPr>
        <w:t xml:space="preserve">za </w:t>
      </w:r>
      <w:proofErr w:type="spellStart"/>
      <w:r w:rsidR="00C60041">
        <w:rPr>
          <w:rFonts w:ascii="Book Antiqua" w:hAnsi="Book Antiqua"/>
        </w:rPr>
        <w:t>organizacijske</w:t>
      </w:r>
      <w:proofErr w:type="spellEnd"/>
      <w:r w:rsidR="00C60041">
        <w:rPr>
          <w:rFonts w:ascii="Book Antiqua" w:hAnsi="Book Antiqua"/>
        </w:rPr>
        <w:t xml:space="preserve"> </w:t>
      </w:r>
      <w:proofErr w:type="spellStart"/>
      <w:r w:rsidR="00C60041">
        <w:rPr>
          <w:rFonts w:ascii="Book Antiqua" w:hAnsi="Book Antiqua"/>
        </w:rPr>
        <w:t>potrebe</w:t>
      </w:r>
      <w:proofErr w:type="spellEnd"/>
      <w:r w:rsidR="0033585B" w:rsidRPr="00C03EE3">
        <w:rPr>
          <w:rFonts w:ascii="Book Antiqua" w:hAnsi="Book Antiqua"/>
        </w:rPr>
        <w:t xml:space="preserve"> </w:t>
      </w:r>
      <w:proofErr w:type="spellStart"/>
      <w:r w:rsidR="00C60041">
        <w:rPr>
          <w:rFonts w:ascii="Book Antiqua" w:hAnsi="Book Antiqua"/>
        </w:rPr>
        <w:t>konferencije</w:t>
      </w:r>
      <w:proofErr w:type="spellEnd"/>
      <w:r w:rsidR="00C60041">
        <w:rPr>
          <w:rFonts w:ascii="Book Antiqua" w:hAnsi="Book Antiqua"/>
        </w:rPr>
        <w:t>)</w:t>
      </w:r>
    </w:p>
    <w:p w14:paraId="352FDDBA" w14:textId="477A17A6" w:rsidR="004164BD" w:rsidRPr="004164BD" w:rsidRDefault="0033585B" w:rsidP="00120AA6">
      <w:pPr>
        <w:jc w:val="both"/>
        <w:rPr>
          <w:rFonts w:ascii="Book Antiqua" w:hAnsi="Book Antiqua"/>
          <w:b/>
        </w:rPr>
      </w:pPr>
      <w:r w:rsidRPr="00C03EE3">
        <w:rPr>
          <w:rFonts w:ascii="Book Antiqua" w:hAnsi="Book Antiqua"/>
          <w:b/>
        </w:rPr>
        <w:tab/>
      </w:r>
      <w:proofErr w:type="spellStart"/>
      <w:r w:rsidR="00C60041">
        <w:rPr>
          <w:rFonts w:ascii="Book Antiqua" w:hAnsi="Book Antiqua"/>
          <w:b/>
        </w:rPr>
        <w:t>ili</w:t>
      </w:r>
      <w:proofErr w:type="spellEnd"/>
    </w:p>
    <w:p w14:paraId="3FFC5F43" w14:textId="762C24A6" w:rsidR="0033585B" w:rsidRPr="00C03EE3" w:rsidRDefault="0033585B" w:rsidP="00120AA6">
      <w:pPr>
        <w:ind w:firstLine="708"/>
        <w:jc w:val="both"/>
        <w:rPr>
          <w:rFonts w:ascii="Book Antiqua" w:hAnsi="Book Antiqua"/>
        </w:rPr>
      </w:pPr>
      <w:r w:rsidRPr="00C03EE3">
        <w:rPr>
          <w:rFonts w:ascii="Book Antiqua" w:hAnsi="Book Antiqua"/>
          <w:b/>
        </w:rPr>
        <w:t xml:space="preserve"> </w:t>
      </w:r>
      <w:r w:rsidRPr="00C03EE3">
        <w:rPr>
          <w:rFonts w:ascii="Book Antiqua" w:hAnsi="Book Antiqua"/>
          <w:bCs/>
        </w:rPr>
        <w:t xml:space="preserve">2) </w:t>
      </w:r>
      <w:r w:rsidRPr="00C03EE3">
        <w:rPr>
          <w:rFonts w:ascii="Book Antiqua" w:hAnsi="Book Antiqua"/>
          <w:b/>
        </w:rPr>
        <w:t xml:space="preserve">za </w:t>
      </w:r>
      <w:proofErr w:type="spellStart"/>
      <w:r w:rsidR="00C60041">
        <w:rPr>
          <w:rFonts w:ascii="Book Antiqua" w:hAnsi="Book Antiqua"/>
          <w:b/>
        </w:rPr>
        <w:t>prezentaciju</w:t>
      </w:r>
      <w:proofErr w:type="spellEnd"/>
      <w:r w:rsidRPr="00C03EE3">
        <w:rPr>
          <w:rFonts w:ascii="Book Antiqua" w:hAnsi="Book Antiqua"/>
          <w:b/>
        </w:rPr>
        <w:t xml:space="preserve"> </w:t>
      </w:r>
      <w:proofErr w:type="spellStart"/>
      <w:r w:rsidR="00C60041">
        <w:rPr>
          <w:rFonts w:ascii="Book Antiqua" w:hAnsi="Book Antiqua"/>
          <w:b/>
        </w:rPr>
        <w:t>plakata</w:t>
      </w:r>
      <w:proofErr w:type="spellEnd"/>
      <w:r w:rsidRPr="00C03EE3">
        <w:rPr>
          <w:rFonts w:ascii="Book Antiqua" w:hAnsi="Book Antiqua"/>
          <w:b/>
        </w:rPr>
        <w:t xml:space="preserve"> 500 Kč / 20 EUR </w:t>
      </w:r>
      <w:r w:rsidRPr="00C03EE3">
        <w:rPr>
          <w:rFonts w:ascii="Book Antiqua" w:hAnsi="Book Antiqua"/>
        </w:rPr>
        <w:t xml:space="preserve">(na </w:t>
      </w:r>
      <w:proofErr w:type="spellStart"/>
      <w:r w:rsidR="00C60041">
        <w:rPr>
          <w:rFonts w:ascii="Book Antiqua" w:hAnsi="Book Antiqua"/>
        </w:rPr>
        <w:t>licu</w:t>
      </w:r>
      <w:proofErr w:type="spellEnd"/>
      <w:r w:rsidR="00C60041">
        <w:rPr>
          <w:rFonts w:ascii="Book Antiqua" w:hAnsi="Book Antiqua"/>
        </w:rPr>
        <w:t xml:space="preserve"> </w:t>
      </w:r>
      <w:proofErr w:type="spellStart"/>
      <w:r w:rsidR="00C60041">
        <w:rPr>
          <w:rFonts w:ascii="Book Antiqua" w:hAnsi="Book Antiqua"/>
        </w:rPr>
        <w:t>mjesta</w:t>
      </w:r>
      <w:proofErr w:type="spellEnd"/>
      <w:r w:rsidRPr="00C03EE3">
        <w:rPr>
          <w:rFonts w:ascii="Book Antiqua" w:hAnsi="Book Antiqua"/>
        </w:rPr>
        <w:t>)</w:t>
      </w:r>
      <w:r w:rsidRPr="00C03EE3">
        <w:rPr>
          <w:rFonts w:ascii="Book Antiqua" w:hAnsi="Book Antiqua"/>
        </w:rPr>
        <w:tab/>
      </w:r>
    </w:p>
    <w:p w14:paraId="0D0B940D" w14:textId="77777777" w:rsidR="0033585B" w:rsidRPr="00C03EE3" w:rsidRDefault="0033585B" w:rsidP="00120AA6">
      <w:pPr>
        <w:jc w:val="both"/>
        <w:rPr>
          <w:rFonts w:ascii="Book Antiqua" w:hAnsi="Book Antiqua"/>
          <w:b/>
        </w:rPr>
      </w:pPr>
    </w:p>
    <w:p w14:paraId="0E27B00A" w14:textId="77777777" w:rsidR="0033585B" w:rsidRPr="00C03EE3" w:rsidRDefault="0033585B" w:rsidP="00120AA6">
      <w:pPr>
        <w:jc w:val="both"/>
        <w:rPr>
          <w:rFonts w:ascii="Book Antiqua" w:hAnsi="Book Antiqua"/>
          <w:b/>
        </w:rPr>
      </w:pPr>
    </w:p>
    <w:p w14:paraId="5094D191" w14:textId="74F40702" w:rsidR="0033585B" w:rsidRPr="00C03EE3" w:rsidRDefault="00C60041" w:rsidP="00120AA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U </w:t>
      </w:r>
      <w:proofErr w:type="spellStart"/>
      <w:r>
        <w:rPr>
          <w:rFonts w:ascii="Book Antiqua" w:hAnsi="Book Antiqua"/>
        </w:rPr>
        <w:t>slučaju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="00120AA6">
        <w:rPr>
          <w:rFonts w:ascii="Book Antiqua" w:hAnsi="Book Antiqua"/>
        </w:rPr>
        <w:t>prijavljenja</w:t>
      </w:r>
      <w:proofErr w:type="spellEnd"/>
      <w:r>
        <w:rPr>
          <w:rFonts w:ascii="Book Antiqua" w:hAnsi="Book Antiqua"/>
        </w:rPr>
        <w:t xml:space="preserve"> na </w:t>
      </w:r>
      <w:proofErr w:type="spellStart"/>
      <w:r>
        <w:rPr>
          <w:rFonts w:ascii="Book Antiqua" w:hAnsi="Book Antiqua"/>
        </w:rPr>
        <w:t>vrijeme</w:t>
      </w:r>
      <w:proofErr w:type="spellEnd"/>
      <w:r w:rsidR="0033585B" w:rsidRPr="00C03EE3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nudimo</w:t>
      </w:r>
      <w:proofErr w:type="spellEnd"/>
      <w:r w:rsidR="0033585B" w:rsidRPr="00C03EE3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stranim</w:t>
      </w:r>
      <w:proofErr w:type="spellEnd"/>
      <w:r w:rsidR="0033585B" w:rsidRPr="00C03EE3">
        <w:rPr>
          <w:rFonts w:ascii="Book Antiqua" w:hAnsi="Book Antiqua"/>
        </w:rPr>
        <w:t xml:space="preserve"> </w:t>
      </w:r>
      <w:proofErr w:type="spellStart"/>
      <w:r w:rsidR="00120AA6">
        <w:rPr>
          <w:rFonts w:ascii="Book Antiqua" w:hAnsi="Book Antiqua"/>
        </w:rPr>
        <w:t>sudionicima</w:t>
      </w:r>
      <w:proofErr w:type="spellEnd"/>
      <w:r w:rsidR="0033585B" w:rsidRPr="00C03EE3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mogućnost</w:t>
      </w:r>
      <w:proofErr w:type="spellEnd"/>
      <w:r w:rsidR="0033585B" w:rsidRPr="00C03EE3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  <w:b/>
        </w:rPr>
        <w:t>smještaja</w:t>
      </w:r>
      <w:proofErr w:type="spellEnd"/>
      <w:r>
        <w:rPr>
          <w:rFonts w:ascii="Book Antiqua" w:hAnsi="Book Antiqua"/>
          <w:b/>
        </w:rPr>
        <w:t xml:space="preserve"> u </w:t>
      </w:r>
      <w:proofErr w:type="spellStart"/>
      <w:r>
        <w:rPr>
          <w:rFonts w:ascii="Book Antiqua" w:hAnsi="Book Antiqua"/>
          <w:b/>
        </w:rPr>
        <w:t>studentskom</w:t>
      </w:r>
      <w:proofErr w:type="spellEnd"/>
      <w:r>
        <w:rPr>
          <w:rFonts w:ascii="Book Antiqua" w:hAnsi="Book Antiqua"/>
          <w:b/>
        </w:rPr>
        <w:t xml:space="preserve"> domu FF UK</w:t>
      </w:r>
      <w:r w:rsidR="0033585B" w:rsidRPr="00C03EE3">
        <w:rPr>
          <w:rFonts w:ascii="Book Antiqua" w:hAnsi="Book Antiqua"/>
        </w:rPr>
        <w:t xml:space="preserve">. </w:t>
      </w:r>
      <w:proofErr w:type="spellStart"/>
      <w:r>
        <w:rPr>
          <w:rFonts w:ascii="Book Antiqua" w:hAnsi="Book Antiqua"/>
        </w:rPr>
        <w:t>Smještaj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će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plaćati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="00120AA6">
        <w:rPr>
          <w:rFonts w:ascii="Book Antiqua" w:hAnsi="Book Antiqua"/>
        </w:rPr>
        <w:t>sudionici</w:t>
      </w:r>
      <w:proofErr w:type="spellEnd"/>
      <w:r w:rsidR="00120AA6">
        <w:rPr>
          <w:rFonts w:ascii="Book Antiqua" w:hAnsi="Book Antiqua"/>
        </w:rPr>
        <w:t xml:space="preserve"> sami.</w:t>
      </w:r>
    </w:p>
    <w:p w14:paraId="60061E4C" w14:textId="77777777" w:rsidR="0033585B" w:rsidRPr="00C03EE3" w:rsidRDefault="0033585B" w:rsidP="00120AA6">
      <w:pPr>
        <w:jc w:val="both"/>
        <w:rPr>
          <w:rFonts w:ascii="Book Antiqua" w:hAnsi="Book Antiqua"/>
        </w:rPr>
      </w:pPr>
    </w:p>
    <w:p w14:paraId="44EAFD9C" w14:textId="77777777" w:rsidR="0033585B" w:rsidRPr="00C03EE3" w:rsidRDefault="0033585B" w:rsidP="00120AA6">
      <w:pPr>
        <w:jc w:val="both"/>
        <w:rPr>
          <w:rFonts w:ascii="Book Antiqua" w:hAnsi="Book Antiqua"/>
          <w:sz w:val="22"/>
          <w:szCs w:val="22"/>
        </w:rPr>
      </w:pPr>
    </w:p>
    <w:p w14:paraId="58F0BA41" w14:textId="7FE5FF57" w:rsidR="0033585B" w:rsidRPr="00C03EE3" w:rsidRDefault="00120AA6" w:rsidP="00120AA6">
      <w:pPr>
        <w:jc w:val="both"/>
        <w:rPr>
          <w:rFonts w:ascii="Book Antiqua" w:hAnsi="Book Antiqua"/>
          <w:b/>
        </w:rPr>
      </w:pPr>
      <w:proofErr w:type="spellStart"/>
      <w:r>
        <w:rPr>
          <w:rFonts w:ascii="Book Antiqua" w:hAnsi="Book Antiqua"/>
        </w:rPr>
        <w:t>Informacije</w:t>
      </w:r>
      <w:proofErr w:type="spellEnd"/>
      <w:r>
        <w:rPr>
          <w:rFonts w:ascii="Book Antiqua" w:hAnsi="Book Antiqua"/>
        </w:rPr>
        <w:t xml:space="preserve"> o </w:t>
      </w:r>
      <w:proofErr w:type="spellStart"/>
      <w:r>
        <w:rPr>
          <w:rFonts w:ascii="Book Antiqua" w:hAnsi="Book Antiqua"/>
        </w:rPr>
        <w:t>konferenciji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="00F60A69">
        <w:rPr>
          <w:rFonts w:ascii="Book Antiqua" w:hAnsi="Book Antiqua"/>
        </w:rPr>
        <w:t>možete</w:t>
      </w:r>
      <w:proofErr w:type="spellEnd"/>
      <w:r w:rsidR="00F60A69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pronaći</w:t>
      </w:r>
      <w:proofErr w:type="spellEnd"/>
      <w:r>
        <w:rPr>
          <w:rFonts w:ascii="Book Antiqua" w:hAnsi="Book Antiqua"/>
        </w:rPr>
        <w:t xml:space="preserve"> na stranici</w:t>
      </w:r>
      <w:r w:rsidR="0033585B" w:rsidRPr="00C03EE3">
        <w:rPr>
          <w:rFonts w:ascii="Book Antiqua" w:hAnsi="Book Antiqua"/>
        </w:rPr>
        <w:t xml:space="preserve"> </w:t>
      </w:r>
      <w:hyperlink r:id="rId9" w:history="1">
        <w:r w:rsidR="0033585B" w:rsidRPr="00C03EE3">
          <w:rPr>
            <w:rStyle w:val="Hypertextovodkaz"/>
            <w:rFonts w:ascii="Book Antiqua" w:hAnsi="Book Antiqua"/>
            <w:b/>
          </w:rPr>
          <w:t>http://slavkonf.ff.cuni.cz/</w:t>
        </w:r>
      </w:hyperlink>
    </w:p>
    <w:p w14:paraId="610CEBE9" w14:textId="598C0E29" w:rsidR="001D472F" w:rsidRPr="00C03EE3" w:rsidRDefault="00120AA6" w:rsidP="00120AA6">
      <w:p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 w:cs="Courier New"/>
          <w:bCs/>
        </w:rPr>
        <w:t>ili</w:t>
      </w:r>
      <w:proofErr w:type="spellEnd"/>
      <w:r w:rsidR="0033585B" w:rsidRPr="00C03EE3">
        <w:rPr>
          <w:rFonts w:ascii="Book Antiqua" w:hAnsi="Book Antiqua" w:cs="Courier New"/>
          <w:bCs/>
        </w:rPr>
        <w:t xml:space="preserve"> </w:t>
      </w:r>
      <w:r>
        <w:rPr>
          <w:rFonts w:ascii="Book Antiqua" w:hAnsi="Book Antiqua" w:cs="Courier New"/>
          <w:bCs/>
        </w:rPr>
        <w:t xml:space="preserve">na </w:t>
      </w:r>
      <w:proofErr w:type="spellStart"/>
      <w:r>
        <w:rPr>
          <w:rFonts w:ascii="Book Antiqua" w:hAnsi="Book Antiqua" w:cs="Courier New"/>
          <w:bCs/>
        </w:rPr>
        <w:t>facebooku</w:t>
      </w:r>
      <w:proofErr w:type="spellEnd"/>
      <w:r w:rsidR="0033585B" w:rsidRPr="00C03EE3">
        <w:rPr>
          <w:rFonts w:ascii="Book Antiqua" w:hAnsi="Book Antiqua"/>
        </w:rPr>
        <w:t xml:space="preserve"> </w:t>
      </w:r>
      <w:hyperlink r:id="rId10" w:history="1">
        <w:r w:rsidR="0033585B" w:rsidRPr="00C03EE3">
          <w:rPr>
            <w:rStyle w:val="Hypertextovodkaz"/>
            <w:rFonts w:ascii="Book Antiqua" w:hAnsi="Book Antiqua" w:cs="Courier New"/>
            <w:b/>
            <w:bCs/>
          </w:rPr>
          <w:t>http://www.facebook.com/SLAVKONF</w:t>
        </w:r>
      </w:hyperlink>
    </w:p>
    <w:sectPr w:rsidR="001D472F" w:rsidRPr="00C03EE3" w:rsidSect="0033585B">
      <w:headerReference w:type="default" r:id="rId11"/>
      <w:footerReference w:type="default" r:id="rId12"/>
      <w:pgSz w:w="11906" w:h="16838"/>
      <w:pgMar w:top="678" w:right="1133" w:bottom="851" w:left="993" w:header="368" w:footer="2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D58AA" w14:textId="77777777" w:rsidR="005219ED" w:rsidRDefault="005219ED">
      <w:r>
        <w:separator/>
      </w:r>
    </w:p>
  </w:endnote>
  <w:endnote w:type="continuationSeparator" w:id="0">
    <w:p w14:paraId="651F7DBC" w14:textId="77777777" w:rsidR="005219ED" w:rsidRDefault="0052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4D5A5" w14:textId="77777777" w:rsidR="0023000D" w:rsidRDefault="0023000D"/>
  <w:tbl>
    <w:tblPr>
      <w:tblW w:w="5480" w:type="pct"/>
      <w:jc w:val="center"/>
      <w:tblBorders>
        <w:insideV w:val="dotted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3752"/>
      <w:gridCol w:w="3477"/>
    </w:tblGrid>
    <w:tr w:rsidR="002827F0" w14:paraId="79A84DC0" w14:textId="77777777" w:rsidTr="0033585B">
      <w:trPr>
        <w:jc w:val="center"/>
      </w:trPr>
      <w:tc>
        <w:tcPr>
          <w:tcW w:w="1628" w:type="pct"/>
          <w:vAlign w:val="center"/>
        </w:tcPr>
        <w:p w14:paraId="318E46F7" w14:textId="77777777" w:rsidR="0023000D" w:rsidRDefault="0023000D" w:rsidP="0023000D">
          <w:pPr>
            <w:pStyle w:val="Zpa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Ústav východoevropských studií</w:t>
          </w:r>
        </w:p>
        <w:p w14:paraId="22AC4C22" w14:textId="77777777" w:rsidR="0023000D" w:rsidRDefault="0023000D" w:rsidP="0023000D">
          <w:pPr>
            <w:pStyle w:val="Zpa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Filozofická fakulta Univerzity Karlovy</w:t>
          </w:r>
        </w:p>
        <w:p w14:paraId="5E1C7C4C" w14:textId="77777777" w:rsidR="002827F0" w:rsidRDefault="002827F0" w:rsidP="0023000D">
          <w:pPr>
            <w:pStyle w:val="Zpa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nám. Jana Palacha 2, 116 38 Praha 1</w:t>
          </w:r>
        </w:p>
        <w:p w14:paraId="1571D6D8" w14:textId="77777777" w:rsidR="002827F0" w:rsidRDefault="002827F0" w:rsidP="0023000D">
          <w:pPr>
            <w:pStyle w:val="Zpa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IČ: 00216208</w:t>
          </w:r>
        </w:p>
        <w:p w14:paraId="7F273BA7" w14:textId="77777777" w:rsidR="002827F0" w:rsidRDefault="002827F0" w:rsidP="0023000D">
          <w:pPr>
            <w:pStyle w:val="Zpa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DIČ: CZ00216208</w:t>
          </w:r>
        </w:p>
      </w:tc>
      <w:tc>
        <w:tcPr>
          <w:tcW w:w="1750" w:type="pct"/>
          <w:vAlign w:val="center"/>
        </w:tcPr>
        <w:p w14:paraId="3DEEC669" w14:textId="77777777" w:rsidR="00EA6CAD" w:rsidRDefault="00EA6CAD" w:rsidP="00EA6CAD">
          <w:pPr>
            <w:pStyle w:val="Zpat"/>
            <w:ind w:left="710"/>
            <w:jc w:val="center"/>
            <w:rPr>
              <w:rFonts w:ascii="Cambria" w:hAnsi="Cambria"/>
              <w:sz w:val="16"/>
              <w:szCs w:val="16"/>
            </w:rPr>
          </w:pPr>
        </w:p>
        <w:p w14:paraId="12408C0B" w14:textId="77777777" w:rsidR="002827F0" w:rsidRDefault="002827F0" w:rsidP="0023000D">
          <w:pPr>
            <w:pStyle w:val="Zpat"/>
            <w:ind w:left="710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Tel.: (+420) 221 619 267</w:t>
          </w:r>
        </w:p>
        <w:p w14:paraId="234BC7E4" w14:textId="77777777" w:rsidR="002827F0" w:rsidRDefault="002827F0" w:rsidP="0023000D">
          <w:pPr>
            <w:pStyle w:val="Zpat"/>
            <w:ind w:left="710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Fax: (+420) 221 619 267</w:t>
          </w:r>
        </w:p>
        <w:p w14:paraId="3656B9AB" w14:textId="77777777" w:rsidR="002827F0" w:rsidRDefault="002827F0">
          <w:pPr>
            <w:pStyle w:val="Zpat"/>
            <w:ind w:left="710"/>
            <w:rPr>
              <w:rFonts w:ascii="Cambria" w:hAnsi="Cambria"/>
              <w:sz w:val="16"/>
              <w:szCs w:val="16"/>
            </w:rPr>
          </w:pPr>
        </w:p>
      </w:tc>
      <w:tc>
        <w:tcPr>
          <w:tcW w:w="1622" w:type="pct"/>
          <w:vAlign w:val="center"/>
        </w:tcPr>
        <w:p w14:paraId="45FB0818" w14:textId="77777777" w:rsidR="00EA6CAD" w:rsidRDefault="00EA6CAD" w:rsidP="00EA6CAD">
          <w:pPr>
            <w:pStyle w:val="Zpat"/>
            <w:ind w:left="699"/>
            <w:jc w:val="center"/>
            <w:rPr>
              <w:rFonts w:ascii="Cambria" w:hAnsi="Cambria"/>
              <w:sz w:val="16"/>
              <w:szCs w:val="16"/>
            </w:rPr>
          </w:pPr>
        </w:p>
        <w:p w14:paraId="4F2774B3" w14:textId="77777777" w:rsidR="002827F0" w:rsidRDefault="00EA6CAD" w:rsidP="0023000D">
          <w:pPr>
            <w:pStyle w:val="Zpat"/>
            <w:ind w:left="699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u</w:t>
          </w:r>
          <w:r w:rsidR="002810F6">
            <w:rPr>
              <w:rFonts w:ascii="Cambria" w:hAnsi="Cambria"/>
              <w:sz w:val="16"/>
              <w:szCs w:val="16"/>
            </w:rPr>
            <w:t>ve</w:t>
          </w:r>
          <w:r w:rsidR="002827F0">
            <w:rPr>
              <w:rFonts w:ascii="Cambria" w:hAnsi="Cambria"/>
              <w:sz w:val="16"/>
              <w:szCs w:val="16"/>
            </w:rPr>
            <w:t>s@ff.cuni.cz</w:t>
          </w:r>
        </w:p>
        <w:p w14:paraId="143AD5DE" w14:textId="77777777" w:rsidR="002827F0" w:rsidRDefault="002810F6" w:rsidP="0023000D">
          <w:pPr>
            <w:pStyle w:val="Zpat"/>
            <w:ind w:left="699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http://</w:t>
          </w:r>
          <w:r w:rsidR="002827F0">
            <w:rPr>
              <w:rFonts w:ascii="Cambria" w:hAnsi="Cambria"/>
              <w:sz w:val="16"/>
              <w:szCs w:val="16"/>
            </w:rPr>
            <w:t>u</w:t>
          </w:r>
          <w:r>
            <w:rPr>
              <w:rFonts w:ascii="Cambria" w:hAnsi="Cambria"/>
              <w:sz w:val="16"/>
              <w:szCs w:val="16"/>
            </w:rPr>
            <w:t>ves.ff.cuni.cz</w:t>
          </w:r>
        </w:p>
        <w:p w14:paraId="049F31CB" w14:textId="77777777" w:rsidR="002827F0" w:rsidRDefault="002827F0">
          <w:pPr>
            <w:pStyle w:val="Zpat"/>
            <w:ind w:left="699"/>
            <w:rPr>
              <w:rFonts w:ascii="Cambria" w:hAnsi="Cambria"/>
              <w:sz w:val="16"/>
              <w:szCs w:val="16"/>
            </w:rPr>
          </w:pPr>
        </w:p>
      </w:tc>
    </w:tr>
    <w:tr w:rsidR="002827F0" w14:paraId="53128261" w14:textId="77777777" w:rsidTr="0033585B">
      <w:trPr>
        <w:jc w:val="center"/>
      </w:trPr>
      <w:tc>
        <w:tcPr>
          <w:tcW w:w="1628" w:type="pct"/>
        </w:tcPr>
        <w:p w14:paraId="62486C05" w14:textId="77777777" w:rsidR="002827F0" w:rsidRDefault="002827F0">
          <w:pPr>
            <w:pStyle w:val="Zpat"/>
            <w:rPr>
              <w:rFonts w:ascii="Cambria" w:hAnsi="Cambria"/>
              <w:sz w:val="16"/>
              <w:szCs w:val="16"/>
            </w:rPr>
          </w:pPr>
        </w:p>
      </w:tc>
      <w:tc>
        <w:tcPr>
          <w:tcW w:w="1750" w:type="pct"/>
        </w:tcPr>
        <w:p w14:paraId="4101652C" w14:textId="77777777" w:rsidR="002827F0" w:rsidRDefault="002827F0">
          <w:pPr>
            <w:pStyle w:val="Zpat"/>
            <w:ind w:left="710"/>
            <w:rPr>
              <w:rFonts w:ascii="Cambria" w:hAnsi="Cambria"/>
              <w:sz w:val="16"/>
              <w:szCs w:val="16"/>
            </w:rPr>
          </w:pPr>
        </w:p>
      </w:tc>
      <w:tc>
        <w:tcPr>
          <w:tcW w:w="1622" w:type="pct"/>
          <w:vAlign w:val="center"/>
        </w:tcPr>
        <w:p w14:paraId="4B99056E" w14:textId="77777777" w:rsidR="002827F0" w:rsidRDefault="002827F0">
          <w:pPr>
            <w:pStyle w:val="Zpat"/>
            <w:tabs>
              <w:tab w:val="left" w:pos="710"/>
            </w:tabs>
            <w:ind w:left="699"/>
            <w:jc w:val="center"/>
            <w:rPr>
              <w:rFonts w:ascii="Cambria" w:hAnsi="Cambria"/>
              <w:sz w:val="16"/>
              <w:szCs w:val="16"/>
            </w:rPr>
          </w:pPr>
        </w:p>
      </w:tc>
    </w:tr>
  </w:tbl>
  <w:p w14:paraId="1299C43A" w14:textId="77777777" w:rsidR="002827F0" w:rsidRDefault="002827F0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64716" w14:textId="77777777" w:rsidR="005219ED" w:rsidRDefault="005219ED">
      <w:r>
        <w:separator/>
      </w:r>
    </w:p>
  </w:footnote>
  <w:footnote w:type="continuationSeparator" w:id="0">
    <w:p w14:paraId="12EBD974" w14:textId="77777777" w:rsidR="005219ED" w:rsidRDefault="0052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8D9FD" w14:textId="77777777" w:rsidR="002827F0" w:rsidRDefault="00F82FB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82385CA" wp14:editId="07777777">
          <wp:simplePos x="0" y="0"/>
          <wp:positionH relativeFrom="column">
            <wp:posOffset>-68580</wp:posOffset>
          </wp:positionH>
          <wp:positionV relativeFrom="paragraph">
            <wp:posOffset>-142875</wp:posOffset>
          </wp:positionV>
          <wp:extent cx="4550410" cy="1404620"/>
          <wp:effectExtent l="0" t="0" r="2540" b="5080"/>
          <wp:wrapNone/>
          <wp:docPr id="6" name="obrázek 6" descr="rg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g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0410" cy="1404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7F0">
      <w:t xml:space="preserve">                       </w:t>
    </w:r>
  </w:p>
  <w:p w14:paraId="4DDBEF00" w14:textId="77777777" w:rsidR="002827F0" w:rsidRDefault="0033585B" w:rsidP="0033585B">
    <w:pPr>
      <w:pStyle w:val="Zhlav"/>
      <w:tabs>
        <w:tab w:val="clear" w:pos="4536"/>
        <w:tab w:val="clear" w:pos="9072"/>
        <w:tab w:val="left" w:pos="1080"/>
      </w:tabs>
    </w:pPr>
    <w:r>
      <w:tab/>
    </w:r>
  </w:p>
  <w:p w14:paraId="3461D779" w14:textId="77777777" w:rsidR="002827F0" w:rsidRDefault="002827F0">
    <w:pPr>
      <w:pStyle w:val="Zhlav"/>
      <w:jc w:val="right"/>
    </w:pPr>
  </w:p>
  <w:p w14:paraId="3CF2D8B6" w14:textId="77777777" w:rsidR="002827F0" w:rsidRDefault="002827F0">
    <w:pPr>
      <w:pStyle w:val="Zhlav"/>
    </w:pPr>
  </w:p>
  <w:p w14:paraId="0FB78278" w14:textId="77777777" w:rsidR="002827F0" w:rsidRDefault="002827F0">
    <w:pPr>
      <w:pStyle w:val="Zhlav"/>
    </w:pPr>
  </w:p>
  <w:p w14:paraId="29541286" w14:textId="77777777" w:rsidR="002827F0" w:rsidRDefault="00F82FBF">
    <w:pPr>
      <w:pStyle w:val="Zhlav"/>
      <w:rPr>
        <w:rFonts w:ascii="Calibri" w:hAnsi="Calibri"/>
      </w:rPr>
    </w:pPr>
    <w:r>
      <w:rPr>
        <w:rFonts w:ascii="Calibri" w:hAnsi="Calibri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7A41BF" wp14:editId="07777777">
              <wp:simplePos x="0" y="0"/>
              <wp:positionH relativeFrom="column">
                <wp:posOffset>1102995</wp:posOffset>
              </wp:positionH>
              <wp:positionV relativeFrom="paragraph">
                <wp:posOffset>19050</wp:posOffset>
              </wp:positionV>
              <wp:extent cx="5107305" cy="13970"/>
              <wp:effectExtent l="9525" t="14605" r="7620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7305" cy="1397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5D0259EF">
            <v:line id="Line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86.85pt,1.5pt" to="489pt,2.6pt" w14:anchorId="0CA448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">
              <v:stroke endcap="round" dashstyle="1 1"/>
            </v:line>
          </w:pict>
        </mc:Fallback>
      </mc:AlternateContent>
    </w:r>
  </w:p>
  <w:p w14:paraId="3B9A7815" w14:textId="0DFF6120" w:rsidR="002827F0" w:rsidRDefault="00120AA6" w:rsidP="002272C9">
    <w:pPr>
      <w:pStyle w:val="Zhlav"/>
      <w:spacing w:before="120" w:after="480"/>
      <w:ind w:left="902"/>
      <w:jc w:val="center"/>
      <w:rPr>
        <w:rFonts w:ascii="Cambria" w:hAnsi="Cambria" w:cs="Arial"/>
        <w:spacing w:val="10"/>
        <w:sz w:val="22"/>
        <w:szCs w:val="20"/>
      </w:rPr>
    </w:pPr>
    <w:r>
      <w:rPr>
        <w:rFonts w:ascii="Cambria" w:hAnsi="Cambria" w:cs="Arial"/>
        <w:spacing w:val="10"/>
        <w:szCs w:val="20"/>
      </w:rPr>
      <w:t>Ústav</w:t>
    </w:r>
    <w:r w:rsidR="0029172F">
      <w:rPr>
        <w:rFonts w:ascii="Cambria" w:hAnsi="Cambria" w:cs="Arial"/>
        <w:spacing w:val="10"/>
        <w:szCs w:val="20"/>
      </w:rPr>
      <w:t xml:space="preserve"> </w:t>
    </w:r>
    <w:r>
      <w:rPr>
        <w:rFonts w:ascii="Cambria" w:hAnsi="Cambria" w:cs="Arial"/>
        <w:spacing w:val="10"/>
        <w:szCs w:val="20"/>
      </w:rPr>
      <w:t>východoevropských studií</w:t>
    </w:r>
    <w:r w:rsidR="0023000D">
      <w:rPr>
        <w:rFonts w:ascii="Cambria" w:hAnsi="Cambria" w:cs="Arial"/>
        <w:spacing w:val="10"/>
        <w:szCs w:val="20"/>
      </w:rPr>
      <w:t xml:space="preserve"> FF 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51AAF"/>
    <w:multiLevelType w:val="hybridMultilevel"/>
    <w:tmpl w:val="2D744B38"/>
    <w:lvl w:ilvl="0" w:tplc="F396567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70361"/>
    <w:multiLevelType w:val="hybridMultilevel"/>
    <w:tmpl w:val="19BCACD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3A7175"/>
    <w:multiLevelType w:val="hybridMultilevel"/>
    <w:tmpl w:val="748211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72F"/>
    <w:rsid w:val="000266E6"/>
    <w:rsid w:val="00034A62"/>
    <w:rsid w:val="00034DB3"/>
    <w:rsid w:val="00120AA6"/>
    <w:rsid w:val="00146BF9"/>
    <w:rsid w:val="0015200B"/>
    <w:rsid w:val="001A1E55"/>
    <w:rsid w:val="001D472F"/>
    <w:rsid w:val="00221C80"/>
    <w:rsid w:val="002272C9"/>
    <w:rsid w:val="0023000D"/>
    <w:rsid w:val="00264D5A"/>
    <w:rsid w:val="00270850"/>
    <w:rsid w:val="002810F6"/>
    <w:rsid w:val="002827F0"/>
    <w:rsid w:val="0029172F"/>
    <w:rsid w:val="002B2B39"/>
    <w:rsid w:val="0033585B"/>
    <w:rsid w:val="00363CFC"/>
    <w:rsid w:val="00364009"/>
    <w:rsid w:val="00387B82"/>
    <w:rsid w:val="003B394F"/>
    <w:rsid w:val="00406007"/>
    <w:rsid w:val="00413243"/>
    <w:rsid w:val="004164BD"/>
    <w:rsid w:val="00457FF5"/>
    <w:rsid w:val="004C07CD"/>
    <w:rsid w:val="004C3EAA"/>
    <w:rsid w:val="005219ED"/>
    <w:rsid w:val="00592EAD"/>
    <w:rsid w:val="00594389"/>
    <w:rsid w:val="005C4513"/>
    <w:rsid w:val="0068407F"/>
    <w:rsid w:val="006D68A9"/>
    <w:rsid w:val="00732140"/>
    <w:rsid w:val="00762242"/>
    <w:rsid w:val="0080A288"/>
    <w:rsid w:val="008433C2"/>
    <w:rsid w:val="00863A6A"/>
    <w:rsid w:val="008A38ED"/>
    <w:rsid w:val="0092078C"/>
    <w:rsid w:val="00925F14"/>
    <w:rsid w:val="009412D9"/>
    <w:rsid w:val="00985E2D"/>
    <w:rsid w:val="00A324F6"/>
    <w:rsid w:val="00A44AD5"/>
    <w:rsid w:val="00A74E0A"/>
    <w:rsid w:val="00AF66FE"/>
    <w:rsid w:val="00B2241F"/>
    <w:rsid w:val="00B51A7A"/>
    <w:rsid w:val="00B571EA"/>
    <w:rsid w:val="00B81DC8"/>
    <w:rsid w:val="00BD60D0"/>
    <w:rsid w:val="00C03EE3"/>
    <w:rsid w:val="00C12519"/>
    <w:rsid w:val="00C20F42"/>
    <w:rsid w:val="00C22073"/>
    <w:rsid w:val="00C300B9"/>
    <w:rsid w:val="00C32317"/>
    <w:rsid w:val="00C33F88"/>
    <w:rsid w:val="00C45DF5"/>
    <w:rsid w:val="00C560CF"/>
    <w:rsid w:val="00C60041"/>
    <w:rsid w:val="00C6041A"/>
    <w:rsid w:val="00CA0FFA"/>
    <w:rsid w:val="00CB3EDA"/>
    <w:rsid w:val="00CF50A7"/>
    <w:rsid w:val="00D66592"/>
    <w:rsid w:val="00D971D1"/>
    <w:rsid w:val="00DC2EEB"/>
    <w:rsid w:val="00E32B74"/>
    <w:rsid w:val="00EA6CAD"/>
    <w:rsid w:val="00F07F41"/>
    <w:rsid w:val="00F21FFF"/>
    <w:rsid w:val="00F23702"/>
    <w:rsid w:val="00F60A69"/>
    <w:rsid w:val="00F7572E"/>
    <w:rsid w:val="00F82FBF"/>
    <w:rsid w:val="04ABCAD6"/>
    <w:rsid w:val="517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71B1FA"/>
  <w15:chartTrackingRefBased/>
  <w15:docId w15:val="{F6DC0A7A-3E1E-4E86-92E2-0842CAC2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2827F0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640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640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qFormat/>
    <w:pPr>
      <w:keepNext/>
      <w:spacing w:line="260" w:lineRule="exact"/>
      <w:outlineLvl w:val="3"/>
    </w:pPr>
    <w:rPr>
      <w:rFonts w:ascii="Lucida Sans Unicode" w:hAnsi="Lucida Sans Unicode" w:cs="Lucida Sans Unicode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firstLine="708"/>
    </w:pPr>
    <w:rPr>
      <w:rFonts w:ascii="Lucida Sans Unicode" w:hAnsi="Lucida Sans Unicode" w:cs="Lucida Sans Unicode"/>
      <w:sz w:val="20"/>
      <w:szCs w:val="20"/>
    </w:rPr>
  </w:style>
  <w:style w:type="paragraph" w:styleId="Zkladntext">
    <w:name w:val="Body Text"/>
    <w:basedOn w:val="Normln"/>
    <w:pPr>
      <w:spacing w:line="360" w:lineRule="auto"/>
      <w:jc w:val="both"/>
    </w:p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Zkladntextodsazen2">
    <w:name w:val="Body Text Indent 2"/>
    <w:basedOn w:val="Normln"/>
    <w:pPr>
      <w:ind w:firstLine="708"/>
      <w:jc w:val="both"/>
    </w:pPr>
    <w:rPr>
      <w:rFonts w:ascii="Lucida Sans Unicode" w:hAnsi="Lucida Sans Unicode" w:cs="Lucida Sans Unicode"/>
      <w:sz w:val="20"/>
    </w:rPr>
  </w:style>
  <w:style w:type="paragraph" w:styleId="Zkladntextodsazen3">
    <w:name w:val="Body Text Indent 3"/>
    <w:basedOn w:val="Normln"/>
    <w:pPr>
      <w:ind w:firstLine="709"/>
    </w:pPr>
    <w:rPr>
      <w:rFonts w:ascii="Lucida Sans Unicode" w:hAnsi="Lucida Sans Unicode" w:cs="Lucida Sans Unicode"/>
      <w:sz w:val="20"/>
      <w:szCs w:val="2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qFormat/>
    <w:rsid w:val="002827F0"/>
    <w:pPr>
      <w:jc w:val="center"/>
    </w:pPr>
    <w:rPr>
      <w:b/>
      <w:bCs/>
      <w:sz w:val="36"/>
    </w:rPr>
  </w:style>
  <w:style w:type="character" w:styleId="Sledovanodkaz">
    <w:name w:val="FollowedHyperlink"/>
    <w:basedOn w:val="Standardnpsmoodstavce"/>
    <w:rsid w:val="00DC2EEB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semiHidden/>
    <w:rsid w:val="003640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3640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A74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avkonf.ff.cuni.cz/en/application-for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LAVKON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avkonf.ff.cuni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3B3E07-C6EA-E746-AA47-AC332587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dne 11</vt:lpstr>
    </vt:vector>
  </TitlesOfParts>
  <Company>Univerzita Karlova v Praze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11</dc:title>
  <dc:subject/>
  <dc:creator>KMS</dc:creator>
  <cp:keywords/>
  <dc:description/>
  <cp:lastModifiedBy>Matěj Košař</cp:lastModifiedBy>
  <cp:revision>2</cp:revision>
  <cp:lastPrinted>2008-11-13T13:54:00Z</cp:lastPrinted>
  <dcterms:created xsi:type="dcterms:W3CDTF">2019-10-06T18:11:00Z</dcterms:created>
  <dcterms:modified xsi:type="dcterms:W3CDTF">2019-10-06T18:11:00Z</dcterms:modified>
</cp:coreProperties>
</file>