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DD" w:rsidRPr="00B53670" w:rsidRDefault="008E6BDD" w:rsidP="008E6BDD">
      <w:pPr>
        <w:spacing w:after="12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</w:pPr>
      <w:r w:rsidRPr="00B5367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it-IT" w:eastAsia="hr-HR"/>
        </w:rPr>
        <w:t>TRIBINA DHKP-a TRAGOM PRIJEVODA</w:t>
      </w:r>
    </w:p>
    <w:p w:rsidR="008E6BDD" w:rsidRPr="00B53670" w:rsidRDefault="008E6BDD" w:rsidP="008E6BDD">
      <w:pPr>
        <w:spacing w:after="12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</w:pPr>
      <w:proofErr w:type="gramStart"/>
      <w:r w:rsidRPr="00B5367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hr-HR"/>
        </w:rPr>
        <w:t>u</w:t>
      </w:r>
      <w:proofErr w:type="gramEnd"/>
      <w:r w:rsidRPr="00B5367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B5367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hr-HR"/>
        </w:rPr>
        <w:t>ponedjeljak</w:t>
      </w:r>
      <w:proofErr w:type="spellEnd"/>
      <w:r w:rsidRPr="00B5367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hr-HR"/>
        </w:rPr>
        <w:t xml:space="preserve"> 6. </w:t>
      </w:r>
      <w:proofErr w:type="spellStart"/>
      <w:proofErr w:type="gramStart"/>
      <w:r w:rsidRPr="00B5367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hr-HR"/>
        </w:rPr>
        <w:t>studenog</w:t>
      </w:r>
      <w:proofErr w:type="spellEnd"/>
      <w:proofErr w:type="gramEnd"/>
      <w:r w:rsidRPr="00B5367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hr-HR"/>
        </w:rPr>
        <w:t xml:space="preserve"> 2017. </w:t>
      </w:r>
      <w:proofErr w:type="gramStart"/>
      <w:r w:rsidRPr="00B5367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hr-HR"/>
        </w:rPr>
        <w:t>u</w:t>
      </w:r>
      <w:proofErr w:type="gramEnd"/>
      <w:r w:rsidRPr="00B5367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hr-HR"/>
        </w:rPr>
        <w:t xml:space="preserve"> 18.00 sati,</w:t>
      </w:r>
    </w:p>
    <w:p w:rsidR="008E6BDD" w:rsidRPr="00B53670" w:rsidRDefault="008E6BDD" w:rsidP="008E6BDD">
      <w:pPr>
        <w:spacing w:after="12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</w:pPr>
      <w:proofErr w:type="gramStart"/>
      <w:r w:rsidRPr="00B5367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it-IT" w:eastAsia="hr-HR"/>
        </w:rPr>
        <w:t>u</w:t>
      </w:r>
      <w:proofErr w:type="gramEnd"/>
      <w:r w:rsidRPr="00B5367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it-IT" w:eastAsia="hr-HR"/>
        </w:rPr>
        <w:t xml:space="preserve"> </w:t>
      </w:r>
      <w:proofErr w:type="spellStart"/>
      <w:r w:rsidRPr="00B5367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it-IT" w:eastAsia="hr-HR"/>
        </w:rPr>
        <w:t>Knjižnici</w:t>
      </w:r>
      <w:proofErr w:type="spellEnd"/>
      <w:r w:rsidRPr="00B5367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it-IT" w:eastAsia="hr-HR"/>
        </w:rPr>
        <w:t xml:space="preserve"> i </w:t>
      </w:r>
      <w:proofErr w:type="spellStart"/>
      <w:r w:rsidRPr="00B5367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it-IT" w:eastAsia="hr-HR"/>
        </w:rPr>
        <w:t>čitaonici</w:t>
      </w:r>
      <w:proofErr w:type="spellEnd"/>
      <w:r w:rsidRPr="00B5367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it-IT" w:eastAsia="hr-HR"/>
        </w:rPr>
        <w:t xml:space="preserve"> </w:t>
      </w:r>
      <w:proofErr w:type="spellStart"/>
      <w:r w:rsidRPr="00B5367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it-IT" w:eastAsia="hr-HR"/>
        </w:rPr>
        <w:t>Bogdana</w:t>
      </w:r>
      <w:proofErr w:type="spellEnd"/>
      <w:r w:rsidRPr="00B5367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it-IT" w:eastAsia="hr-HR"/>
        </w:rPr>
        <w:t xml:space="preserve"> </w:t>
      </w:r>
      <w:proofErr w:type="spellStart"/>
      <w:r w:rsidRPr="00B5367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it-IT" w:eastAsia="hr-HR"/>
        </w:rPr>
        <w:t>Ogrizovića</w:t>
      </w:r>
      <w:proofErr w:type="spellEnd"/>
      <w:r w:rsidRPr="00B5367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it-IT" w:eastAsia="hr-HR"/>
        </w:rPr>
        <w:t xml:space="preserve"> (</w:t>
      </w:r>
      <w:proofErr w:type="spellStart"/>
      <w:r w:rsidRPr="00B5367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it-IT" w:eastAsia="hr-HR"/>
        </w:rPr>
        <w:t>Preradovićeva</w:t>
      </w:r>
      <w:proofErr w:type="spellEnd"/>
      <w:r w:rsidRPr="00B5367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it-IT" w:eastAsia="hr-HR"/>
        </w:rPr>
        <w:t xml:space="preserve"> 5)</w:t>
      </w:r>
    </w:p>
    <w:p w:rsidR="008E6BDD" w:rsidRPr="00B53670" w:rsidRDefault="008E6BDD" w:rsidP="008E6BDD">
      <w:pPr>
        <w:spacing w:after="12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</w:pPr>
      <w:r w:rsidRPr="00B5367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it-IT" w:eastAsia="hr-HR"/>
        </w:rPr>
        <w:t> </w:t>
      </w:r>
    </w:p>
    <w:p w:rsidR="008E6BDD" w:rsidRPr="00B53670" w:rsidRDefault="008E6BDD" w:rsidP="008E6BDD">
      <w:pPr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</w:pPr>
      <w:r w:rsidRPr="00B53670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 xml:space="preserve">Društvo hrvatskih književnih prevodilaca svojim temeljnim zadatkom shvaća promicanje prevodilačke struke na hrvatskoj kulturnoj sceni, a kako to bolje ostvariti nego tragom iznimnih prijevoda? S tim ciljem Društvo je pokrenulo tribinu na kojoj se u nekoliko termina tijekom godine predstavljaju po dva zaslužna prijevoda koji u javnosti nisu dobili primjeren i zaslužen prostor. Svim je tim prijevodima zajednička golema predanost njihovih prevoditelja koji su im pristupili oboružani strpljenjem i nadahnućem, istodobno pedantni i kreativni. U vremenu kada mediji zaboravljaju čak i navesti prevoditeljevo ime, nužno je usmjeriti reflektorski snop i na tog vječnog “stvaraoca iz sjene”, kako zaslužni prijevodi ne bi bili tek mala kap koja će nečujno kapnuti u more tiskanih knjiga. </w:t>
      </w:r>
    </w:p>
    <w:p w:rsidR="00880D69" w:rsidRPr="00B53670" w:rsidRDefault="00880D69" w:rsidP="008E6BDD">
      <w:pPr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</w:pPr>
    </w:p>
    <w:p w:rsidR="008E6BDD" w:rsidRPr="00B53670" w:rsidRDefault="008E6BDD" w:rsidP="008E6BDD">
      <w:pPr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</w:pPr>
      <w:r w:rsidRPr="00B53670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 xml:space="preserve">Peta ovogodišnja tribina iz ciklusa “Tragom prijevoda” održat će se u </w:t>
      </w:r>
      <w:r w:rsidRPr="00B5367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hr-HR"/>
        </w:rPr>
        <w:t xml:space="preserve">ponedjeljak 6. studenog 2017. u 18.00 sati, u Knjižnici i čitaonici Bogdana </w:t>
      </w:r>
      <w:proofErr w:type="spellStart"/>
      <w:r w:rsidRPr="00B5367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hr-HR"/>
        </w:rPr>
        <w:t>Ogrizovića</w:t>
      </w:r>
      <w:proofErr w:type="spellEnd"/>
      <w:r w:rsidRPr="00B5367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hr-HR"/>
        </w:rPr>
        <w:t xml:space="preserve"> (</w:t>
      </w:r>
      <w:proofErr w:type="spellStart"/>
      <w:r w:rsidRPr="00B5367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hr-HR"/>
        </w:rPr>
        <w:t>Preradovićeva</w:t>
      </w:r>
      <w:proofErr w:type="spellEnd"/>
      <w:r w:rsidRPr="00B5367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hr-HR"/>
        </w:rPr>
        <w:t xml:space="preserve"> 5)</w:t>
      </w:r>
      <w:r w:rsidRPr="00B53670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>,</w:t>
      </w:r>
      <w:r w:rsidRPr="00B5367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B53670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 xml:space="preserve">a ovoga puta bit će govora o književnosti za djecu. </w:t>
      </w:r>
    </w:p>
    <w:p w:rsidR="008E6BDD" w:rsidRPr="00B53670" w:rsidRDefault="008E6BDD" w:rsidP="008E6BDD">
      <w:pPr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8E6BDD" w:rsidRPr="00B53670" w:rsidRDefault="008E6BDD" w:rsidP="008E6BDD">
      <w:pPr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</w:pPr>
      <w:r w:rsidRPr="00B53670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 xml:space="preserve">Književnost za djecu, posebno ona za ranu čitalačku i </w:t>
      </w:r>
      <w:proofErr w:type="spellStart"/>
      <w:r w:rsidRPr="00B53670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>predčitalačku</w:t>
      </w:r>
      <w:proofErr w:type="spellEnd"/>
      <w:r w:rsidRPr="00B53670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 xml:space="preserve"> dob često se marginalizira i svodi na razinu trivijalne i infantilne zabave, a knjige i slikovnice u tome kontekstu često poprimaju ulogu igračke ili komercijalnog artikla. Pri tome se zaboravlja da je rana literatura nemjerljivo važna u odgoju budućih čitatelja: djece – budućih odraslih - koja razumiju, vole i cijene pisanu riječ, koja kritički razmišljaju i postavljaju prava pitanja.</w:t>
      </w:r>
    </w:p>
    <w:p w:rsidR="008E6BDD" w:rsidRPr="00B53670" w:rsidRDefault="008E6BDD" w:rsidP="008E6BDD">
      <w:pPr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</w:pPr>
      <w:r w:rsidRPr="00B53670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>U općenito zanemarenoj dječjoj literaturi, mjesto prevoditelja često je marginalno do nepostojeće. I to je poseban problem, ako znamo da je riječ o kompleksnom procesu prijevoda i prilagodbe za posebnu vrstu publike, one najzahtjevnije.</w:t>
      </w:r>
    </w:p>
    <w:p w:rsidR="008E6BDD" w:rsidRPr="00B53670" w:rsidRDefault="008E6BDD" w:rsidP="008E6BDD">
      <w:pPr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</w:pPr>
      <w:r w:rsidRPr="00B53670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>Prijevodi dječje književnosti često se ne daju „ozbiljnim“ prevoditeljima, i to je štetna i potencijalno opasna eskapada. Ali, na svu sreću, iznimki ipak ima, a to su naši gosti u ovom izdanju tribine “Tragom prijevoda”, posvećenoj književnosti za djecu i mlade.</w:t>
      </w:r>
    </w:p>
    <w:p w:rsidR="008E6BDD" w:rsidRPr="00B53670" w:rsidRDefault="008E6BDD" w:rsidP="008E6BDD">
      <w:pPr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</w:pPr>
      <w:r w:rsidRPr="00B53670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> </w:t>
      </w:r>
    </w:p>
    <w:p w:rsidR="008E6BDD" w:rsidRPr="00B53670" w:rsidRDefault="008E6BDD" w:rsidP="008E6BDD">
      <w:pPr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</w:pPr>
      <w:r w:rsidRPr="00B53670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 xml:space="preserve">Dva konkretna teksta koja ćemo predstaviti su </w:t>
      </w:r>
      <w:r w:rsidRPr="00B53670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Grimmove bajke za male i velike</w:t>
      </w:r>
      <w:r w:rsidRPr="00B5367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hr-HR"/>
        </w:rPr>
        <w:t xml:space="preserve"> Philipa Pullmana</w:t>
      </w:r>
      <w:r w:rsidRPr="00B53670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 xml:space="preserve">, u nagrađenom prijevodu </w:t>
      </w:r>
      <w:r w:rsidRPr="00B5367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hr-HR"/>
        </w:rPr>
        <w:t>Snježane Husić</w:t>
      </w:r>
      <w:r w:rsidRPr="00B53670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 xml:space="preserve">, te slikovnice planetarno popularne </w:t>
      </w:r>
      <w:r w:rsidRPr="00B5367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hr-HR"/>
        </w:rPr>
        <w:t xml:space="preserve">Julije </w:t>
      </w:r>
      <w:proofErr w:type="spellStart"/>
      <w:r w:rsidRPr="00B5367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hr-HR"/>
        </w:rPr>
        <w:t>Donaldson</w:t>
      </w:r>
      <w:proofErr w:type="spellEnd"/>
      <w:r w:rsidRPr="00B53670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 xml:space="preserve">, a najviše maštovita </w:t>
      </w:r>
      <w:r w:rsidRPr="00B53670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Što je bubamara čula</w:t>
      </w:r>
      <w:r w:rsidRPr="00B53670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 xml:space="preserve">, u već gotovo kultnom, silno nadahnutom prijevodu </w:t>
      </w:r>
      <w:r w:rsidRPr="00B5367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hr-HR"/>
        </w:rPr>
        <w:t>Ozrena Doležala</w:t>
      </w:r>
      <w:r w:rsidRPr="00B53670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>. Naši gosti će nam govoriti o ljepoti bavljenja dječjom književnošću na raznim razinama, o tome što im znače prijevodi za male u kontekstu prijevoda za velike, gdje leže najveće zamke i najskliskiji izazovi te što svi zajedno možemo učiniti za bolji i ozbiljniji status ovoga važnog područja.</w:t>
      </w:r>
    </w:p>
    <w:p w:rsidR="008E6BDD" w:rsidRPr="00B53670" w:rsidRDefault="008E6BDD" w:rsidP="008E6BDD">
      <w:pPr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</w:pPr>
      <w:r w:rsidRPr="00B53670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> </w:t>
      </w:r>
    </w:p>
    <w:p w:rsidR="00640408" w:rsidRPr="00B53670" w:rsidRDefault="008E6BDD" w:rsidP="008E6BDD">
      <w:pPr>
        <w:spacing w:after="12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53670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 xml:space="preserve">Tribinu moderira Anda Bukvić </w:t>
      </w:r>
      <w:proofErr w:type="spellStart"/>
      <w:r w:rsidRPr="00B53670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>Pažin</w:t>
      </w:r>
      <w:proofErr w:type="spellEnd"/>
      <w:r w:rsidRPr="00B53670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>.</w:t>
      </w:r>
    </w:p>
    <w:sectPr w:rsidR="00640408" w:rsidRPr="00B53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DD"/>
    <w:rsid w:val="00447FB2"/>
    <w:rsid w:val="004E720A"/>
    <w:rsid w:val="005809DE"/>
    <w:rsid w:val="00880D69"/>
    <w:rsid w:val="008E6BDD"/>
    <w:rsid w:val="00B5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CA598-1389-4370-9838-C9AD935F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Husić</dc:creator>
  <cp:keywords/>
  <dc:description/>
  <cp:lastModifiedBy>Mirta</cp:lastModifiedBy>
  <cp:revision>2</cp:revision>
  <dcterms:created xsi:type="dcterms:W3CDTF">2017-11-02T08:25:00Z</dcterms:created>
  <dcterms:modified xsi:type="dcterms:W3CDTF">2017-11-02T08:25:00Z</dcterms:modified>
</cp:coreProperties>
</file>