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9" w:type="dxa"/>
        <w:jc w:val="center"/>
        <w:tblInd w:w="-30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621"/>
        <w:gridCol w:w="3827"/>
        <w:gridCol w:w="3333"/>
        <w:gridCol w:w="2337"/>
        <w:gridCol w:w="1621"/>
      </w:tblGrid>
      <w:tr w:rsidR="00236132" w:rsidRPr="0035027F" w:rsidTr="00C06BC6">
        <w:trPr>
          <w:trHeight w:val="420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5D2B78" w:rsidP="00FC3E6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Verdana" w:hAnsi="Verdana" w:cs="Calibri"/>
                <w:sz w:val="16"/>
                <w:szCs w:val="16"/>
              </w:rPr>
            </w:pPr>
            <w:bookmarkStart w:id="0" w:name="_GoBack"/>
            <w:bookmarkEnd w:id="0"/>
            <w:r w:rsidRPr="00FC3E61">
              <w:rPr>
                <w:rFonts w:ascii="Verdana" w:eastAsia="Times New Roman" w:hAnsi="Verdana"/>
                <w:b/>
                <w:bCs/>
                <w:sz w:val="18"/>
                <w:szCs w:val="16"/>
              </w:rPr>
              <w:t xml:space="preserve">ECTS-KOORDINATOR  </w:t>
            </w:r>
            <w:r w:rsidRPr="00FC3E61">
              <w:rPr>
                <w:rFonts w:ascii="Verdana" w:eastAsia="Times New Roman" w:hAnsi="Verdana"/>
                <w:b/>
                <w:bCs/>
                <w:i/>
                <w:sz w:val="18"/>
                <w:szCs w:val="16"/>
              </w:rPr>
              <w:t>FFZG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dr. sc. Dragan Bagić, doc.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465185" w:rsidRPr="0035027F" w:rsidRDefault="00DC14C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soba:C-207  </w:t>
            </w:r>
          </w:p>
          <w:p w:rsidR="00236132" w:rsidRPr="0035027F" w:rsidRDefault="00DC14C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srijeda: 11.00-13.00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8" w:history="1">
              <w:r w:rsidR="00236132" w:rsidRPr="0035027F">
                <w:rPr>
                  <w:rStyle w:val="Hyperlink0"/>
                  <w:rFonts w:ascii="Verdana" w:eastAsia="Times New Roman" w:hAnsi="Verdana"/>
                  <w:b/>
                  <w:bCs/>
                  <w:sz w:val="16"/>
                  <w:szCs w:val="16"/>
                  <w:lang w:val="hr-HR"/>
                </w:rPr>
                <w:t>mobilnost-ff@ffzg.hr</w:t>
              </w:r>
            </w:hyperlink>
            <w:r w:rsidR="00236132"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4092 178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fax:  615 68 79</w:t>
            </w:r>
          </w:p>
        </w:tc>
      </w:tr>
      <w:tr w:rsidR="00236132" w:rsidRPr="0035027F" w:rsidTr="00C06BC6">
        <w:trPr>
          <w:trHeight w:val="315"/>
          <w:jc w:val="center"/>
        </w:trPr>
        <w:tc>
          <w:tcPr>
            <w:tcW w:w="262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Odsjek za anglistiku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ENGLESKI </w:t>
            </w: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dr. sc. Martina Domines Veliki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236132" w:rsidP="0026337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soba: B-020 </w:t>
            </w:r>
            <w:r w:rsidR="0026337A">
              <w:rPr>
                <w:rFonts w:ascii="Verdana" w:eastAsia="Times New Roman" w:hAnsi="Verdana"/>
                <w:sz w:val="16"/>
                <w:szCs w:val="16"/>
              </w:rPr>
              <w:t>utorak:</w:t>
            </w:r>
            <w:r w:rsidR="0026337A">
              <w:t xml:space="preserve"> </w:t>
            </w:r>
            <w:r w:rsidR="0026337A">
              <w:rPr>
                <w:rFonts w:ascii="Verdana" w:eastAsia="Times New Roman" w:hAnsi="Verdana"/>
                <w:sz w:val="16"/>
                <w:szCs w:val="16"/>
              </w:rPr>
              <w:t xml:space="preserve">14.30-15.30 </w:t>
            </w: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                    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9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mobilnost-angl@ffzg.hr</w:t>
              </w:r>
            </w:hyperlink>
            <w:r w:rsidR="00236132" w:rsidRPr="0035027F"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>4092 062</w:t>
            </w:r>
          </w:p>
        </w:tc>
      </w:tr>
      <w:tr w:rsidR="00236132" w:rsidRPr="0035027F" w:rsidTr="00C06BC6">
        <w:trPr>
          <w:trHeight w:val="238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ŠVEDSKI </w:t>
            </w: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Sara Profeta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>soba:  B-006  četvrtak:</w:t>
            </w:r>
            <w:r w:rsidR="00572C76" w:rsidRPr="0035027F">
              <w:rPr>
                <w:rFonts w:ascii="Verdana" w:eastAsia="Times New Roman" w:hAnsi="Verdana"/>
                <w:sz w:val="16"/>
                <w:szCs w:val="16"/>
              </w:rPr>
              <w:t>1</w:t>
            </w: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1.30-12.30 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10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mobilnost-sved@ffzg.hr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>4092 049</w:t>
            </w:r>
          </w:p>
        </w:tc>
      </w:tr>
      <w:tr w:rsidR="00236132" w:rsidRPr="0035027F" w:rsidTr="00C06BC6">
        <w:trPr>
          <w:trHeight w:val="243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CEEPUS</w:t>
            </w: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:  dr.sc. Sven Cvek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>soba: B-018 četvrtak 15.00-16.30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11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scvek@ffzg.hr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>4092 060</w:t>
            </w:r>
          </w:p>
        </w:tc>
      </w:tr>
      <w:tr w:rsidR="00236132" w:rsidRPr="0035027F" w:rsidTr="00C06BC6">
        <w:trPr>
          <w:trHeight w:val="334"/>
          <w:jc w:val="center"/>
        </w:trPr>
        <w:tc>
          <w:tcPr>
            <w:tcW w:w="262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Odsjek za arheologiju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dr. sc. Iva Kaić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4F7A9F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zgrada Fonda; soba F-20             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>srijeda: 11.00-12.00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12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mobilnost-arh@ffzg.hr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>606 07 85</w:t>
            </w:r>
          </w:p>
        </w:tc>
      </w:tr>
      <w:tr w:rsidR="00236132" w:rsidRPr="0035027F" w:rsidTr="00C06BC6">
        <w:trPr>
          <w:trHeight w:val="242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b/>
                <w:bCs/>
                <w:sz w:val="16"/>
                <w:szCs w:val="16"/>
              </w:rPr>
              <w:t>CEEPUS:</w:t>
            </w: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 dr.sc. Ana Pavlović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>utorak: 11.00 – 12.30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13" w:history="1">
              <w:r w:rsidR="00236132" w:rsidRPr="0035027F">
                <w:rPr>
                  <w:rStyle w:val="Hyperlink1"/>
                  <w:rFonts w:ascii="Verdana" w:eastAsia="Times New Roman" w:hAnsi="Verdana"/>
                  <w:sz w:val="16"/>
                  <w:szCs w:val="16"/>
                </w:rPr>
                <w:t>apavlovi3@ffzg.hr</w:t>
              </w:r>
            </w:hyperlink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6060 783</w:t>
            </w:r>
          </w:p>
        </w:tc>
      </w:tr>
      <w:tr w:rsidR="00236132" w:rsidRPr="0035027F" w:rsidTr="00C06BC6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Odsjek za etnologiju i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kult</w:t>
            </w:r>
            <w:r w:rsidR="004F7A9F"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. antropologiju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A9F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 sc. Ivona Grgurinović   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Erasmus+, CEEPUS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 C-006        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srijeda:12.00-14.00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14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mobilnost-etn@ffzg.hr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4092 131</w:t>
            </w:r>
          </w:p>
        </w:tc>
      </w:tr>
      <w:tr w:rsidR="00236132" w:rsidRPr="0035027F" w:rsidTr="00C06BC6">
        <w:trPr>
          <w:trHeight w:val="454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Katedra za antropologiju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Elvina Šehić       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CD63D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</w:t>
            </w:r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oba: C-211     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ponedjeljak-petak: 9.00-13.00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15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mobilnost-antr@ffzg.hr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4092 276</w:t>
            </w:r>
          </w:p>
        </w:tc>
      </w:tr>
      <w:tr w:rsidR="00236132" w:rsidRPr="0035027F" w:rsidTr="00C06BC6">
        <w:trPr>
          <w:trHeight w:val="409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filozofiju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Elvina Šehić, zamjenica,                                                                     (dr. sc. Ivana Zagorac,viša asist</w:t>
            </w:r>
            <w:r w:rsidR="00A65219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.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)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 C-211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16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mobilnost-fil@ffzg.hr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4092-175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color w:val="330000"/>
                <w:sz w:val="16"/>
                <w:szCs w:val="16"/>
                <w:u w:color="330000"/>
              </w:rPr>
              <w:t>4092 180</w:t>
            </w:r>
          </w:p>
        </w:tc>
      </w:tr>
      <w:tr w:rsidR="00236132" w:rsidRPr="0035027F" w:rsidTr="00C06BC6">
        <w:trPr>
          <w:trHeight w:val="389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fonetiku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prof.dr.sc.  Elenmari Pletikos Olof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A65219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B-318a      </w:t>
            </w:r>
          </w:p>
          <w:p w:rsidR="00236132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utorak: 14.00 – 15.00   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Verdana" w:eastAsia="Times New Roman" w:hAnsi="Verdana"/>
                <w:sz w:val="16"/>
                <w:szCs w:val="16"/>
              </w:rPr>
            </w:pPr>
            <w:hyperlink r:id="rId17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mobilnost-fon@ffzg.hr</w:t>
              </w:r>
            </w:hyperlink>
          </w:p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18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epletiko@ffzg.hr</w:t>
              </w:r>
            </w:hyperlink>
            <w:r w:rsidR="00236132" w:rsidRPr="0035027F">
              <w:rPr>
                <w:rStyle w:val="None"/>
                <w:rFonts w:ascii="Verdana" w:eastAsia="Times New Roman" w:hAnsi="Verdana"/>
                <w:color w:val="330000"/>
                <w:sz w:val="16"/>
                <w:szCs w:val="16"/>
                <w:u w:color="330000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4092 259</w:t>
            </w:r>
          </w:p>
        </w:tc>
      </w:tr>
      <w:tr w:rsidR="00236132" w:rsidRPr="0035027F" w:rsidTr="00C06BC6">
        <w:trPr>
          <w:trHeight w:val="361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germanistiku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DF6E8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dr. sc. Aleksandra Ščukanec</w:t>
            </w:r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soba: E-311;  utorak:12.30-13.30;</w:t>
            </w:r>
            <w:r w:rsidR="00A72B73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srijeda 11.00-12.30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19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mobilnost-ger@ffzg.hr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4092 359</w:t>
            </w:r>
          </w:p>
        </w:tc>
      </w:tr>
      <w:tr w:rsidR="00236132" w:rsidRPr="0035027F" w:rsidTr="00C06BC6">
        <w:trPr>
          <w:trHeight w:val="385"/>
          <w:jc w:val="center"/>
        </w:trPr>
        <w:tc>
          <w:tcPr>
            <w:tcW w:w="262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Odsjek za hungarologiju,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turkologiju i judaistiku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219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HUNGAROLOGIJA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hAnsi="Verdana" w:cs="Calibri"/>
                <w:sz w:val="16"/>
                <w:szCs w:val="16"/>
              </w:rPr>
              <w:t>dr. sc. Sandor Bene, doc</w:t>
            </w:r>
            <w:r w:rsidRPr="0035027F">
              <w:rPr>
                <w:rFonts w:ascii="Verdana" w:hAnsi="Verdana"/>
                <w:sz w:val="16"/>
                <w:szCs w:val="16"/>
              </w:rPr>
              <w:t xml:space="preserve">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A65219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 B001 </w:t>
            </w:r>
          </w:p>
          <w:p w:rsidR="00236132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ponedjeljak: 11.00–12.30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20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mobilnost-hung@ffzg.hr</w:t>
              </w:r>
            </w:hyperlink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4092 011</w:t>
            </w:r>
          </w:p>
        </w:tc>
      </w:tr>
      <w:tr w:rsidR="00236132" w:rsidRPr="0035027F" w:rsidTr="00C06BC6">
        <w:trPr>
          <w:trHeight w:val="385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5219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TURKOLOGIJA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dr.sc. Azra Abadžić Navaey, viša asist.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A65219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B-022 , </w:t>
            </w:r>
          </w:p>
          <w:p w:rsidR="00236132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utorak: 11.00-12.00                                                                      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21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mobilnost-turk@ffzg.hr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4092 064</w:t>
            </w:r>
          </w:p>
        </w:tc>
      </w:tr>
      <w:tr w:rsidR="00236132" w:rsidRPr="0035027F" w:rsidTr="00C06BC6">
        <w:trPr>
          <w:trHeight w:val="361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JUDAISTIKA</w:t>
            </w:r>
          </w:p>
          <w:p w:rsidR="00236132" w:rsidRPr="0035027F" w:rsidRDefault="002E12E7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dr.sc. Naida-Mihal Brandl</w:t>
            </w:r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C-109      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22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mobilnost-jud@ffzg.hr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098 1382 666</w:t>
            </w:r>
          </w:p>
        </w:tc>
      </w:tr>
      <w:tr w:rsidR="00236132" w:rsidRPr="0035027F" w:rsidTr="00C06BC6">
        <w:trPr>
          <w:trHeight w:val="369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indologiju i dalekoistočne studije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Ivan Andrijanić                                                             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soba: B-023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  <w:hyperlink r:id="rId23" w:history="1">
              <w:r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mobilnost-ind@ffzg.hr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4092 065</w:t>
            </w:r>
          </w:p>
        </w:tc>
      </w:tr>
      <w:tr w:rsidR="00236132" w:rsidRPr="0035027F" w:rsidTr="00C06BC6">
        <w:trPr>
          <w:trHeight w:val="338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informacijske i komunikacijske znanosti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CD63D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d</w:t>
            </w:r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r. sc. Željka Miklošević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soba: E-316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24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mobilnost-inf@ffzg.hr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4092 348</w:t>
            </w:r>
          </w:p>
          <w:p w:rsidR="00C06BC6" w:rsidRDefault="00C06BC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</w:p>
          <w:p w:rsidR="00C06BC6" w:rsidRDefault="00C06BC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</w:p>
          <w:p w:rsidR="00C06BC6" w:rsidRDefault="00C06BC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</w:p>
          <w:p w:rsidR="00C06BC6" w:rsidRPr="0035027F" w:rsidRDefault="00C06BC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36132" w:rsidRPr="0035027F" w:rsidTr="00C06BC6">
        <w:trPr>
          <w:trHeight w:val="338"/>
          <w:jc w:val="center"/>
        </w:trPr>
        <w:tc>
          <w:tcPr>
            <w:tcW w:w="262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lastRenderedPageBreak/>
              <w:t>Odsjek za istočnosl</w:t>
            </w:r>
            <w:r w:rsid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.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jezike i književnosti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RUSKI</w:t>
            </w:r>
            <w:r w:rsidR="00CD63D2"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="002E12E7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dr. sc. Branka Barčot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A6521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B-225  četvrtak 11.00-12.30  (i prema dogovoru)                                                    </w:t>
            </w:r>
          </w:p>
        </w:tc>
        <w:tc>
          <w:tcPr>
            <w:tcW w:w="2337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6BC6" w:rsidRDefault="00C06BC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C06BC6" w:rsidRDefault="00C06BC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</w:p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25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mobilnost-isl@ffzg.hr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4092 123</w:t>
            </w:r>
          </w:p>
        </w:tc>
      </w:tr>
      <w:tr w:rsidR="00236132" w:rsidRPr="0035027F" w:rsidTr="00C06BC6">
        <w:trPr>
          <w:trHeight w:val="331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UKRAJINSKI</w:t>
            </w:r>
            <w:r w:rsidR="00CD63D2"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="00CD63D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Ana Dugandžić, viša lekt.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A65219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  <w:lang w:val="hr-HR"/>
              </w:rPr>
              <w:t>soba B-201 pe</w:t>
            </w:r>
            <w:r w:rsidR="00993476" w:rsidRPr="0035027F">
              <w:rPr>
                <w:rStyle w:val="None"/>
                <w:rFonts w:ascii="Verdana" w:eastAsia="Times New Roman" w:hAnsi="Verdana"/>
                <w:sz w:val="16"/>
                <w:szCs w:val="16"/>
                <w:lang w:val="hr-HR"/>
              </w:rPr>
              <w:t>ta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  <w:lang w:val="hr-HR"/>
              </w:rPr>
              <w:t>k 14.45-15.45</w:t>
            </w:r>
          </w:p>
        </w:tc>
        <w:tc>
          <w:tcPr>
            <w:tcW w:w="2337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101 098/9511 591</w:t>
            </w:r>
          </w:p>
        </w:tc>
      </w:tr>
      <w:tr w:rsidR="00236132" w:rsidRPr="0035027F" w:rsidTr="00C06BC6">
        <w:trPr>
          <w:trHeight w:val="183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južnosl</w:t>
            </w:r>
            <w:r w:rsidR="004F7A9F"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. j. i k. 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eastAsia="Times New Roman" w:hAnsi="Verdana"/>
                <w:sz w:val="16"/>
                <w:szCs w:val="16"/>
              </w:rPr>
              <w:t xml:space="preserve">dr. sc. </w:t>
            </w:r>
            <w:r w:rsidR="002E12E7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Ana Vasung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A72B73" w:rsidRPr="0035027F" w:rsidRDefault="0099347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soba:C-020   </w:t>
            </w:r>
          </w:p>
          <w:p w:rsidR="00236132" w:rsidRPr="0035027F" w:rsidRDefault="0099347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četvrtak 10.00-11.00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26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mobilnost-jsl@ffzg.hr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4092 253</w:t>
            </w:r>
          </w:p>
        </w:tc>
      </w:tr>
      <w:tr w:rsidR="00236132" w:rsidRPr="0035027F" w:rsidTr="00C06BC6">
        <w:trPr>
          <w:trHeight w:val="240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klas</w:t>
            </w:r>
            <w:r w:rsid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.</w:t>
            </w:r>
            <w:r w:rsidR="00CD63D2"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filologiju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prof.dr.sc. Vlado Rezar       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27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mobilnost-klfil@ffzg.hr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236132" w:rsidRPr="0035027F" w:rsidTr="00C06BC6">
        <w:trPr>
          <w:trHeight w:val="339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komparativnu književnost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dr. sc. Branislav Oblučar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dr.sc. Luka Bekavac               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866E09" w:rsidRPr="0035027F" w:rsidRDefault="0099347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B-213,  </w:t>
            </w:r>
          </w:p>
          <w:p w:rsidR="00236132" w:rsidRPr="0035027F" w:rsidRDefault="00993476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utorak: 17.30-18.30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  <w:shd w:val="clear" w:color="auto" w:fill="FFFF00"/>
              </w:rPr>
              <w:t xml:space="preserve">              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28" w:history="1">
              <w:r w:rsidR="00866E09" w:rsidRPr="0035027F">
                <w:rPr>
                  <w:rStyle w:val="Hyperlink"/>
                  <w:rFonts w:ascii="Verdana" w:eastAsia="Times New Roman" w:hAnsi="Verdana"/>
                  <w:sz w:val="16"/>
                  <w:szCs w:val="16"/>
                  <w:u w:color="0000FF"/>
                </w:rPr>
                <w:t>mobilnost-komp@ffzg.hr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4092 200</w:t>
            </w:r>
          </w:p>
        </w:tc>
      </w:tr>
      <w:tr w:rsidR="00236132" w:rsidRPr="0035027F" w:rsidTr="00C06BC6">
        <w:trPr>
          <w:trHeight w:val="319"/>
          <w:jc w:val="center"/>
        </w:trPr>
        <w:tc>
          <w:tcPr>
            <w:tcW w:w="262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kroatistiku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 sc. Anera Ryznar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866E09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soba:   B-118</w:t>
            </w:r>
            <w:r w:rsidR="00A7101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</w:t>
            </w:r>
          </w:p>
          <w:p w:rsidR="00236132" w:rsidRPr="0035027F" w:rsidRDefault="004C3828" w:rsidP="004C382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4C3828">
              <w:rPr>
                <w:rFonts w:ascii="Verdana" w:hAnsi="Verdana"/>
                <w:sz w:val="16"/>
                <w:szCs w:val="16"/>
              </w:rPr>
              <w:t>utorkom 12.00-13.00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29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mobilnost-kro@ffzg.hr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Fonts w:ascii="Verdana" w:hAnsi="Verdana" w:cs="Calibri"/>
                <w:sz w:val="16"/>
                <w:szCs w:val="16"/>
              </w:rPr>
              <w:t>098 9616 113</w:t>
            </w:r>
          </w:p>
        </w:tc>
      </w:tr>
      <w:tr w:rsidR="00236132" w:rsidRPr="0035027F" w:rsidTr="00C06BC6">
        <w:trPr>
          <w:trHeight w:val="313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CEEPUS: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dr. sc. Darko Matovac        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 B-103 </w:t>
            </w:r>
            <w:r w:rsidR="00CD63D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p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etak 10.30-11.30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30" w:history="1">
              <w:r w:rsidR="00866E09" w:rsidRPr="0035027F">
                <w:rPr>
                  <w:rStyle w:val="Hyperlink"/>
                  <w:rFonts w:ascii="Verdana" w:eastAsia="Times New Roman" w:hAnsi="Verdana"/>
                  <w:sz w:val="16"/>
                  <w:szCs w:val="16"/>
                  <w:u w:color="0000FF"/>
                </w:rPr>
                <w:t>dmatovac@ffzg.hr</w:t>
              </w:r>
            </w:hyperlink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4092-068</w:t>
            </w:r>
          </w:p>
        </w:tc>
      </w:tr>
      <w:tr w:rsidR="00236132" w:rsidRPr="0035027F" w:rsidTr="00C06BC6">
        <w:trPr>
          <w:trHeight w:val="279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lingvistiku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Jana Jurčević, asistentica         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A7101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soba: B-005</w:t>
            </w:r>
            <w:r w:rsidR="00CD63D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236132" w:rsidRPr="0035027F" w:rsidRDefault="00CD63D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p</w:t>
            </w:r>
            <w:r w:rsidR="00866E09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etak:11.30-13.00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31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mobilnost-lingv@ffzg.hr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  <w:r w:rsidRPr="0035027F">
              <w:rPr>
                <w:rFonts w:ascii="Verdana" w:hAnsi="Verdana" w:cs="Calibri"/>
                <w:sz w:val="16"/>
                <w:szCs w:val="16"/>
                <w:lang w:val="hr-HR"/>
              </w:rPr>
              <w:t>4092 048</w:t>
            </w:r>
          </w:p>
        </w:tc>
      </w:tr>
      <w:tr w:rsidR="00236132" w:rsidRPr="0035027F" w:rsidTr="00C06BC6">
        <w:trPr>
          <w:trHeight w:val="527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pedagogiju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Ana Širanović, zn.nov.                            (</w:t>
            </w:r>
            <w:r w:rsidR="00866E09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Ana Blažević Simić, zn.nov.)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</w:tcPr>
          <w:p w:rsidR="00866E09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soba: C-225a utorak 16.00-17.00  četvrtak 12.00-13.00</w:t>
            </w:r>
          </w:p>
          <w:p w:rsidR="00236132" w:rsidRPr="0035027F" w:rsidRDefault="00866E09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  <w:lang w:val="hr-HR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  <w:lang w:val="hr-HR"/>
              </w:rPr>
              <w:t>(soba: C-204;ponedjeljak: 10.00-12.00)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  <w:hyperlink r:id="rId32" w:history="1">
              <w:r w:rsidR="00236132" w:rsidRPr="0035027F">
                <w:rPr>
                  <w:rStyle w:val="Hyperlink"/>
                  <w:rFonts w:ascii="Verdana" w:hAnsi="Verdana" w:cs="Calibri"/>
                  <w:color w:val="244061"/>
                  <w:sz w:val="16"/>
                  <w:szCs w:val="16"/>
                  <w:lang w:val="hr-HR"/>
                </w:rPr>
                <w:t>mobilnost-ped@ffzg.hr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4092  211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4092  168</w:t>
            </w:r>
          </w:p>
        </w:tc>
      </w:tr>
      <w:tr w:rsidR="00236132" w:rsidRPr="0035027F" w:rsidTr="00C06BC6">
        <w:trPr>
          <w:trHeight w:val="466"/>
          <w:jc w:val="center"/>
        </w:trPr>
        <w:tc>
          <w:tcPr>
            <w:tcW w:w="262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povijest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 sc. Goran Hutinec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soba: C-109    ponedjeljak 12.00-14.00    srijeda 09.30-11.00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33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mobilnost-pov@ffzg.hr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4092 149</w:t>
            </w:r>
          </w:p>
        </w:tc>
      </w:tr>
      <w:tr w:rsidR="00236132" w:rsidRPr="0035027F" w:rsidTr="00C06BC6">
        <w:trPr>
          <w:trHeight w:val="537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CEEPUS: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dr.sc. Trpimir Vedriš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C-115;   ponedjeljak 14.00 – 15.30, utorak 9.30 –10.30                                                                       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34" w:history="1">
              <w:r w:rsidR="00236132" w:rsidRPr="0035027F">
                <w:rPr>
                  <w:rStyle w:val="Hyperlink1"/>
                  <w:rFonts w:ascii="Verdana" w:eastAsia="Times New Roman" w:hAnsi="Verdana"/>
                  <w:sz w:val="16"/>
                  <w:szCs w:val="16"/>
                </w:rPr>
                <w:t>tvedris@gmail.com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</w:rPr>
            </w:pP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4092 155</w:t>
            </w:r>
          </w:p>
        </w:tc>
      </w:tr>
      <w:tr w:rsidR="00236132" w:rsidRPr="0035027F" w:rsidTr="00C06BC6">
        <w:trPr>
          <w:trHeight w:val="460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povijest umjetnosti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color w:val="auto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doc. dr. </w:t>
            </w:r>
            <w:r w:rsidRPr="0035027F">
              <w:rPr>
                <w:rStyle w:val="None"/>
                <w:rFonts w:ascii="Verdana" w:eastAsia="Times New Roman" w:hAnsi="Verdana"/>
                <w:color w:val="auto"/>
                <w:sz w:val="16"/>
                <w:szCs w:val="16"/>
              </w:rPr>
              <w:t xml:space="preserve">Tin Turković                                                                     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color w:val="auto"/>
                <w:sz w:val="16"/>
                <w:szCs w:val="16"/>
              </w:rPr>
              <w:t xml:space="preserve">dr. sc. Josipa Lulić, viši asistent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color w:val="auto"/>
                <w:sz w:val="16"/>
                <w:szCs w:val="16"/>
              </w:rPr>
              <w:t xml:space="preserve">soba: </w:t>
            </w:r>
            <w:r w:rsidRPr="0035027F">
              <w:rPr>
                <w:rFonts w:ascii="Verdana" w:hAnsi="Verdana" w:cs="Calibri"/>
                <w:color w:val="auto"/>
                <w:sz w:val="16"/>
                <w:szCs w:val="16"/>
              </w:rPr>
              <w:t>C-124 srijeda 10:30 - 12:30</w:t>
            </w:r>
          </w:p>
          <w:p w:rsidR="00866E09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Fonts w:ascii="Verdana" w:hAnsi="Verdana" w:cs="Calibri"/>
                <w:color w:val="auto"/>
                <w:sz w:val="16"/>
                <w:szCs w:val="16"/>
              </w:rPr>
              <w:t>ponedjeljak 11:00-13:00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35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mobilnost-pum@ffzg.hr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4092  407</w:t>
            </w:r>
          </w:p>
        </w:tc>
      </w:tr>
      <w:tr w:rsidR="00236132" w:rsidRPr="0035027F" w:rsidTr="00C06BC6">
        <w:trPr>
          <w:trHeight w:val="240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psihologiju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Svjetlana Salkičević, zn.novak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FC4336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 C-315,  </w:t>
            </w:r>
          </w:p>
          <w:p w:rsidR="0023613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utorak: 17.00-18.00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36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mobilnost-psi@ffzg.hr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4092 346</w:t>
            </w:r>
          </w:p>
        </w:tc>
      </w:tr>
      <w:tr w:rsidR="00236132" w:rsidRPr="0035027F" w:rsidTr="00C06BC6">
        <w:trPr>
          <w:trHeight w:val="460"/>
          <w:jc w:val="center"/>
        </w:trPr>
        <w:tc>
          <w:tcPr>
            <w:tcW w:w="2621" w:type="dxa"/>
            <w:vMerge w:val="restar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romanistiku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FRANCUSKI</w:t>
            </w:r>
            <w:r w:rsidR="00866E09"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="00BF5012"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i </w:t>
            </w: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CEEPUS (FISH)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 sc. Maja Zorica Vukušić, viša asist.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FC4336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F- 309    </w:t>
            </w:r>
          </w:p>
          <w:p w:rsidR="0023613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petak: 12.30-13.15                                                        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37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mobilnost-fra@ffzg.hr</w:t>
              </w:r>
            </w:hyperlink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099 802 30 02</w:t>
            </w:r>
          </w:p>
        </w:tc>
      </w:tr>
      <w:tr w:rsidR="00236132" w:rsidRPr="0035027F" w:rsidTr="00C06BC6">
        <w:trPr>
          <w:trHeight w:val="621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34F5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RUMUNJSKI</w:t>
            </w:r>
            <w:r w:rsidR="00572C76"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  <w:p w:rsidR="00FD6680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 sc. Petar Radosavljević                                                                                                                                                                                    </w:t>
            </w:r>
          </w:p>
          <w:p w:rsidR="00BF34F5" w:rsidRPr="0035027F" w:rsidRDefault="00BF34F5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</w:p>
          <w:p w:rsidR="0023613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(Ivana Olujić</w:t>
            </w:r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)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FC4336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  F-327;    </w:t>
            </w:r>
          </w:p>
          <w:p w:rsidR="008E1461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utorak: 14.00-14.45</w:t>
            </w:r>
            <w:r w:rsidR="00BF501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:rsidR="00BF5012" w:rsidRPr="0035027F" w:rsidRDefault="00BF50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četvrtak: 15.30-16.15</w:t>
            </w:r>
          </w:p>
          <w:p w:rsidR="0023613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(soba: F-320)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38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mobilnost-rum@ffzg.hr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4092 316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(4092 342) </w:t>
            </w:r>
          </w:p>
        </w:tc>
      </w:tr>
      <w:tr w:rsidR="00236132" w:rsidRPr="0035027F" w:rsidTr="00C06BC6">
        <w:trPr>
          <w:trHeight w:val="523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PORTUGALSKI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 sc. Nina Lanović                                                     dr. sc. Daliborka Sarić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5D005F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 F-322     </w:t>
            </w:r>
          </w:p>
          <w:p w:rsidR="00866E09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četvrt</w:t>
            </w:r>
            <w:r w:rsidR="005D005F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a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k 12.00-13.00</w:t>
            </w:r>
          </w:p>
          <w:p w:rsidR="00236132" w:rsidRPr="0035027F" w:rsidRDefault="00866E09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F-323           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hyperlink r:id="rId39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mobilnost-port@ffzg.hr</w:t>
              </w:r>
            </w:hyperlink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091 7911874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4092  338</w:t>
            </w:r>
          </w:p>
        </w:tc>
      </w:tr>
      <w:tr w:rsidR="00236132" w:rsidRPr="0035027F" w:rsidTr="00C06BC6">
        <w:trPr>
          <w:trHeight w:val="834"/>
          <w:jc w:val="center"/>
        </w:trPr>
        <w:tc>
          <w:tcPr>
            <w:tcW w:w="2621" w:type="dxa"/>
            <w:vMerge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</w:tcPr>
          <w:p w:rsidR="00236132" w:rsidRPr="0035027F" w:rsidRDefault="00236132" w:rsidP="0035027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  <w:lang w:val="hr-HR"/>
              </w:rPr>
            </w:pP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ŠPANJOLSKI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Gordana Matić, asistentica                                    Branka Oštrec                                </w:t>
            </w:r>
          </w:p>
          <w:p w:rsidR="00F654C4" w:rsidRPr="0035027F" w:rsidRDefault="00F654C4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CEEPUS (FISH): 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Maša Musulin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732900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F-311 </w:t>
            </w:r>
          </w:p>
          <w:p w:rsidR="00A639DB" w:rsidRPr="0035027F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četvrtak: 14.00-15.30</w:t>
            </w:r>
          </w:p>
          <w:p w:rsidR="00732900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F-321 </w:t>
            </w:r>
          </w:p>
          <w:p w:rsidR="00A639DB" w:rsidRPr="0035027F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srijeda: 16.00-17.00  </w:t>
            </w:r>
          </w:p>
          <w:p w:rsidR="00236132" w:rsidRPr="0035027F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soba: F-310    utorak 13:30-14:30    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Verdana" w:eastAsia="Times New Roman" w:hAnsi="Verdana"/>
                <w:sz w:val="16"/>
                <w:szCs w:val="16"/>
              </w:rPr>
            </w:pPr>
            <w:hyperlink r:id="rId40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mobilnost-spanj@ffzg.hr</w:t>
              </w:r>
            </w:hyperlink>
          </w:p>
          <w:p w:rsidR="00A639DB" w:rsidRPr="0035027F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</w:rPr>
            </w:pPr>
          </w:p>
          <w:p w:rsidR="00A639DB" w:rsidRPr="0035027F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eastAsia="Times New Roman" w:hAnsi="Verdana"/>
                <w:sz w:val="16"/>
                <w:szCs w:val="16"/>
              </w:rPr>
            </w:pPr>
          </w:p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41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mmusulin@ffzg.hr</w:t>
              </w:r>
            </w:hyperlink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4092 330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4092 341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4092-328</w:t>
            </w:r>
          </w:p>
        </w:tc>
      </w:tr>
      <w:tr w:rsidR="00236132" w:rsidRPr="0035027F" w:rsidTr="00C06BC6">
        <w:trPr>
          <w:trHeight w:val="309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sociologiju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 sc. Dragan Bagić, doc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32019C" w:rsidRDefault="0032019C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None"/>
                <w:rFonts w:ascii="Verdana" w:eastAsia="Times New Roman" w:hAnsi="Verdana"/>
                <w:sz w:val="16"/>
                <w:szCs w:val="16"/>
              </w:rPr>
              <w:t>soba:C-207</w:t>
            </w:r>
            <w:r w:rsidR="00A639DB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  </w:t>
            </w:r>
          </w:p>
          <w:p w:rsidR="00236132" w:rsidRPr="0035027F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srijeda: 11.00-13.00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42" w:history="1">
              <w:r w:rsidR="00236132" w:rsidRPr="0035027F">
                <w:rPr>
                  <w:rStyle w:val="Hyperlink3"/>
                  <w:rFonts w:ascii="Verdana" w:eastAsia="Times New Roman" w:hAnsi="Verdana"/>
                  <w:sz w:val="16"/>
                  <w:szCs w:val="16"/>
                  <w:lang w:val="hr-HR"/>
                </w:rPr>
                <w:t>mobilnost-soc@ffzg.hr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100" w:after="100"/>
              <w:outlineLvl w:val="2"/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4092 178</w:t>
            </w:r>
          </w:p>
        </w:tc>
      </w:tr>
      <w:tr w:rsidR="00236132" w:rsidRPr="0035027F" w:rsidTr="00C06BC6">
        <w:trPr>
          <w:trHeight w:val="371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Odsjek za talijanistiku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 sc. Katja Radoš-Perković  </w:t>
            </w:r>
            <w:r w:rsidRPr="0035027F">
              <w:rPr>
                <w:rStyle w:val="None"/>
                <w:rFonts w:ascii="Verdana" w:eastAsia="Times New Roman" w:hAnsi="Verdana"/>
                <w:b/>
                <w:bCs/>
                <w:color w:val="3D3535"/>
                <w:sz w:val="16"/>
                <w:szCs w:val="16"/>
                <w:u w:color="3D3535"/>
              </w:rPr>
              <w:t xml:space="preserve">                              </w:t>
            </w: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>CEEPUS (FISH)</w:t>
            </w:r>
            <w:r w:rsid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Dubravka Dubravec Labaš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A639DB" w:rsidRPr="0035027F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color w:val="auto"/>
                <w:sz w:val="16"/>
                <w:szCs w:val="16"/>
                <w:u w:color="3D3535"/>
              </w:rPr>
              <w:t>soba:F-330 petak 10.15-11.15</w:t>
            </w:r>
          </w:p>
          <w:p w:rsidR="00236132" w:rsidRPr="0035027F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soba: F-330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Link"/>
                <w:rFonts w:ascii="Verdana" w:eastAsia="Times New Roman" w:hAnsi="Verdana"/>
                <w:sz w:val="16"/>
                <w:szCs w:val="16"/>
              </w:rPr>
            </w:pPr>
            <w:hyperlink r:id="rId43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mobilnost-tal@ffzg.hr</w:t>
              </w:r>
            </w:hyperlink>
          </w:p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44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ddlabas@ffzg.hr</w:t>
              </w:r>
            </w:hyperlink>
            <w:r w:rsidR="00236132"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4092 311</w:t>
            </w:r>
          </w:p>
        </w:tc>
      </w:tr>
      <w:tr w:rsidR="00236132" w:rsidRPr="0035027F" w:rsidTr="00C06BC6">
        <w:trPr>
          <w:trHeight w:val="184"/>
          <w:jc w:val="center"/>
        </w:trPr>
        <w:tc>
          <w:tcPr>
            <w:tcW w:w="2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Odsjek za zapadnosl. </w:t>
            </w:r>
          </w:p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b/>
                <w:bCs/>
                <w:sz w:val="16"/>
                <w:szCs w:val="16"/>
              </w:rPr>
              <w:t xml:space="preserve">j. i k. </w:t>
            </w:r>
          </w:p>
        </w:tc>
        <w:tc>
          <w:tcPr>
            <w:tcW w:w="382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 xml:space="preserve">dr. sc. Đurđica Čilić Škeljo                                                                             </w:t>
            </w:r>
          </w:p>
        </w:tc>
        <w:tc>
          <w:tcPr>
            <w:tcW w:w="3333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FF"/>
          </w:tcPr>
          <w:p w:rsidR="00236132" w:rsidRPr="0035027F" w:rsidRDefault="00A639DB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soba: B-221</w:t>
            </w:r>
          </w:p>
        </w:tc>
        <w:tc>
          <w:tcPr>
            <w:tcW w:w="2337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6C091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hyperlink r:id="rId45" w:history="1">
              <w:r w:rsidR="00236132" w:rsidRPr="0035027F">
                <w:rPr>
                  <w:rStyle w:val="Link"/>
                  <w:rFonts w:ascii="Verdana" w:eastAsia="Times New Roman" w:hAnsi="Verdana"/>
                  <w:sz w:val="16"/>
                  <w:szCs w:val="16"/>
                </w:rPr>
                <w:t>mobilnost-zsl@ffzg.hr</w:t>
              </w:r>
            </w:hyperlink>
          </w:p>
        </w:tc>
        <w:tc>
          <w:tcPr>
            <w:tcW w:w="1621" w:type="dxa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6132" w:rsidRPr="0035027F" w:rsidRDefault="00236132" w:rsidP="003502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Verdana" w:hAnsi="Verdana" w:cs="Calibri"/>
                <w:sz w:val="16"/>
                <w:szCs w:val="16"/>
              </w:rPr>
            </w:pPr>
            <w:r w:rsidRPr="0035027F">
              <w:rPr>
                <w:rStyle w:val="None"/>
                <w:rFonts w:ascii="Verdana" w:eastAsia="Times New Roman" w:hAnsi="Verdana"/>
                <w:sz w:val="16"/>
                <w:szCs w:val="16"/>
              </w:rPr>
              <w:t>4092 119</w:t>
            </w:r>
          </w:p>
        </w:tc>
      </w:tr>
    </w:tbl>
    <w:p w:rsidR="00D17CD9" w:rsidRPr="0035027F" w:rsidRDefault="00D17CD9" w:rsidP="0035027F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Verdana" w:hAnsi="Verdana" w:cs="Calibri"/>
          <w:sz w:val="16"/>
          <w:szCs w:val="16"/>
        </w:rPr>
      </w:pPr>
    </w:p>
    <w:sectPr w:rsidR="00D17CD9" w:rsidRPr="0035027F" w:rsidSect="001A7AAA">
      <w:headerReference w:type="default" r:id="rId46"/>
      <w:footerReference w:type="default" r:id="rId47"/>
      <w:pgSz w:w="16840" w:h="11900" w:orient="landscape"/>
      <w:pgMar w:top="567" w:right="720" w:bottom="567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29" w:rsidRDefault="00863F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863F29" w:rsidRDefault="00863F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D9" w:rsidRDefault="00D17CD9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29" w:rsidRDefault="00863F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863F29" w:rsidRDefault="00863F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61" w:rsidRPr="00FC3E61" w:rsidRDefault="00FC3E61" w:rsidP="00FC3E61">
    <w:pPr>
      <w:pStyle w:val="Body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Verdana" w:eastAsia="Times New Roman" w:hAnsi="Verdana"/>
        <w:b/>
        <w:bCs/>
        <w:i/>
        <w:iCs/>
        <w:color w:val="1F497D" w:themeColor="text2"/>
        <w:sz w:val="16"/>
        <w:szCs w:val="16"/>
        <w:u w:color="FFFFFF"/>
      </w:rPr>
    </w:pPr>
    <w:r w:rsidRPr="00E076FD">
      <w:rPr>
        <w:rFonts w:ascii="Verdana" w:eastAsia="Times New Roman" w:hAnsi="Verdana"/>
        <w:b/>
        <w:bCs/>
        <w:i/>
        <w:iCs/>
        <w:color w:val="1F497D" w:themeColor="text2"/>
        <w:sz w:val="18"/>
        <w:szCs w:val="16"/>
        <w:u w:color="FFFFFF"/>
      </w:rPr>
      <w:t xml:space="preserve">FILOZOFSKI FAKULTET SVEUČILIŠTA U ZAGREBU </w:t>
    </w:r>
    <w:r w:rsidRPr="00FC3E61">
      <w:rPr>
        <w:rFonts w:ascii="Verdana" w:eastAsia="Times New Roman" w:hAnsi="Verdana"/>
        <w:b/>
        <w:bCs/>
        <w:iCs/>
        <w:color w:val="1F497D" w:themeColor="text2"/>
        <w:sz w:val="16"/>
        <w:szCs w:val="16"/>
        <w:u w:color="FFFFFF"/>
      </w:rPr>
      <w:t>(</w:t>
    </w:r>
    <w:r w:rsidRPr="00E076FD">
      <w:rPr>
        <w:rFonts w:ascii="Verdana" w:hAnsi="Verdana" w:cs="Courier New"/>
        <w:b/>
        <w:color w:val="1F497D" w:themeColor="text2"/>
        <w:sz w:val="18"/>
        <w:szCs w:val="16"/>
        <w:lang w:val="en-GB"/>
      </w:rPr>
      <w:t>HR ZAGREB 01</w:t>
    </w:r>
    <w:r w:rsidRPr="00FC3E61">
      <w:rPr>
        <w:rFonts w:ascii="Verdana" w:hAnsi="Verdana" w:cs="Courier New"/>
        <w:b/>
        <w:color w:val="1F497D" w:themeColor="text2"/>
        <w:sz w:val="16"/>
        <w:szCs w:val="16"/>
        <w:lang w:val="en-GB"/>
      </w:rPr>
      <w:t>)</w:t>
    </w:r>
  </w:p>
  <w:p w:rsidR="00D17CD9" w:rsidRDefault="00FC3E61" w:rsidP="00FC3E6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cs="Times New Roman"/>
      </w:rPr>
    </w:pPr>
    <w:r w:rsidRPr="00FC3E61">
      <w:rPr>
        <w:rFonts w:ascii="Verdana" w:eastAsia="Times New Roman" w:hAnsi="Verdana"/>
        <w:b/>
        <w:bCs/>
        <w:color w:val="1F497D" w:themeColor="text2"/>
        <w:sz w:val="16"/>
        <w:szCs w:val="16"/>
        <w:u w:color="FFFFFF"/>
      </w:rPr>
      <w:t>Ivana Lučića 3, 10 000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2D"/>
    <w:rsid w:val="000444D3"/>
    <w:rsid w:val="00054997"/>
    <w:rsid w:val="00082771"/>
    <w:rsid w:val="000A2B32"/>
    <w:rsid w:val="000E1B6A"/>
    <w:rsid w:val="00122717"/>
    <w:rsid w:val="001621B1"/>
    <w:rsid w:val="001A7AAA"/>
    <w:rsid w:val="001B42E1"/>
    <w:rsid w:val="001C5975"/>
    <w:rsid w:val="00214E68"/>
    <w:rsid w:val="00236132"/>
    <w:rsid w:val="002373DB"/>
    <w:rsid w:val="0026337A"/>
    <w:rsid w:val="00280E03"/>
    <w:rsid w:val="002A24E8"/>
    <w:rsid w:val="002D0B7E"/>
    <w:rsid w:val="002D73AF"/>
    <w:rsid w:val="002E12E7"/>
    <w:rsid w:val="0032019C"/>
    <w:rsid w:val="0032147B"/>
    <w:rsid w:val="003408D8"/>
    <w:rsid w:val="0035027F"/>
    <w:rsid w:val="00350FA9"/>
    <w:rsid w:val="003739E3"/>
    <w:rsid w:val="003A2676"/>
    <w:rsid w:val="003B134E"/>
    <w:rsid w:val="003C184E"/>
    <w:rsid w:val="003D62D7"/>
    <w:rsid w:val="004105D7"/>
    <w:rsid w:val="004509E9"/>
    <w:rsid w:val="00465185"/>
    <w:rsid w:val="00485BFC"/>
    <w:rsid w:val="00491975"/>
    <w:rsid w:val="004A6640"/>
    <w:rsid w:val="004C0936"/>
    <w:rsid w:val="004C3828"/>
    <w:rsid w:val="004D0905"/>
    <w:rsid w:val="004F7A9F"/>
    <w:rsid w:val="00521668"/>
    <w:rsid w:val="0054541C"/>
    <w:rsid w:val="00572C76"/>
    <w:rsid w:val="005A7F77"/>
    <w:rsid w:val="005D005F"/>
    <w:rsid w:val="005D2B78"/>
    <w:rsid w:val="006A3517"/>
    <w:rsid w:val="006C0912"/>
    <w:rsid w:val="00732900"/>
    <w:rsid w:val="00741274"/>
    <w:rsid w:val="007654CB"/>
    <w:rsid w:val="007662A2"/>
    <w:rsid w:val="00773B2B"/>
    <w:rsid w:val="007A7C61"/>
    <w:rsid w:val="007B4AD1"/>
    <w:rsid w:val="00842558"/>
    <w:rsid w:val="00857828"/>
    <w:rsid w:val="00863F29"/>
    <w:rsid w:val="00866E09"/>
    <w:rsid w:val="008A14E8"/>
    <w:rsid w:val="008E1461"/>
    <w:rsid w:val="009713D4"/>
    <w:rsid w:val="00993476"/>
    <w:rsid w:val="009A6A74"/>
    <w:rsid w:val="009B0B96"/>
    <w:rsid w:val="00A0626F"/>
    <w:rsid w:val="00A40725"/>
    <w:rsid w:val="00A639DB"/>
    <w:rsid w:val="00A65219"/>
    <w:rsid w:val="00A71012"/>
    <w:rsid w:val="00A72B73"/>
    <w:rsid w:val="00A8627F"/>
    <w:rsid w:val="00A90726"/>
    <w:rsid w:val="00A927D9"/>
    <w:rsid w:val="00AC307A"/>
    <w:rsid w:val="00B3194E"/>
    <w:rsid w:val="00BB17EE"/>
    <w:rsid w:val="00BC12A4"/>
    <w:rsid w:val="00BD3398"/>
    <w:rsid w:val="00BE7818"/>
    <w:rsid w:val="00BF34F5"/>
    <w:rsid w:val="00BF5012"/>
    <w:rsid w:val="00C04216"/>
    <w:rsid w:val="00C06BC6"/>
    <w:rsid w:val="00C67EB5"/>
    <w:rsid w:val="00CD63D2"/>
    <w:rsid w:val="00CD6E67"/>
    <w:rsid w:val="00CF7887"/>
    <w:rsid w:val="00D17CD9"/>
    <w:rsid w:val="00D57CBC"/>
    <w:rsid w:val="00D74F1F"/>
    <w:rsid w:val="00D96FC1"/>
    <w:rsid w:val="00DC14C9"/>
    <w:rsid w:val="00DF6E89"/>
    <w:rsid w:val="00E076FD"/>
    <w:rsid w:val="00E21A70"/>
    <w:rsid w:val="00E762E0"/>
    <w:rsid w:val="00EA063C"/>
    <w:rsid w:val="00EF2C09"/>
    <w:rsid w:val="00F412C1"/>
    <w:rsid w:val="00F4186E"/>
    <w:rsid w:val="00F56B3C"/>
    <w:rsid w:val="00F654C4"/>
    <w:rsid w:val="00F73EEB"/>
    <w:rsid w:val="00FC3E2D"/>
    <w:rsid w:val="00FC3E61"/>
    <w:rsid w:val="00FC4336"/>
    <w:rsid w:val="00F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7AAA"/>
    <w:rPr>
      <w:u w:val="single"/>
    </w:rPr>
  </w:style>
  <w:style w:type="paragraph" w:customStyle="1" w:styleId="HeaderFooter">
    <w:name w:val="Header &amp; Footer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customStyle="1" w:styleId="Link">
    <w:name w:val="Link"/>
    <w:uiPriority w:val="99"/>
    <w:rsid w:val="001A7AAA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1A7AAA"/>
    <w:rPr>
      <w:color w:val="0000FF"/>
      <w:u w:val="single" w:color="0000FF"/>
      <w:lang w:val="en-US"/>
    </w:rPr>
  </w:style>
  <w:style w:type="character" w:customStyle="1" w:styleId="None">
    <w:name w:val="None"/>
    <w:uiPriority w:val="99"/>
    <w:rsid w:val="001A7AAA"/>
  </w:style>
  <w:style w:type="character" w:customStyle="1" w:styleId="Hyperlink1">
    <w:name w:val="Hyperlink.1"/>
    <w:basedOn w:val="None"/>
    <w:uiPriority w:val="99"/>
    <w:rsid w:val="001A7AAA"/>
    <w:rPr>
      <w:color w:val="0000FF"/>
      <w:u w:val="single" w:color="0000FF"/>
    </w:rPr>
  </w:style>
  <w:style w:type="character" w:customStyle="1" w:styleId="Hyperlink2">
    <w:name w:val="Hyperlink.2"/>
    <w:basedOn w:val="Link"/>
    <w:uiPriority w:val="99"/>
    <w:rsid w:val="001A7AAA"/>
    <w:rPr>
      <w:color w:val="0000FF"/>
      <w:u w:val="single" w:color="0000FF"/>
    </w:rPr>
  </w:style>
  <w:style w:type="character" w:customStyle="1" w:styleId="Hyperlink3">
    <w:name w:val="Hyperlink.3"/>
    <w:basedOn w:val="Link"/>
    <w:uiPriority w:val="99"/>
    <w:rsid w:val="001A7AAA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E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C3E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E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3E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E6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7AAA"/>
    <w:rPr>
      <w:u w:val="single"/>
    </w:rPr>
  </w:style>
  <w:style w:type="paragraph" w:customStyle="1" w:styleId="HeaderFooter">
    <w:name w:val="Header &amp; Footer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paragraph" w:customStyle="1" w:styleId="Body">
    <w:name w:val="Body"/>
    <w:uiPriority w:val="99"/>
    <w:rsid w:val="001A7AA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customStyle="1" w:styleId="Link">
    <w:name w:val="Link"/>
    <w:uiPriority w:val="99"/>
    <w:rsid w:val="001A7AAA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1A7AAA"/>
    <w:rPr>
      <w:color w:val="0000FF"/>
      <w:u w:val="single" w:color="0000FF"/>
      <w:lang w:val="en-US"/>
    </w:rPr>
  </w:style>
  <w:style w:type="character" w:customStyle="1" w:styleId="None">
    <w:name w:val="None"/>
    <w:uiPriority w:val="99"/>
    <w:rsid w:val="001A7AAA"/>
  </w:style>
  <w:style w:type="character" w:customStyle="1" w:styleId="Hyperlink1">
    <w:name w:val="Hyperlink.1"/>
    <w:basedOn w:val="None"/>
    <w:uiPriority w:val="99"/>
    <w:rsid w:val="001A7AAA"/>
    <w:rPr>
      <w:color w:val="0000FF"/>
      <w:u w:val="single" w:color="0000FF"/>
    </w:rPr>
  </w:style>
  <w:style w:type="character" w:customStyle="1" w:styleId="Hyperlink2">
    <w:name w:val="Hyperlink.2"/>
    <w:basedOn w:val="Link"/>
    <w:uiPriority w:val="99"/>
    <w:rsid w:val="001A7AAA"/>
    <w:rPr>
      <w:color w:val="0000FF"/>
      <w:u w:val="single" w:color="0000FF"/>
    </w:rPr>
  </w:style>
  <w:style w:type="character" w:customStyle="1" w:styleId="Hyperlink3">
    <w:name w:val="Hyperlink.3"/>
    <w:basedOn w:val="Link"/>
    <w:uiPriority w:val="99"/>
    <w:rsid w:val="001A7AAA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E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C3E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E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C3E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E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avlovi3@ffzg.hr" TargetMode="External"/><Relationship Id="rId18" Type="http://schemas.openxmlformats.org/officeDocument/2006/relationships/hyperlink" Target="mailto:epletiko@ffzg.hr" TargetMode="External"/><Relationship Id="rId26" Type="http://schemas.openxmlformats.org/officeDocument/2006/relationships/hyperlink" Target="mailto:mobilnost-jsl@ffzg.hr" TargetMode="External"/><Relationship Id="rId39" Type="http://schemas.openxmlformats.org/officeDocument/2006/relationships/hyperlink" Target="mailto:mobilnost-port@ffzg.h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bilnost-turk@ffzg.hr" TargetMode="External"/><Relationship Id="rId34" Type="http://schemas.openxmlformats.org/officeDocument/2006/relationships/hyperlink" Target="mailto:tvedris@gmail.com" TargetMode="External"/><Relationship Id="rId42" Type="http://schemas.openxmlformats.org/officeDocument/2006/relationships/hyperlink" Target="mailto:mobilnost-soc@ffzg.hr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mobilnost-arh@ffzg.hr" TargetMode="External"/><Relationship Id="rId17" Type="http://schemas.openxmlformats.org/officeDocument/2006/relationships/hyperlink" Target="mailto:mobilnost-fon@ffzg.hr" TargetMode="External"/><Relationship Id="rId25" Type="http://schemas.openxmlformats.org/officeDocument/2006/relationships/hyperlink" Target="mailto:mobilnost-isl@ffzg.hr" TargetMode="External"/><Relationship Id="rId33" Type="http://schemas.openxmlformats.org/officeDocument/2006/relationships/hyperlink" Target="mailto:mobilnost-pov@ffzg.hr" TargetMode="External"/><Relationship Id="rId38" Type="http://schemas.openxmlformats.org/officeDocument/2006/relationships/hyperlink" Target="mailto:mobilnost-rum@ffzg.hr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obilnost-fil@ffzg.hr" TargetMode="External"/><Relationship Id="rId20" Type="http://schemas.openxmlformats.org/officeDocument/2006/relationships/hyperlink" Target="mailto:mobilnost-hung@ffzg.hr" TargetMode="External"/><Relationship Id="rId29" Type="http://schemas.openxmlformats.org/officeDocument/2006/relationships/hyperlink" Target="mailto:mobilnost-kro@ffzg.hr" TargetMode="External"/><Relationship Id="rId41" Type="http://schemas.openxmlformats.org/officeDocument/2006/relationships/hyperlink" Target="mailto:mmusulin@ffzg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vek@ffzg.hr" TargetMode="External"/><Relationship Id="rId24" Type="http://schemas.openxmlformats.org/officeDocument/2006/relationships/hyperlink" Target="mailto:mobilnost-inf@ffzg.hr" TargetMode="External"/><Relationship Id="rId32" Type="http://schemas.openxmlformats.org/officeDocument/2006/relationships/hyperlink" Target="mailto:mobilnost-ped@ffzg.hr" TargetMode="External"/><Relationship Id="rId37" Type="http://schemas.openxmlformats.org/officeDocument/2006/relationships/hyperlink" Target="mailto:mobilnost-fra@ffzg.hr" TargetMode="External"/><Relationship Id="rId40" Type="http://schemas.openxmlformats.org/officeDocument/2006/relationships/hyperlink" Target="mailto:mobilnost-spanj@ffzg.hr" TargetMode="External"/><Relationship Id="rId45" Type="http://schemas.openxmlformats.org/officeDocument/2006/relationships/hyperlink" Target="mailto:mobilnost-zsl@ffzg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bilnost-antr@ffzg.hr" TargetMode="External"/><Relationship Id="rId23" Type="http://schemas.openxmlformats.org/officeDocument/2006/relationships/hyperlink" Target="mailto:mobilnost-ind@ffzg.hr" TargetMode="External"/><Relationship Id="rId28" Type="http://schemas.openxmlformats.org/officeDocument/2006/relationships/hyperlink" Target="mailto:mobilnost-komp@ffzg.hr" TargetMode="External"/><Relationship Id="rId36" Type="http://schemas.openxmlformats.org/officeDocument/2006/relationships/hyperlink" Target="mailto:mobilnost-psi@ffzg.hr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obilnost-sved@ffzg.hr" TargetMode="External"/><Relationship Id="rId19" Type="http://schemas.openxmlformats.org/officeDocument/2006/relationships/hyperlink" Target="mailto:mobilnost-ger@ffzg.hr" TargetMode="External"/><Relationship Id="rId31" Type="http://schemas.openxmlformats.org/officeDocument/2006/relationships/hyperlink" Target="mailto:mobilnost-lingv@ffzg.hr" TargetMode="External"/><Relationship Id="rId44" Type="http://schemas.openxmlformats.org/officeDocument/2006/relationships/hyperlink" Target="mailto:ddlabas@ffzg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bilnost-angl@ffzg.hr" TargetMode="External"/><Relationship Id="rId14" Type="http://schemas.openxmlformats.org/officeDocument/2006/relationships/hyperlink" Target="mailto:mobilnost-etn@ffzg.hr" TargetMode="External"/><Relationship Id="rId22" Type="http://schemas.openxmlformats.org/officeDocument/2006/relationships/hyperlink" Target="mailto:mobilnost-jud@ffzg.hr" TargetMode="External"/><Relationship Id="rId27" Type="http://schemas.openxmlformats.org/officeDocument/2006/relationships/hyperlink" Target="mailto:mobilnost-klfil@ffzg.hr" TargetMode="External"/><Relationship Id="rId30" Type="http://schemas.openxmlformats.org/officeDocument/2006/relationships/hyperlink" Target="mailto:dmatovac@ffzg.hr" TargetMode="External"/><Relationship Id="rId35" Type="http://schemas.openxmlformats.org/officeDocument/2006/relationships/hyperlink" Target="mailto:mobilnost-pum@ffzg.hr" TargetMode="External"/><Relationship Id="rId43" Type="http://schemas.openxmlformats.org/officeDocument/2006/relationships/hyperlink" Target="mailto:mobilnost-tal@ffzg.hr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mobilnost-ff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06652-EE52-4E4F-9BB2-55886BA6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7342</Characters>
  <Application>Microsoft Office Word</Application>
  <DocSecurity>4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FILOZOFSKI FAKULTET SVEUČILIŠTA U ZAGREBU</vt:lpstr>
      <vt:lpstr>FILOZOFSKI FAKULTET SVEUČILIŠTA U ZAGREBU</vt:lpstr>
    </vt:vector>
  </TitlesOfParts>
  <Company>Filozofski fakultet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FILOZOFSKI FAKULTET SVEUČILIŠTA U ZAGREBU</dc:title>
  <dc:creator>korisnik</dc:creator>
  <cp:lastModifiedBy>korisnik</cp:lastModifiedBy>
  <cp:revision>2</cp:revision>
  <cp:lastPrinted>2016-11-21T13:51:00Z</cp:lastPrinted>
  <dcterms:created xsi:type="dcterms:W3CDTF">2017-05-09T15:52:00Z</dcterms:created>
  <dcterms:modified xsi:type="dcterms:W3CDTF">2017-05-09T15:52:00Z</dcterms:modified>
</cp:coreProperties>
</file>