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B4" w:rsidRPr="004373E7" w:rsidRDefault="00080AB9">
      <w:pPr>
        <w:spacing w:after="92"/>
        <w:ind w:left="-5"/>
        <w:rPr>
          <w:szCs w:val="21"/>
        </w:rPr>
      </w:pPr>
      <w:r w:rsidRPr="004373E7">
        <w:rPr>
          <w:b/>
          <w:szCs w:val="21"/>
        </w:rPr>
        <w:t xml:space="preserve">Naziv studija: </w:t>
      </w:r>
      <w:r w:rsidRPr="004373E7">
        <w:rPr>
          <w:szCs w:val="21"/>
        </w:rPr>
        <w:t xml:space="preserve">Češki jezik i književnost </w:t>
      </w:r>
      <w:r w:rsidR="004373E7" w:rsidRPr="004373E7">
        <w:rPr>
          <w:szCs w:val="21"/>
        </w:rPr>
        <w:t>(diplomski, prevoditeljsko-kulturološki smjer)</w:t>
      </w:r>
    </w:p>
    <w:p w:rsidR="003076B4" w:rsidRPr="004373E7" w:rsidRDefault="00080AB9">
      <w:pPr>
        <w:spacing w:after="147" w:line="259" w:lineRule="auto"/>
        <w:ind w:left="-5"/>
        <w:jc w:val="left"/>
        <w:rPr>
          <w:szCs w:val="21"/>
        </w:rPr>
      </w:pPr>
      <w:r w:rsidRPr="004373E7">
        <w:rPr>
          <w:b/>
          <w:szCs w:val="21"/>
        </w:rPr>
        <w:t xml:space="preserve">Ime nastavnika: </w:t>
      </w:r>
      <w:r w:rsidRPr="004373E7">
        <w:rPr>
          <w:szCs w:val="21"/>
        </w:rPr>
        <w:t>Alen Novosad</w:t>
      </w:r>
      <w:r w:rsidRPr="004373E7">
        <w:rPr>
          <w:b/>
          <w:szCs w:val="21"/>
        </w:rPr>
        <w:t xml:space="preserve"> </w:t>
      </w:r>
    </w:p>
    <w:p w:rsidR="003076B4" w:rsidRPr="004373E7" w:rsidRDefault="00080AB9">
      <w:pPr>
        <w:spacing w:after="96" w:line="259" w:lineRule="auto"/>
        <w:ind w:left="-5"/>
        <w:jc w:val="left"/>
        <w:rPr>
          <w:szCs w:val="21"/>
        </w:rPr>
      </w:pPr>
      <w:r w:rsidRPr="004373E7">
        <w:rPr>
          <w:b/>
          <w:szCs w:val="21"/>
        </w:rPr>
        <w:t xml:space="preserve">Naziv kolegija: </w:t>
      </w:r>
      <w:r w:rsidR="004373E7" w:rsidRPr="004373E7">
        <w:rPr>
          <w:szCs w:val="21"/>
        </w:rPr>
        <w:t>Češki prijevodni seminar IV</w:t>
      </w:r>
    </w:p>
    <w:p w:rsidR="003076B4" w:rsidRPr="004373E7" w:rsidRDefault="00080AB9">
      <w:pPr>
        <w:spacing w:after="96" w:line="259" w:lineRule="auto"/>
        <w:ind w:left="-5"/>
        <w:jc w:val="left"/>
        <w:rPr>
          <w:szCs w:val="21"/>
        </w:rPr>
      </w:pPr>
      <w:r w:rsidRPr="004373E7">
        <w:rPr>
          <w:b/>
          <w:szCs w:val="21"/>
        </w:rPr>
        <w:t>Status kolegija:</w:t>
      </w:r>
      <w:r w:rsidRPr="004373E7">
        <w:rPr>
          <w:szCs w:val="21"/>
        </w:rPr>
        <w:t xml:space="preserve"> </w:t>
      </w:r>
      <w:r w:rsidR="00B80195">
        <w:rPr>
          <w:szCs w:val="21"/>
        </w:rPr>
        <w:t>izborni</w:t>
      </w:r>
      <w:bookmarkStart w:id="0" w:name="_GoBack"/>
      <w:bookmarkEnd w:id="0"/>
      <w:r w:rsidRPr="004373E7">
        <w:rPr>
          <w:szCs w:val="21"/>
        </w:rPr>
        <w:t xml:space="preserve"> </w:t>
      </w:r>
    </w:p>
    <w:p w:rsidR="003076B4" w:rsidRPr="004373E7" w:rsidRDefault="00080AB9">
      <w:pPr>
        <w:spacing w:after="96" w:line="259" w:lineRule="auto"/>
        <w:ind w:left="-5"/>
        <w:jc w:val="left"/>
        <w:rPr>
          <w:szCs w:val="21"/>
        </w:rPr>
      </w:pPr>
      <w:r w:rsidRPr="004373E7">
        <w:rPr>
          <w:b/>
          <w:szCs w:val="21"/>
        </w:rPr>
        <w:t>Oblik nastave:</w:t>
      </w:r>
      <w:r w:rsidRPr="004373E7">
        <w:rPr>
          <w:szCs w:val="21"/>
        </w:rPr>
        <w:t xml:space="preserve"> </w:t>
      </w:r>
      <w:r w:rsidR="004373E7" w:rsidRPr="004373E7">
        <w:rPr>
          <w:szCs w:val="21"/>
        </w:rPr>
        <w:t>seminar</w:t>
      </w:r>
      <w:r w:rsidRPr="004373E7">
        <w:rPr>
          <w:szCs w:val="21"/>
        </w:rPr>
        <w:t xml:space="preserve"> </w:t>
      </w:r>
    </w:p>
    <w:p w:rsidR="003076B4" w:rsidRPr="004373E7" w:rsidRDefault="00080AB9">
      <w:pPr>
        <w:spacing w:after="144" w:line="259" w:lineRule="auto"/>
        <w:ind w:left="-5"/>
        <w:jc w:val="left"/>
        <w:rPr>
          <w:szCs w:val="21"/>
        </w:rPr>
      </w:pPr>
      <w:r w:rsidRPr="004373E7">
        <w:rPr>
          <w:b/>
          <w:szCs w:val="21"/>
        </w:rPr>
        <w:t xml:space="preserve">Broj ECTS bodova: </w:t>
      </w:r>
      <w:r w:rsidR="004373E7" w:rsidRPr="004373E7">
        <w:rPr>
          <w:szCs w:val="21"/>
        </w:rPr>
        <w:t>2</w:t>
      </w:r>
    </w:p>
    <w:p w:rsidR="003076B4" w:rsidRPr="004373E7" w:rsidRDefault="00080AB9">
      <w:pPr>
        <w:ind w:left="-5"/>
        <w:rPr>
          <w:szCs w:val="21"/>
        </w:rPr>
      </w:pPr>
      <w:r w:rsidRPr="004373E7">
        <w:rPr>
          <w:b/>
          <w:szCs w:val="21"/>
        </w:rPr>
        <w:t xml:space="preserve">Ciljevi kolegija: </w:t>
      </w:r>
      <w:r w:rsidR="004373E7" w:rsidRPr="004373E7">
        <w:rPr>
          <w:szCs w:val="21"/>
        </w:rPr>
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</w:r>
    </w:p>
    <w:p w:rsidR="003076B4" w:rsidRPr="004373E7" w:rsidRDefault="00080AB9">
      <w:pPr>
        <w:spacing w:after="140" w:line="259" w:lineRule="auto"/>
        <w:ind w:left="0" w:firstLine="0"/>
        <w:jc w:val="left"/>
        <w:rPr>
          <w:szCs w:val="21"/>
        </w:rPr>
      </w:pPr>
      <w:r w:rsidRPr="004373E7">
        <w:rPr>
          <w:b/>
          <w:szCs w:val="21"/>
        </w:rPr>
        <w:t xml:space="preserve"> </w:t>
      </w:r>
    </w:p>
    <w:p w:rsidR="003076B4" w:rsidRPr="004373E7" w:rsidRDefault="00080AB9">
      <w:pPr>
        <w:ind w:left="-5"/>
        <w:rPr>
          <w:szCs w:val="21"/>
        </w:rPr>
      </w:pPr>
      <w:r w:rsidRPr="004373E7">
        <w:rPr>
          <w:b/>
          <w:szCs w:val="21"/>
        </w:rPr>
        <w:t xml:space="preserve">Sadržaj kolegija: </w:t>
      </w:r>
      <w:r w:rsidR="004373E7" w:rsidRPr="004373E7">
        <w:rPr>
          <w:szCs w:val="21"/>
        </w:rPr>
        <w:t>Studenti će prevoditi autentične tekstove s češkoga na hrvatski i s hrvatskoga na češki te će se upoznati s obilježjima različitih funkcionalnih stilova u ta dva jezika. Ovladat će pritom osnovnim tehnikama prevođenja, upoznati se s različitim fazama procesa prevođenja, steći relevantno znanje o pojedinim područjima i strukama te se odgovorno koristiti izvorima znanja poput referentne literature i interneta. Težište kolegija bit će na usmenom konsekutivnom i simultanom prevođenju, pismenom i usmenom stručnom prevođenju, prepoznavanju i premošćivanju kulturoloških i civilizacijskih razlika između govornika te pripremi za prevođenje. Studenti će se okušati u praktičnim situacijama usmenog prevođenja na području uprave i prava, gospodarstva i tehnike.</w:t>
      </w:r>
      <w:r w:rsidRPr="004373E7">
        <w:rPr>
          <w:szCs w:val="21"/>
        </w:rPr>
        <w:t xml:space="preserve">  </w:t>
      </w:r>
    </w:p>
    <w:p w:rsidR="003076B4" w:rsidRPr="004373E7" w:rsidRDefault="00080AB9">
      <w:pPr>
        <w:spacing w:after="138" w:line="259" w:lineRule="auto"/>
        <w:ind w:left="0" w:firstLine="0"/>
        <w:jc w:val="left"/>
        <w:rPr>
          <w:szCs w:val="21"/>
        </w:rPr>
      </w:pPr>
      <w:r w:rsidRPr="004373E7">
        <w:rPr>
          <w:b/>
          <w:szCs w:val="21"/>
        </w:rPr>
        <w:t xml:space="preserve"> </w:t>
      </w:r>
    </w:p>
    <w:p w:rsidR="004373E7" w:rsidRPr="004373E7" w:rsidRDefault="00080AB9" w:rsidP="004373E7">
      <w:pPr>
        <w:tabs>
          <w:tab w:val="left" w:pos="2820"/>
        </w:tabs>
        <w:spacing w:after="0" w:line="240" w:lineRule="auto"/>
        <w:rPr>
          <w:szCs w:val="21"/>
        </w:rPr>
      </w:pPr>
      <w:r w:rsidRPr="004373E7">
        <w:rPr>
          <w:b/>
          <w:szCs w:val="21"/>
        </w:rPr>
        <w:t>Studentske obveze:</w:t>
      </w:r>
      <w:r w:rsidRPr="004373E7">
        <w:rPr>
          <w:szCs w:val="21"/>
        </w:rPr>
        <w:t xml:space="preserve"> </w:t>
      </w:r>
      <w:r w:rsidR="004373E7" w:rsidRPr="004373E7">
        <w:rPr>
          <w:szCs w:val="21"/>
        </w:rPr>
        <w:t>Redovito i aktivno sudjelovanje u nastavi; pripremanje domaćih zadaća prema uputama nastavnika; izrada samostalnog prijevodnog projekta, pismeni ispit.</w:t>
      </w:r>
    </w:p>
    <w:p w:rsidR="003076B4" w:rsidRPr="004373E7" w:rsidRDefault="003076B4">
      <w:pPr>
        <w:ind w:left="-5"/>
        <w:rPr>
          <w:szCs w:val="21"/>
        </w:rPr>
      </w:pPr>
    </w:p>
    <w:p w:rsidR="003076B4" w:rsidRPr="004373E7" w:rsidRDefault="00080AB9">
      <w:pPr>
        <w:spacing w:after="152" w:line="259" w:lineRule="auto"/>
        <w:ind w:left="0" w:firstLine="0"/>
        <w:jc w:val="left"/>
        <w:rPr>
          <w:szCs w:val="21"/>
        </w:rPr>
      </w:pPr>
      <w:r w:rsidRPr="004373E7">
        <w:rPr>
          <w:szCs w:val="21"/>
        </w:rPr>
        <w:t xml:space="preserve"> </w:t>
      </w:r>
    </w:p>
    <w:p w:rsidR="003076B4" w:rsidRDefault="00080AB9">
      <w:pPr>
        <w:spacing w:after="0" w:line="259" w:lineRule="auto"/>
        <w:ind w:left="-5"/>
        <w:jc w:val="left"/>
        <w:rPr>
          <w:b/>
          <w:szCs w:val="21"/>
        </w:rPr>
      </w:pPr>
      <w:r w:rsidRPr="004373E7">
        <w:rPr>
          <w:b/>
          <w:szCs w:val="21"/>
        </w:rPr>
        <w:t>Raspored rada</w:t>
      </w:r>
      <w:r w:rsidRPr="004373E7">
        <w:rPr>
          <w:szCs w:val="21"/>
        </w:rPr>
        <w:t xml:space="preserve"> </w:t>
      </w:r>
      <w:r w:rsidR="004373E7">
        <w:rPr>
          <w:szCs w:val="21"/>
        </w:rPr>
        <w:t>(</w:t>
      </w:r>
      <w:r w:rsidR="004373E7">
        <w:rPr>
          <w:b/>
          <w:szCs w:val="21"/>
        </w:rPr>
        <w:t>prema nastavnim jedinicama):</w:t>
      </w:r>
    </w:p>
    <w:p w:rsidR="004373E7" w:rsidRDefault="004373E7">
      <w:pPr>
        <w:spacing w:after="0" w:line="259" w:lineRule="auto"/>
        <w:ind w:left="-5"/>
        <w:jc w:val="left"/>
        <w:rPr>
          <w:b/>
          <w:szCs w:val="21"/>
        </w:rPr>
      </w:pPr>
    </w:p>
    <w:p w:rsidR="004373E7" w:rsidRDefault="004373E7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Pismeno prevođenje: Upravna i pravna terminologija</w:t>
      </w:r>
    </w:p>
    <w:p w:rsidR="004373E7" w:rsidRDefault="004373E7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Praktični rad: Upravna i pravna terminologija</w:t>
      </w:r>
    </w:p>
    <w:p w:rsidR="00D34B0F" w:rsidRDefault="00D34B0F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Pismeno prevođenje: Poslovna komunikacija</w:t>
      </w:r>
    </w:p>
    <w:p w:rsidR="00D34B0F" w:rsidRDefault="00D34B0F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Praktični rad: Poslovna komunikacija</w:t>
      </w:r>
    </w:p>
    <w:p w:rsidR="004373E7" w:rsidRDefault="004373E7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Pismeno prevođenje: Tehnička terminologija</w:t>
      </w:r>
    </w:p>
    <w:p w:rsidR="004373E7" w:rsidRDefault="004373E7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Praktični rad: Tehnička terminologija</w:t>
      </w:r>
    </w:p>
    <w:p w:rsidR="004373E7" w:rsidRDefault="004373E7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 xml:space="preserve">Pismeno prevođenje: Medicinska terminologija </w:t>
      </w:r>
    </w:p>
    <w:p w:rsidR="004373E7" w:rsidRDefault="004373E7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Praktični rad: Medicinska terminologija</w:t>
      </w:r>
    </w:p>
    <w:p w:rsidR="00D34B0F" w:rsidRDefault="00D34B0F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Pismeno prevođenje: Turistički tekstovi</w:t>
      </w:r>
      <w:r w:rsidR="00080AB9">
        <w:rPr>
          <w:szCs w:val="21"/>
        </w:rPr>
        <w:t xml:space="preserve"> i reklame</w:t>
      </w:r>
    </w:p>
    <w:p w:rsidR="00D34B0F" w:rsidRDefault="00D34B0F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Praktični rad: Turistički tekstovi</w:t>
      </w:r>
      <w:r w:rsidR="00080AB9">
        <w:rPr>
          <w:szCs w:val="21"/>
        </w:rPr>
        <w:t xml:space="preserve"> i reklame</w:t>
      </w:r>
    </w:p>
    <w:p w:rsidR="00D34B0F" w:rsidRDefault="00D34B0F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Konsekutivno prevođenje</w:t>
      </w:r>
    </w:p>
    <w:p w:rsidR="00D34B0F" w:rsidRDefault="00D34B0F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Praktični rad: Konsekutivno prevođenje</w:t>
      </w:r>
    </w:p>
    <w:p w:rsidR="00D34B0F" w:rsidRDefault="00D34B0F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Konferencijsko prevođenje</w:t>
      </w:r>
    </w:p>
    <w:p w:rsidR="00D34B0F" w:rsidRDefault="00D34B0F" w:rsidP="004373E7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Praktični rad: Konferencijsko prevođenje</w:t>
      </w:r>
    </w:p>
    <w:p w:rsidR="00080AB9" w:rsidRDefault="00080AB9" w:rsidP="00080AB9">
      <w:pPr>
        <w:pStyle w:val="ListParagraph"/>
        <w:numPr>
          <w:ilvl w:val="0"/>
          <w:numId w:val="1"/>
        </w:numPr>
        <w:spacing w:after="0" w:line="259" w:lineRule="auto"/>
        <w:jc w:val="left"/>
        <w:rPr>
          <w:szCs w:val="21"/>
        </w:rPr>
      </w:pPr>
      <w:r>
        <w:rPr>
          <w:szCs w:val="21"/>
        </w:rPr>
        <w:t>Pismeno prevođenje: Kompjutorski potpomognuto prevođenje (tzv. CAT alati)</w:t>
      </w:r>
    </w:p>
    <w:p w:rsidR="00080AB9" w:rsidRPr="004373E7" w:rsidRDefault="00080AB9" w:rsidP="00080AB9">
      <w:pPr>
        <w:pStyle w:val="ListParagraph"/>
        <w:spacing w:after="0" w:line="259" w:lineRule="auto"/>
        <w:ind w:left="345" w:firstLine="0"/>
        <w:jc w:val="left"/>
        <w:rPr>
          <w:szCs w:val="21"/>
        </w:rPr>
      </w:pPr>
    </w:p>
    <w:p w:rsidR="003076B4" w:rsidRPr="004373E7" w:rsidRDefault="00080AB9">
      <w:pPr>
        <w:spacing w:after="0" w:line="259" w:lineRule="auto"/>
        <w:ind w:left="0" w:firstLine="0"/>
        <w:jc w:val="left"/>
        <w:rPr>
          <w:szCs w:val="21"/>
        </w:rPr>
      </w:pPr>
      <w:r w:rsidRPr="004373E7">
        <w:rPr>
          <w:szCs w:val="21"/>
        </w:rPr>
        <w:t xml:space="preserve"> </w:t>
      </w:r>
    </w:p>
    <w:p w:rsidR="003076B4" w:rsidRPr="004373E7" w:rsidRDefault="00080AB9">
      <w:pPr>
        <w:spacing w:after="0" w:line="259" w:lineRule="auto"/>
        <w:ind w:left="0" w:firstLine="0"/>
        <w:jc w:val="left"/>
        <w:rPr>
          <w:szCs w:val="21"/>
        </w:rPr>
      </w:pPr>
      <w:r w:rsidRPr="004373E7">
        <w:rPr>
          <w:szCs w:val="21"/>
        </w:rPr>
        <w:lastRenderedPageBreak/>
        <w:t xml:space="preserve"> </w:t>
      </w:r>
    </w:p>
    <w:p w:rsidR="003076B4" w:rsidRPr="004373E7" w:rsidRDefault="00080AB9">
      <w:pPr>
        <w:spacing w:after="0" w:line="259" w:lineRule="auto"/>
        <w:ind w:left="0" w:firstLine="0"/>
        <w:jc w:val="left"/>
        <w:rPr>
          <w:szCs w:val="21"/>
        </w:rPr>
      </w:pPr>
      <w:r w:rsidRPr="004373E7">
        <w:rPr>
          <w:szCs w:val="21"/>
        </w:rPr>
        <w:t xml:space="preserve"> </w:t>
      </w:r>
    </w:p>
    <w:p w:rsidR="003076B4" w:rsidRPr="004373E7" w:rsidRDefault="00080AB9">
      <w:pPr>
        <w:spacing w:after="96" w:line="259" w:lineRule="auto"/>
        <w:ind w:left="-5"/>
        <w:jc w:val="left"/>
        <w:rPr>
          <w:szCs w:val="21"/>
        </w:rPr>
      </w:pPr>
      <w:r w:rsidRPr="004373E7">
        <w:rPr>
          <w:b/>
          <w:szCs w:val="21"/>
        </w:rPr>
        <w:t>Literatura:</w:t>
      </w:r>
      <w:r w:rsidRPr="004373E7">
        <w:rPr>
          <w:szCs w:val="21"/>
        </w:rPr>
        <w:t xml:space="preserve">  </w:t>
      </w:r>
    </w:p>
    <w:p w:rsidR="003076B4" w:rsidRPr="004373E7" w:rsidRDefault="00080AB9">
      <w:pPr>
        <w:spacing w:after="136"/>
        <w:ind w:left="-5"/>
        <w:rPr>
          <w:szCs w:val="21"/>
        </w:rPr>
      </w:pPr>
      <w:r w:rsidRPr="004373E7">
        <w:rPr>
          <w:szCs w:val="21"/>
        </w:rPr>
        <w:t xml:space="preserve">Obvezna:  </w:t>
      </w:r>
    </w:p>
    <w:p w:rsidR="00D34B0F" w:rsidRPr="00D34B0F" w:rsidRDefault="00D34B0F" w:rsidP="00D34B0F">
      <w:pPr>
        <w:spacing w:after="0" w:line="259" w:lineRule="auto"/>
        <w:ind w:left="0" w:firstLine="0"/>
        <w:jc w:val="left"/>
        <w:rPr>
          <w:szCs w:val="21"/>
        </w:rPr>
      </w:pPr>
      <w:r w:rsidRPr="00D34B0F">
        <w:rPr>
          <w:szCs w:val="21"/>
        </w:rPr>
        <w:t>Slovník spisovné češtiny pro školu a veřejnost, Academia, Praha, 2009.</w:t>
      </w:r>
      <w:r w:rsidRPr="00D34B0F">
        <w:rPr>
          <w:szCs w:val="21"/>
        </w:rPr>
        <w:tab/>
      </w:r>
      <w:r w:rsidRPr="00D34B0F">
        <w:rPr>
          <w:szCs w:val="21"/>
        </w:rPr>
        <w:tab/>
      </w:r>
    </w:p>
    <w:p w:rsidR="00D34B0F" w:rsidRPr="00D34B0F" w:rsidRDefault="00D34B0F" w:rsidP="00D34B0F">
      <w:pPr>
        <w:spacing w:after="0" w:line="259" w:lineRule="auto"/>
        <w:ind w:left="0" w:firstLine="0"/>
        <w:jc w:val="left"/>
        <w:rPr>
          <w:szCs w:val="21"/>
        </w:rPr>
      </w:pPr>
      <w:r w:rsidRPr="00D34B0F">
        <w:rPr>
          <w:szCs w:val="21"/>
        </w:rPr>
        <w:t>Slovník české frazeologie a idiomatiky I. - III., Academia, Praha, 1983-88.</w:t>
      </w:r>
      <w:r w:rsidRPr="00D34B0F">
        <w:rPr>
          <w:szCs w:val="21"/>
        </w:rPr>
        <w:tab/>
      </w:r>
    </w:p>
    <w:p w:rsidR="00D34B0F" w:rsidRPr="00D34B0F" w:rsidRDefault="00D34B0F" w:rsidP="00D34B0F">
      <w:pPr>
        <w:spacing w:after="0" w:line="259" w:lineRule="auto"/>
        <w:ind w:left="0" w:firstLine="0"/>
        <w:jc w:val="left"/>
        <w:rPr>
          <w:szCs w:val="21"/>
        </w:rPr>
      </w:pPr>
      <w:r w:rsidRPr="00D34B0F">
        <w:rPr>
          <w:szCs w:val="21"/>
        </w:rPr>
        <w:t>A. Novosad, D. Profeta, Hrvatsko-češki rječnik; Informator, Zagreb, 1999.</w:t>
      </w:r>
      <w:r w:rsidRPr="00D34B0F">
        <w:rPr>
          <w:szCs w:val="21"/>
        </w:rPr>
        <w:tab/>
      </w:r>
      <w:r w:rsidRPr="00D34B0F">
        <w:rPr>
          <w:szCs w:val="21"/>
        </w:rPr>
        <w:tab/>
      </w:r>
    </w:p>
    <w:p w:rsidR="00D34B0F" w:rsidRPr="00D34B0F" w:rsidRDefault="00D34B0F" w:rsidP="00D34B0F">
      <w:pPr>
        <w:spacing w:after="0" w:line="259" w:lineRule="auto"/>
        <w:ind w:left="0" w:firstLine="0"/>
        <w:jc w:val="left"/>
        <w:rPr>
          <w:szCs w:val="21"/>
        </w:rPr>
      </w:pPr>
      <w:r w:rsidRPr="00D34B0F">
        <w:rPr>
          <w:szCs w:val="21"/>
        </w:rPr>
        <w:t>Příruční mluvnice češtiny, Nakladatelství Lidové noviny, Praha, 1995.</w:t>
      </w:r>
      <w:r w:rsidRPr="00D34B0F">
        <w:rPr>
          <w:szCs w:val="21"/>
        </w:rPr>
        <w:tab/>
      </w:r>
      <w:r w:rsidRPr="00D34B0F">
        <w:rPr>
          <w:szCs w:val="21"/>
        </w:rPr>
        <w:tab/>
      </w:r>
    </w:p>
    <w:p w:rsidR="00D34B0F" w:rsidRPr="00D34B0F" w:rsidRDefault="00D34B0F" w:rsidP="00D34B0F">
      <w:pPr>
        <w:spacing w:after="0" w:line="259" w:lineRule="auto"/>
        <w:ind w:left="0" w:firstLine="0"/>
        <w:jc w:val="left"/>
        <w:rPr>
          <w:szCs w:val="21"/>
        </w:rPr>
      </w:pPr>
      <w:r w:rsidRPr="00D34B0F">
        <w:rPr>
          <w:szCs w:val="21"/>
        </w:rPr>
        <w:t>Z. Ribarova, S. Ribarova, Češka gramatika, Porfirogenet, Zagreb, 2015.</w:t>
      </w:r>
      <w:r w:rsidRPr="00D34B0F">
        <w:rPr>
          <w:szCs w:val="21"/>
        </w:rPr>
        <w:tab/>
      </w:r>
    </w:p>
    <w:p w:rsidR="003076B4" w:rsidRDefault="00D34B0F" w:rsidP="00D34B0F">
      <w:pPr>
        <w:spacing w:after="0" w:line="259" w:lineRule="auto"/>
        <w:ind w:left="0" w:firstLine="0"/>
        <w:jc w:val="left"/>
        <w:rPr>
          <w:szCs w:val="21"/>
        </w:rPr>
      </w:pPr>
      <w:r w:rsidRPr="00D34B0F">
        <w:rPr>
          <w:szCs w:val="21"/>
        </w:rPr>
        <w:t>J. Levý, Umění překladu, Praha, 1998.</w:t>
      </w:r>
      <w:r w:rsidRPr="00D34B0F">
        <w:rPr>
          <w:szCs w:val="21"/>
        </w:rPr>
        <w:tab/>
      </w:r>
    </w:p>
    <w:p w:rsidR="00D34B0F" w:rsidRPr="00D34B0F" w:rsidRDefault="00D34B0F" w:rsidP="00D34B0F">
      <w:pPr>
        <w:spacing w:after="0" w:line="259" w:lineRule="auto"/>
        <w:ind w:left="0" w:firstLine="0"/>
        <w:jc w:val="left"/>
        <w:rPr>
          <w:szCs w:val="21"/>
          <w:lang w:val="cs-CZ"/>
        </w:rPr>
      </w:pPr>
    </w:p>
    <w:p w:rsidR="003076B4" w:rsidRPr="004373E7" w:rsidRDefault="00080AB9">
      <w:pPr>
        <w:ind w:left="-5"/>
        <w:rPr>
          <w:szCs w:val="21"/>
        </w:rPr>
      </w:pPr>
      <w:r w:rsidRPr="004373E7">
        <w:rPr>
          <w:szCs w:val="21"/>
        </w:rPr>
        <w:t xml:space="preserve">Izborna: </w:t>
      </w:r>
    </w:p>
    <w:p w:rsidR="00D34B0F" w:rsidRDefault="00D34B0F">
      <w:pPr>
        <w:ind w:left="-5" w:right="695"/>
        <w:rPr>
          <w:szCs w:val="21"/>
        </w:rPr>
      </w:pPr>
      <w:r w:rsidRPr="00D34B0F">
        <w:rPr>
          <w:szCs w:val="21"/>
        </w:rPr>
        <w:t xml:space="preserve">Antologie teorie odborného překladu, Ostravská univerzita, Ostrava 2010. </w:t>
      </w:r>
    </w:p>
    <w:p w:rsidR="003076B4" w:rsidRPr="004373E7" w:rsidRDefault="003076B4">
      <w:pPr>
        <w:spacing w:after="0" w:line="259" w:lineRule="auto"/>
        <w:ind w:left="0" w:firstLine="0"/>
        <w:jc w:val="left"/>
        <w:rPr>
          <w:szCs w:val="21"/>
        </w:rPr>
      </w:pPr>
    </w:p>
    <w:sectPr w:rsidR="003076B4" w:rsidRPr="004373E7">
      <w:pgSz w:w="11900" w:h="16840"/>
      <w:pgMar w:top="2122" w:right="1734" w:bottom="2262" w:left="17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A2FFC"/>
    <w:multiLevelType w:val="hybridMultilevel"/>
    <w:tmpl w:val="F3C449CA"/>
    <w:lvl w:ilvl="0" w:tplc="0DC8F62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B4"/>
    <w:rsid w:val="00080AB9"/>
    <w:rsid w:val="003076B4"/>
    <w:rsid w:val="004373E7"/>
    <w:rsid w:val="00B80195"/>
    <w:rsid w:val="00D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D7372-18ED-462E-A5D5-6C081053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2291</Characters>
  <Application>Microsoft Office Word</Application>
  <DocSecurity>0</DocSecurity>
  <Lines>54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ANcs1v02def.2008</vt:lpstr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ANcs1v02def.2008</dc:title>
  <dc:subject/>
  <dc:creator>admin</dc:creator>
  <cp:keywords/>
  <cp:lastModifiedBy>Korisnik</cp:lastModifiedBy>
  <cp:revision>3</cp:revision>
  <dcterms:created xsi:type="dcterms:W3CDTF">2018-09-21T11:42:00Z</dcterms:created>
  <dcterms:modified xsi:type="dcterms:W3CDTF">2018-09-23T18:03:00Z</dcterms:modified>
</cp:coreProperties>
</file>