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61" w:rsidRPr="00870C94" w:rsidRDefault="00861761" w:rsidP="00861761">
      <w:pPr>
        <w:spacing w:line="360" w:lineRule="auto"/>
        <w:rPr>
          <w:rFonts w:ascii="Cambria" w:hAnsi="Cambria"/>
        </w:rPr>
      </w:pPr>
      <w:r w:rsidRPr="005B1C5B">
        <w:rPr>
          <w:b/>
          <w:color w:val="000080"/>
          <w:sz w:val="32"/>
          <w:u w:val="single"/>
        </w:rPr>
        <w:t>Slovački jezik i književnost</w:t>
      </w:r>
    </w:p>
    <w:p w:rsidR="00861761" w:rsidRPr="00AC1780" w:rsidRDefault="00861761" w:rsidP="00861761">
      <w:pPr>
        <w:pStyle w:val="Heading1"/>
        <w:rPr>
          <w:color w:val="CC0099"/>
        </w:rPr>
      </w:pPr>
      <w:r w:rsidRPr="00AC1780">
        <w:rPr>
          <w:color w:val="CC0099"/>
        </w:rPr>
        <w:t>Preddiplomski studij</w:t>
      </w:r>
    </w:p>
    <w:p w:rsidR="00861761" w:rsidRPr="00AC1780" w:rsidRDefault="00861761" w:rsidP="00861761">
      <w:pPr>
        <w:pStyle w:val="Heading2"/>
        <w:rPr>
          <w:color w:val="CC0099"/>
        </w:rPr>
      </w:pPr>
      <w:r w:rsidRPr="00AC1780">
        <w:rPr>
          <w:color w:val="CC0099"/>
        </w:rPr>
        <w:t>I. semestar</w:t>
      </w:r>
    </w:p>
    <w:p w:rsidR="00861761" w:rsidRDefault="00861761" w:rsidP="0086176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M. </w:t>
      </w:r>
      <w:proofErr w:type="spellStart"/>
      <w:r>
        <w:rPr>
          <w:rFonts w:ascii="Cambria" w:hAnsi="Cambria"/>
        </w:rPr>
        <w:t>Machata</w:t>
      </w:r>
      <w:proofErr w:type="spellEnd"/>
      <w:r>
        <w:rPr>
          <w:rFonts w:ascii="Cambria" w:hAnsi="Cambria"/>
        </w:rPr>
        <w:t>, Slovačke jezične vježbe I (6V, 5 ECTS)</w:t>
      </w:r>
    </w:p>
    <w:p w:rsidR="00861761" w:rsidRDefault="00861761" w:rsidP="0086176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PON  8-9.30  A124</w:t>
      </w:r>
    </w:p>
    <w:p w:rsidR="00861761" w:rsidRDefault="00861761" w:rsidP="0086176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UTO  8-9.30  A306</w:t>
      </w:r>
    </w:p>
    <w:p w:rsidR="00861761" w:rsidRDefault="00861761" w:rsidP="0086176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SRI  8-9.30  A312</w:t>
      </w:r>
    </w:p>
    <w:p w:rsidR="00861761" w:rsidRDefault="00861761" w:rsidP="00861761">
      <w:pPr>
        <w:spacing w:line="360" w:lineRule="auto"/>
        <w:rPr>
          <w:rFonts w:ascii="Cambria" w:hAnsi="Cambria"/>
        </w:rPr>
      </w:pPr>
    </w:p>
    <w:p w:rsidR="00861761" w:rsidRDefault="00861761" w:rsidP="0086176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I. Čagalj, Uvod u slovačku kulturu (2P+2S, 5 ECTS)</w:t>
      </w:r>
    </w:p>
    <w:p w:rsidR="00861761" w:rsidRDefault="00861761" w:rsidP="0086176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SRI  9.30-11  A124</w:t>
      </w:r>
    </w:p>
    <w:p w:rsidR="00861761" w:rsidRDefault="00861761" w:rsidP="0086176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PET  14-15.30  A124</w:t>
      </w:r>
    </w:p>
    <w:p w:rsidR="00861761" w:rsidRDefault="00861761" w:rsidP="00861761">
      <w:pPr>
        <w:spacing w:line="360" w:lineRule="auto"/>
        <w:rPr>
          <w:rFonts w:ascii="Cambria" w:hAnsi="Cambria"/>
        </w:rPr>
      </w:pPr>
    </w:p>
    <w:p w:rsidR="00861761" w:rsidRPr="00AC1780" w:rsidRDefault="00861761" w:rsidP="00861761">
      <w:pPr>
        <w:pStyle w:val="Heading2"/>
        <w:rPr>
          <w:color w:val="CC0099"/>
        </w:rPr>
      </w:pPr>
      <w:r w:rsidRPr="00AC1780">
        <w:rPr>
          <w:color w:val="CC0099"/>
        </w:rPr>
        <w:t>III. semestar</w:t>
      </w:r>
    </w:p>
    <w:p w:rsidR="00861761" w:rsidRDefault="00861761" w:rsidP="00861761">
      <w:pPr>
        <w:spacing w:line="360" w:lineRule="auto"/>
        <w:rPr>
          <w:rFonts w:ascii="Cambria" w:hAnsi="Cambria"/>
        </w:rPr>
      </w:pPr>
      <w:r>
        <w:rPr>
          <w:rFonts w:ascii="Cambria" w:hAnsi="Cambria"/>
          <w:color w:val="000000"/>
        </w:rPr>
        <w:t xml:space="preserve">P. </w:t>
      </w:r>
      <w:proofErr w:type="spellStart"/>
      <w:r>
        <w:rPr>
          <w:rFonts w:ascii="Cambria" w:hAnsi="Cambria"/>
          <w:color w:val="000000"/>
        </w:rPr>
        <w:t>Jilek</w:t>
      </w:r>
      <w:proofErr w:type="spellEnd"/>
      <w:r>
        <w:rPr>
          <w:rFonts w:ascii="Cambria" w:hAnsi="Cambria"/>
        </w:rPr>
        <w:t>, Slovačke jezične vježbe III (6V, 5 ECTS)</w:t>
      </w:r>
    </w:p>
    <w:p w:rsidR="00861761" w:rsidRDefault="00861761" w:rsidP="0086176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UTO  15.30-17  A306</w:t>
      </w:r>
    </w:p>
    <w:p w:rsidR="00861761" w:rsidRDefault="00861761" w:rsidP="0086176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SRI   18.30-20  A124</w:t>
      </w:r>
    </w:p>
    <w:p w:rsidR="00861761" w:rsidRDefault="00861761" w:rsidP="0086176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ČET  16.15-17.45  A118</w:t>
      </w:r>
    </w:p>
    <w:p w:rsidR="00861761" w:rsidRDefault="00861761" w:rsidP="00861761">
      <w:pPr>
        <w:spacing w:line="360" w:lineRule="auto"/>
        <w:rPr>
          <w:rFonts w:ascii="Cambria" w:hAnsi="Cambria"/>
        </w:rPr>
      </w:pPr>
    </w:p>
    <w:p w:rsidR="00861761" w:rsidRDefault="00861761" w:rsidP="00861761">
      <w:pPr>
        <w:spacing w:line="360" w:lineRule="auto"/>
        <w:rPr>
          <w:rFonts w:ascii="Cambria" w:hAnsi="Cambria"/>
        </w:rPr>
      </w:pPr>
      <w:r>
        <w:rPr>
          <w:rFonts w:ascii="Cambria" w:hAnsi="Cambria"/>
          <w:color w:val="000000"/>
        </w:rPr>
        <w:t>M. Grčević</w:t>
      </w:r>
      <w:r>
        <w:rPr>
          <w:rFonts w:ascii="Cambria" w:hAnsi="Cambria"/>
        </w:rPr>
        <w:t>, Morfologija slovačkoga jezika (4P, 5 ECTS)</w:t>
      </w:r>
    </w:p>
    <w:p w:rsidR="00861761" w:rsidRDefault="00861761" w:rsidP="0086176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UTO  17-18.30  A306</w:t>
      </w:r>
    </w:p>
    <w:p w:rsidR="00861761" w:rsidRDefault="00861761" w:rsidP="0086176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UTO  18.30-20  A306</w:t>
      </w:r>
    </w:p>
    <w:p w:rsidR="00861761" w:rsidRDefault="00861761" w:rsidP="00861761">
      <w:pPr>
        <w:spacing w:line="360" w:lineRule="auto"/>
        <w:rPr>
          <w:rFonts w:ascii="Cambria" w:hAnsi="Cambria"/>
        </w:rPr>
      </w:pPr>
    </w:p>
    <w:p w:rsidR="00861761" w:rsidRPr="00AC1780" w:rsidRDefault="00861761" w:rsidP="00861761">
      <w:pPr>
        <w:pStyle w:val="Heading2"/>
        <w:rPr>
          <w:color w:val="CC0099"/>
        </w:rPr>
      </w:pPr>
      <w:r w:rsidRPr="00AC1780">
        <w:rPr>
          <w:color w:val="CC0099"/>
        </w:rPr>
        <w:t>V. semestar</w:t>
      </w:r>
    </w:p>
    <w:p w:rsidR="00861761" w:rsidRDefault="00861761" w:rsidP="00861761">
      <w:pPr>
        <w:spacing w:line="360" w:lineRule="auto"/>
        <w:rPr>
          <w:rFonts w:ascii="Cambria" w:hAnsi="Cambria"/>
        </w:rPr>
      </w:pPr>
      <w:r>
        <w:rPr>
          <w:rFonts w:ascii="Cambria" w:hAnsi="Cambria"/>
          <w:color w:val="000000"/>
        </w:rPr>
        <w:t xml:space="preserve">P. </w:t>
      </w:r>
      <w:proofErr w:type="spellStart"/>
      <w:r>
        <w:rPr>
          <w:rFonts w:ascii="Cambria" w:hAnsi="Cambria"/>
          <w:color w:val="000000"/>
        </w:rPr>
        <w:t>Jilek</w:t>
      </w:r>
      <w:proofErr w:type="spellEnd"/>
      <w:r>
        <w:rPr>
          <w:rFonts w:ascii="Cambria" w:hAnsi="Cambria"/>
        </w:rPr>
        <w:t>, Slovačke jezične vježbe V (6V, 5 ECTS)</w:t>
      </w:r>
    </w:p>
    <w:p w:rsidR="00861761" w:rsidRDefault="00861761" w:rsidP="0086176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UTO 18.30-20  A124</w:t>
      </w:r>
    </w:p>
    <w:p w:rsidR="00861761" w:rsidRDefault="00861761" w:rsidP="0086176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SRI   17-18.30  A124</w:t>
      </w:r>
    </w:p>
    <w:p w:rsidR="00861761" w:rsidRDefault="00861761" w:rsidP="0086176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ČET  17.45-19.15  A118</w:t>
      </w:r>
    </w:p>
    <w:p w:rsidR="00861761" w:rsidRDefault="00861761" w:rsidP="00861761">
      <w:pPr>
        <w:spacing w:line="360" w:lineRule="auto"/>
        <w:rPr>
          <w:rFonts w:ascii="Cambria" w:hAnsi="Cambria"/>
        </w:rPr>
      </w:pPr>
    </w:p>
    <w:p w:rsidR="00861761" w:rsidRDefault="00861761" w:rsidP="0086176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Z. Kovačević, Slovačka književnost XX. stoljeća (2P+2S, 5ECTS)</w:t>
      </w:r>
    </w:p>
    <w:p w:rsidR="00861761" w:rsidRDefault="00861761" w:rsidP="0086176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SRI  11-12.30  A124</w:t>
      </w:r>
    </w:p>
    <w:p w:rsidR="00861761" w:rsidRDefault="00861761" w:rsidP="0086176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SRI  12.30-14  A124</w:t>
      </w:r>
    </w:p>
    <w:p w:rsidR="00861761" w:rsidRDefault="00861761" w:rsidP="00861761">
      <w:pPr>
        <w:spacing w:line="360" w:lineRule="auto"/>
        <w:rPr>
          <w:rFonts w:ascii="Cambria" w:hAnsi="Cambria"/>
        </w:rPr>
      </w:pPr>
    </w:p>
    <w:p w:rsidR="00861761" w:rsidRDefault="00861761" w:rsidP="00861761">
      <w:pPr>
        <w:pStyle w:val="Heading4"/>
      </w:pPr>
      <w:r>
        <w:lastRenderedPageBreak/>
        <w:t>Izborni kolegiji u preddiplomskom studiju</w:t>
      </w:r>
    </w:p>
    <w:p w:rsidR="00861761" w:rsidRDefault="00861761" w:rsidP="00861761">
      <w:pPr>
        <w:spacing w:line="360" w:lineRule="auto"/>
        <w:rPr>
          <w:rFonts w:ascii="Cambria" w:hAnsi="Cambria"/>
        </w:rPr>
      </w:pPr>
    </w:p>
    <w:p w:rsidR="00861761" w:rsidRDefault="00861761" w:rsidP="0086176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M. Žagar/T. </w:t>
      </w:r>
      <w:proofErr w:type="spellStart"/>
      <w:r>
        <w:rPr>
          <w:rFonts w:ascii="Cambria" w:hAnsi="Cambria"/>
        </w:rPr>
        <w:t>Kuštović</w:t>
      </w:r>
      <w:proofErr w:type="spellEnd"/>
      <w:r>
        <w:rPr>
          <w:rFonts w:ascii="Cambria" w:hAnsi="Cambria"/>
        </w:rPr>
        <w:t>, Osnove staroslavenskoga jezika (2P+2S, 5 ECTS, nositelj: M. Žagar)</w:t>
      </w:r>
    </w:p>
    <w:p w:rsidR="00861761" w:rsidRDefault="00861761" w:rsidP="00861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ajorHAnsi" w:hAnsiTheme="majorHAnsi" w:cs="Courier New"/>
        </w:rPr>
      </w:pPr>
      <w:r>
        <w:rPr>
          <w:rFonts w:asciiTheme="majorHAnsi" w:hAnsiTheme="majorHAnsi" w:cs="Courier New"/>
        </w:rPr>
        <w:t xml:space="preserve">   PON  9.30-11  A119 </w:t>
      </w:r>
    </w:p>
    <w:p w:rsidR="00861761" w:rsidRPr="00913D8D" w:rsidRDefault="00861761" w:rsidP="00861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ajorHAnsi" w:hAnsiTheme="majorHAnsi" w:cs="Courier New"/>
        </w:rPr>
      </w:pPr>
      <w:r>
        <w:rPr>
          <w:rFonts w:asciiTheme="majorHAnsi" w:hAnsiTheme="majorHAnsi" w:cs="Courier New"/>
        </w:rPr>
        <w:t xml:space="preserve">   SRI   13.15-14  D</w:t>
      </w:r>
      <w:r w:rsidRPr="00913D8D">
        <w:rPr>
          <w:rFonts w:asciiTheme="majorHAnsi" w:hAnsiTheme="majorHAnsi" w:cs="Courier New"/>
        </w:rPr>
        <w:t xml:space="preserve">VII </w:t>
      </w:r>
    </w:p>
    <w:p w:rsidR="00861761" w:rsidRPr="00913D8D" w:rsidRDefault="00861761" w:rsidP="00861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ajorHAnsi" w:hAnsiTheme="majorHAnsi" w:cs="Courier New"/>
        </w:rPr>
      </w:pPr>
      <w:r>
        <w:rPr>
          <w:rFonts w:asciiTheme="majorHAnsi" w:hAnsiTheme="majorHAnsi" w:cs="Courier New"/>
        </w:rPr>
        <w:t xml:space="preserve">   PET   </w:t>
      </w:r>
      <w:r w:rsidRPr="00913D8D">
        <w:rPr>
          <w:rFonts w:asciiTheme="majorHAnsi" w:hAnsiTheme="majorHAnsi" w:cs="Courier New"/>
        </w:rPr>
        <w:t>8.45-9.30</w:t>
      </w:r>
      <w:r>
        <w:rPr>
          <w:rFonts w:asciiTheme="majorHAnsi" w:hAnsiTheme="majorHAnsi" w:cs="Courier New"/>
        </w:rPr>
        <w:t xml:space="preserve">  D</w:t>
      </w:r>
      <w:r w:rsidRPr="00913D8D">
        <w:rPr>
          <w:rFonts w:asciiTheme="majorHAnsi" w:hAnsiTheme="majorHAnsi" w:cs="Courier New"/>
        </w:rPr>
        <w:t xml:space="preserve">VII </w:t>
      </w:r>
    </w:p>
    <w:p w:rsidR="00861761" w:rsidRDefault="00861761" w:rsidP="00861761">
      <w:pPr>
        <w:spacing w:line="360" w:lineRule="auto"/>
        <w:rPr>
          <w:rFonts w:ascii="Cambria" w:hAnsi="Cambria"/>
        </w:rPr>
      </w:pPr>
    </w:p>
    <w:p w:rsidR="00861761" w:rsidRDefault="00861761" w:rsidP="00861761">
      <w:pPr>
        <w:spacing w:line="360" w:lineRule="auto"/>
        <w:rPr>
          <w:rFonts w:ascii="Cambria" w:hAnsi="Cambria"/>
        </w:rPr>
      </w:pPr>
      <w:r>
        <w:rPr>
          <w:rFonts w:ascii="Cambria" w:hAnsi="Cambria"/>
          <w:color w:val="000000"/>
        </w:rPr>
        <w:t>J. Horvat</w:t>
      </w:r>
      <w:r>
        <w:rPr>
          <w:rFonts w:ascii="Cambria" w:hAnsi="Cambria"/>
        </w:rPr>
        <w:t>, Hrvatski jezik  (4S, 5 ECTS, nositeljice: Z. Jelaska, I. Vidović)</w:t>
      </w:r>
    </w:p>
    <w:p w:rsidR="00861761" w:rsidRDefault="00861761" w:rsidP="00861761">
      <w:pPr>
        <w:spacing w:line="360" w:lineRule="auto"/>
        <w:rPr>
          <w:rFonts w:ascii="Cambria" w:hAnsi="Cambria"/>
        </w:rPr>
      </w:pPr>
      <w:r>
        <w:rPr>
          <w:rFonts w:ascii="Cambria" w:hAnsi="Cambria"/>
          <w:color w:val="FF0000"/>
        </w:rPr>
        <w:t xml:space="preserve">   </w:t>
      </w:r>
      <w:r>
        <w:rPr>
          <w:rFonts w:ascii="Cambria" w:hAnsi="Cambria"/>
        </w:rPr>
        <w:t>PET  16.15-17.45  A118</w:t>
      </w:r>
    </w:p>
    <w:p w:rsidR="00861761" w:rsidRDefault="00861761" w:rsidP="0086176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PET  17.45-19.15  A118</w:t>
      </w:r>
    </w:p>
    <w:p w:rsidR="00861761" w:rsidRPr="00C40235" w:rsidRDefault="00861761" w:rsidP="0086176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</w:t>
      </w:r>
    </w:p>
    <w:p w:rsidR="00861761" w:rsidRDefault="00861761" w:rsidP="00861761">
      <w:pPr>
        <w:spacing w:line="360" w:lineRule="auto"/>
        <w:rPr>
          <w:rFonts w:ascii="Cambria" w:hAnsi="Cambria"/>
        </w:rPr>
      </w:pPr>
    </w:p>
    <w:p w:rsidR="00861761" w:rsidRDefault="00861761" w:rsidP="0086176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I. Čagalj, Slovački jezik (za </w:t>
      </w:r>
      <w:proofErr w:type="spellStart"/>
      <w:r>
        <w:rPr>
          <w:rFonts w:ascii="Cambria" w:hAnsi="Cambria"/>
        </w:rPr>
        <w:t>neslovakiste</w:t>
      </w:r>
      <w:proofErr w:type="spellEnd"/>
      <w:r>
        <w:rPr>
          <w:rFonts w:ascii="Cambria" w:hAnsi="Cambria"/>
        </w:rPr>
        <w:t>) (4S, 5 ECTS)</w:t>
      </w:r>
    </w:p>
    <w:p w:rsidR="00861761" w:rsidRDefault="00861761" w:rsidP="0086176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SRI   8-9.30  A124</w:t>
      </w:r>
    </w:p>
    <w:p w:rsidR="00861761" w:rsidRDefault="00861761" w:rsidP="0086176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PET  15.30-17  A124</w:t>
      </w:r>
    </w:p>
    <w:p w:rsidR="00861761" w:rsidRDefault="00861761" w:rsidP="00861761">
      <w:pPr>
        <w:spacing w:line="360" w:lineRule="auto"/>
        <w:rPr>
          <w:rFonts w:ascii="Cambria" w:hAnsi="Cambria"/>
        </w:rPr>
      </w:pPr>
    </w:p>
    <w:p w:rsidR="00861761" w:rsidRDefault="00861761" w:rsidP="00861761">
      <w:pPr>
        <w:pStyle w:val="Heading1"/>
        <w:rPr>
          <w:color w:val="CC0099"/>
        </w:rPr>
      </w:pPr>
    </w:p>
    <w:p w:rsidR="00861761" w:rsidRPr="00AC1780" w:rsidRDefault="00861761" w:rsidP="00861761">
      <w:pPr>
        <w:pStyle w:val="Heading1"/>
        <w:rPr>
          <w:color w:val="CC0099"/>
        </w:rPr>
      </w:pPr>
      <w:r w:rsidRPr="00AC1780">
        <w:rPr>
          <w:color w:val="CC0099"/>
        </w:rPr>
        <w:t>Diplomski studij</w:t>
      </w:r>
    </w:p>
    <w:p w:rsidR="00861761" w:rsidRPr="00AC1780" w:rsidRDefault="00861761" w:rsidP="00861761">
      <w:pPr>
        <w:pStyle w:val="Heading2"/>
        <w:rPr>
          <w:color w:val="CC0099"/>
        </w:rPr>
      </w:pPr>
      <w:r w:rsidRPr="00AC1780">
        <w:rPr>
          <w:color w:val="CC0099"/>
        </w:rPr>
        <w:t>I. semestar</w:t>
      </w:r>
    </w:p>
    <w:p w:rsidR="00861761" w:rsidRDefault="00861761" w:rsidP="0086176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M. </w:t>
      </w:r>
      <w:proofErr w:type="spellStart"/>
      <w:r>
        <w:rPr>
          <w:rFonts w:ascii="Cambria" w:hAnsi="Cambria"/>
        </w:rPr>
        <w:t>Vuksanović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Kursar</w:t>
      </w:r>
      <w:proofErr w:type="spellEnd"/>
      <w:r>
        <w:rPr>
          <w:rFonts w:ascii="Cambria" w:hAnsi="Cambria"/>
        </w:rPr>
        <w:t>, Slovačke prijevodne vježbe I (4V, 5 ECTS)</w:t>
      </w:r>
    </w:p>
    <w:p w:rsidR="00861761" w:rsidRDefault="00861761" w:rsidP="0086176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PON  12.30-14  A124</w:t>
      </w:r>
    </w:p>
    <w:p w:rsidR="00861761" w:rsidRDefault="00861761" w:rsidP="0086176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SRI   11-12.30  A312</w:t>
      </w:r>
    </w:p>
    <w:p w:rsidR="00861761" w:rsidRDefault="00861761" w:rsidP="00861761">
      <w:pPr>
        <w:spacing w:line="360" w:lineRule="auto"/>
        <w:rPr>
          <w:rFonts w:ascii="Cambria" w:hAnsi="Cambria"/>
        </w:rPr>
      </w:pPr>
    </w:p>
    <w:p w:rsidR="00861761" w:rsidRDefault="00861761" w:rsidP="0086176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M. Jajić </w:t>
      </w:r>
      <w:proofErr w:type="spellStart"/>
      <w:r>
        <w:rPr>
          <w:rFonts w:ascii="Cambria" w:hAnsi="Cambria"/>
        </w:rPr>
        <w:t>Novogradec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Glotodidaktika</w:t>
      </w:r>
      <w:proofErr w:type="spellEnd"/>
      <w:r>
        <w:rPr>
          <w:rFonts w:ascii="Cambria" w:hAnsi="Cambria"/>
        </w:rPr>
        <w:t xml:space="preserve"> (2P, 5 ECTS, nositeljica: T. </w:t>
      </w:r>
      <w:proofErr w:type="spellStart"/>
      <w:r>
        <w:rPr>
          <w:rFonts w:ascii="Cambria" w:hAnsi="Cambria"/>
        </w:rPr>
        <w:t>Fuderer</w:t>
      </w:r>
      <w:proofErr w:type="spellEnd"/>
      <w:r>
        <w:rPr>
          <w:rFonts w:ascii="Cambria" w:hAnsi="Cambria"/>
        </w:rPr>
        <w:t>)</w:t>
      </w:r>
    </w:p>
    <w:p w:rsidR="00861761" w:rsidRPr="00AC1780" w:rsidRDefault="00861761" w:rsidP="00861761">
      <w:pPr>
        <w:spacing w:line="360" w:lineRule="auto"/>
        <w:rPr>
          <w:rFonts w:ascii="Cambria" w:hAnsi="Cambria"/>
          <w:color w:val="CC0099"/>
        </w:rPr>
      </w:pPr>
      <w:r>
        <w:rPr>
          <w:rFonts w:ascii="Cambria" w:hAnsi="Cambria"/>
        </w:rPr>
        <w:t xml:space="preserve">   </w:t>
      </w:r>
      <w:r w:rsidRPr="00AC1780">
        <w:rPr>
          <w:rFonts w:ascii="Cambria" w:hAnsi="Cambria"/>
          <w:color w:val="CC0099"/>
        </w:rPr>
        <w:t>Vidi bohemističke kolegije</w:t>
      </w:r>
    </w:p>
    <w:p w:rsidR="00861761" w:rsidRDefault="00861761" w:rsidP="00861761">
      <w:pPr>
        <w:spacing w:line="360" w:lineRule="auto"/>
        <w:rPr>
          <w:rFonts w:ascii="Cambria" w:hAnsi="Cambria"/>
        </w:rPr>
      </w:pPr>
    </w:p>
    <w:p w:rsidR="00861761" w:rsidRDefault="00861761" w:rsidP="0086176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M. Jajić </w:t>
      </w:r>
      <w:proofErr w:type="spellStart"/>
      <w:r>
        <w:rPr>
          <w:rFonts w:ascii="Cambria" w:hAnsi="Cambria"/>
        </w:rPr>
        <w:t>Novogradec</w:t>
      </w:r>
      <w:proofErr w:type="spellEnd"/>
      <w:r>
        <w:rPr>
          <w:rFonts w:ascii="Cambria" w:hAnsi="Cambria"/>
        </w:rPr>
        <w:t xml:space="preserve">, Usvajanje stranoga jezika (2P, 5 ECTS, nositeljica: T. </w:t>
      </w:r>
      <w:proofErr w:type="spellStart"/>
      <w:r>
        <w:rPr>
          <w:rFonts w:ascii="Cambria" w:hAnsi="Cambria"/>
        </w:rPr>
        <w:t>Fuderer</w:t>
      </w:r>
      <w:proofErr w:type="spellEnd"/>
      <w:r>
        <w:rPr>
          <w:rFonts w:ascii="Cambria" w:hAnsi="Cambria"/>
        </w:rPr>
        <w:t>)</w:t>
      </w:r>
    </w:p>
    <w:p w:rsidR="00861761" w:rsidRPr="00AC1780" w:rsidRDefault="00861761" w:rsidP="00861761">
      <w:pPr>
        <w:spacing w:line="360" w:lineRule="auto"/>
        <w:rPr>
          <w:rFonts w:ascii="Cambria" w:hAnsi="Cambria"/>
          <w:color w:val="CC0099"/>
        </w:rPr>
      </w:pPr>
      <w:r w:rsidRPr="00AC1780">
        <w:rPr>
          <w:rFonts w:ascii="Cambria" w:hAnsi="Cambria"/>
          <w:color w:val="CC0099"/>
        </w:rPr>
        <w:t xml:space="preserve">   Vidi bohemističke kolegije</w:t>
      </w:r>
    </w:p>
    <w:p w:rsidR="00861761" w:rsidRDefault="00861761" w:rsidP="00861761">
      <w:pPr>
        <w:spacing w:line="360" w:lineRule="auto"/>
        <w:rPr>
          <w:rFonts w:ascii="Cambria" w:hAnsi="Cambria"/>
        </w:rPr>
      </w:pPr>
    </w:p>
    <w:p w:rsidR="00861761" w:rsidRPr="00AC1780" w:rsidRDefault="00861761" w:rsidP="00861761">
      <w:pPr>
        <w:pStyle w:val="Heading2"/>
        <w:rPr>
          <w:color w:val="CC0099"/>
        </w:rPr>
      </w:pPr>
      <w:r>
        <w:rPr>
          <w:color w:val="CC0099"/>
        </w:rPr>
        <w:t>III</w:t>
      </w:r>
      <w:r w:rsidRPr="00AC1780">
        <w:rPr>
          <w:color w:val="CC0099"/>
        </w:rPr>
        <w:t>. semestar</w:t>
      </w:r>
    </w:p>
    <w:p w:rsidR="00861761" w:rsidRDefault="00861761" w:rsidP="0086176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M. </w:t>
      </w:r>
      <w:proofErr w:type="spellStart"/>
      <w:r>
        <w:rPr>
          <w:rFonts w:ascii="Cambria" w:hAnsi="Cambria"/>
        </w:rPr>
        <w:t>Vuksanović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Kursar</w:t>
      </w:r>
      <w:proofErr w:type="spellEnd"/>
      <w:r>
        <w:rPr>
          <w:rFonts w:ascii="Cambria" w:hAnsi="Cambria"/>
        </w:rPr>
        <w:t>, Slovačke prijevodne vježbe III (4V, 5 ECTS)</w:t>
      </w:r>
    </w:p>
    <w:p w:rsidR="00861761" w:rsidRDefault="00861761" w:rsidP="0086176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PON  14-15.30 A312</w:t>
      </w:r>
    </w:p>
    <w:p w:rsidR="00861761" w:rsidRDefault="00861761" w:rsidP="0086176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SRI  12.30-14  A312</w:t>
      </w:r>
    </w:p>
    <w:p w:rsidR="00861761" w:rsidRDefault="00861761" w:rsidP="00861761">
      <w:pPr>
        <w:spacing w:line="360" w:lineRule="auto"/>
        <w:rPr>
          <w:rFonts w:ascii="Cambria" w:hAnsi="Cambria"/>
        </w:rPr>
      </w:pPr>
    </w:p>
    <w:p w:rsidR="00861761" w:rsidRDefault="00861761" w:rsidP="0086176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M. Jajić </w:t>
      </w:r>
      <w:proofErr w:type="spellStart"/>
      <w:r>
        <w:rPr>
          <w:rFonts w:ascii="Cambria" w:hAnsi="Cambria"/>
        </w:rPr>
        <w:t>Novogradec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Glotodidaktika</w:t>
      </w:r>
      <w:proofErr w:type="spellEnd"/>
      <w:r>
        <w:rPr>
          <w:rFonts w:ascii="Cambria" w:hAnsi="Cambria"/>
        </w:rPr>
        <w:t xml:space="preserve"> (2P, 5 ECTS, nositeljica: T. </w:t>
      </w:r>
      <w:proofErr w:type="spellStart"/>
      <w:r>
        <w:rPr>
          <w:rFonts w:ascii="Cambria" w:hAnsi="Cambria"/>
        </w:rPr>
        <w:t>Fuderer</w:t>
      </w:r>
      <w:proofErr w:type="spellEnd"/>
      <w:r>
        <w:rPr>
          <w:rFonts w:ascii="Cambria" w:hAnsi="Cambria"/>
        </w:rPr>
        <w:t>)</w:t>
      </w:r>
    </w:p>
    <w:p w:rsidR="00861761" w:rsidRPr="00AC1780" w:rsidRDefault="00861761" w:rsidP="00861761">
      <w:pPr>
        <w:spacing w:line="360" w:lineRule="auto"/>
        <w:rPr>
          <w:rFonts w:ascii="Cambria" w:hAnsi="Cambria"/>
          <w:color w:val="CC0099"/>
        </w:rPr>
      </w:pPr>
      <w:r>
        <w:rPr>
          <w:rFonts w:ascii="Cambria" w:hAnsi="Cambria"/>
        </w:rPr>
        <w:t xml:space="preserve">   </w:t>
      </w:r>
      <w:r w:rsidRPr="00AC1780">
        <w:rPr>
          <w:rFonts w:ascii="Cambria" w:hAnsi="Cambria"/>
          <w:color w:val="CC0099"/>
        </w:rPr>
        <w:t>Vidi bohemističke kolegije</w:t>
      </w:r>
    </w:p>
    <w:p w:rsidR="00861761" w:rsidRDefault="00861761" w:rsidP="00861761">
      <w:pPr>
        <w:spacing w:line="360" w:lineRule="auto"/>
        <w:rPr>
          <w:rFonts w:ascii="Cambria" w:hAnsi="Cambria"/>
        </w:rPr>
      </w:pPr>
    </w:p>
    <w:p w:rsidR="00861761" w:rsidRDefault="00861761" w:rsidP="0086176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M. Jajić </w:t>
      </w:r>
      <w:proofErr w:type="spellStart"/>
      <w:r>
        <w:rPr>
          <w:rFonts w:ascii="Cambria" w:hAnsi="Cambria"/>
        </w:rPr>
        <w:t>Novogradec</w:t>
      </w:r>
      <w:proofErr w:type="spellEnd"/>
      <w:r>
        <w:rPr>
          <w:rFonts w:ascii="Cambria" w:hAnsi="Cambria"/>
        </w:rPr>
        <w:t xml:space="preserve">, Usvajanje stranoga jezika (2P, 5 ECTS, nositeljica: T. </w:t>
      </w:r>
      <w:proofErr w:type="spellStart"/>
      <w:r>
        <w:rPr>
          <w:rFonts w:ascii="Cambria" w:hAnsi="Cambria"/>
        </w:rPr>
        <w:t>Fuderer</w:t>
      </w:r>
      <w:proofErr w:type="spellEnd"/>
      <w:r>
        <w:rPr>
          <w:rFonts w:ascii="Cambria" w:hAnsi="Cambria"/>
        </w:rPr>
        <w:t>)</w:t>
      </w:r>
    </w:p>
    <w:p w:rsidR="00861761" w:rsidRPr="00AC1780" w:rsidRDefault="00861761" w:rsidP="00861761">
      <w:pPr>
        <w:spacing w:line="360" w:lineRule="auto"/>
        <w:rPr>
          <w:rFonts w:ascii="Cambria" w:hAnsi="Cambria"/>
          <w:color w:val="CC0099"/>
        </w:rPr>
      </w:pPr>
      <w:r w:rsidRPr="00AC1780">
        <w:rPr>
          <w:rFonts w:ascii="Cambria" w:hAnsi="Cambria"/>
          <w:color w:val="CC0099"/>
        </w:rPr>
        <w:t xml:space="preserve">   Vidi bohemističke kolegije</w:t>
      </w:r>
    </w:p>
    <w:p w:rsidR="00861761" w:rsidRDefault="00861761" w:rsidP="00861761">
      <w:pPr>
        <w:spacing w:line="360" w:lineRule="auto"/>
        <w:rPr>
          <w:rFonts w:ascii="Cambria" w:hAnsi="Cambria"/>
        </w:rPr>
      </w:pPr>
    </w:p>
    <w:p w:rsidR="00861761" w:rsidRDefault="00861761" w:rsidP="00861761">
      <w:pPr>
        <w:pStyle w:val="Heading4"/>
      </w:pPr>
    </w:p>
    <w:p w:rsidR="00861761" w:rsidRDefault="00861761" w:rsidP="00861761">
      <w:pPr>
        <w:pStyle w:val="Heading4"/>
      </w:pPr>
      <w:r>
        <w:t>Izborni kolegiji u diplomskom studiju</w:t>
      </w:r>
    </w:p>
    <w:p w:rsidR="00861761" w:rsidRDefault="00861761" w:rsidP="0086176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Z. Kovačević, Slovačka drama i kazalište (2P+1S, 5 ECTS)</w:t>
      </w:r>
    </w:p>
    <w:p w:rsidR="00861761" w:rsidRDefault="00861761" w:rsidP="0086176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ČET  8.45-11  A124</w:t>
      </w:r>
    </w:p>
    <w:p w:rsidR="00861761" w:rsidRDefault="00861761" w:rsidP="00861761">
      <w:pPr>
        <w:spacing w:line="360" w:lineRule="auto"/>
        <w:rPr>
          <w:rFonts w:ascii="Cambria" w:hAnsi="Cambria"/>
        </w:rPr>
      </w:pPr>
    </w:p>
    <w:p w:rsidR="00861761" w:rsidRDefault="00861761" w:rsidP="0086176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M. </w:t>
      </w:r>
      <w:proofErr w:type="spellStart"/>
      <w:r>
        <w:rPr>
          <w:rFonts w:ascii="Cambria" w:hAnsi="Cambria"/>
        </w:rPr>
        <w:t>Vuksanović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Kursar</w:t>
      </w:r>
      <w:proofErr w:type="spellEnd"/>
      <w:r>
        <w:rPr>
          <w:rFonts w:ascii="Cambria" w:hAnsi="Cambria"/>
        </w:rPr>
        <w:t>, Slovačka kratka proza 20. stoljeća (2P+1S, 5 ECTS, nositeljica: Z. Kovačević)</w:t>
      </w:r>
    </w:p>
    <w:p w:rsidR="00861761" w:rsidRDefault="00861761" w:rsidP="0086176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ČET  12.30-14.45  A312</w:t>
      </w:r>
    </w:p>
    <w:p w:rsidR="00861761" w:rsidRDefault="00861761" w:rsidP="00861761">
      <w:pPr>
        <w:spacing w:line="360" w:lineRule="auto"/>
        <w:rPr>
          <w:rFonts w:ascii="Cambria" w:hAnsi="Cambria"/>
        </w:rPr>
      </w:pPr>
    </w:p>
    <w:p w:rsidR="00861761" w:rsidRDefault="00861761" w:rsidP="0086176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M. </w:t>
      </w:r>
      <w:proofErr w:type="spellStart"/>
      <w:r>
        <w:rPr>
          <w:rFonts w:ascii="Cambria" w:hAnsi="Cambria"/>
        </w:rPr>
        <w:t>Machata</w:t>
      </w:r>
      <w:proofErr w:type="spellEnd"/>
      <w:r>
        <w:rPr>
          <w:rFonts w:ascii="Cambria" w:hAnsi="Cambria"/>
        </w:rPr>
        <w:t>, Funkcionalni stilovi i prevođenje (2P+2S, 5 ECTS, nositeljica: M. Grčević)</w:t>
      </w:r>
    </w:p>
    <w:p w:rsidR="00861761" w:rsidRDefault="00861761" w:rsidP="0086176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 PON  9.30-11  A124</w:t>
      </w:r>
    </w:p>
    <w:p w:rsidR="00861761" w:rsidRDefault="00861761" w:rsidP="0086176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 SRI  9.30-11  A312</w:t>
      </w:r>
    </w:p>
    <w:p w:rsidR="00693C58" w:rsidRDefault="00693C58">
      <w:bookmarkStart w:id="0" w:name="_GoBack"/>
      <w:bookmarkEnd w:id="0"/>
    </w:p>
    <w:sectPr w:rsidR="00693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61"/>
    <w:rsid w:val="00693C58"/>
    <w:rsid w:val="0086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4041B-8768-44D1-8BD5-C75C91AE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861761"/>
    <w:pPr>
      <w:keepNext/>
      <w:spacing w:line="360" w:lineRule="auto"/>
      <w:outlineLvl w:val="0"/>
    </w:pPr>
    <w:rPr>
      <w:rFonts w:ascii="Cambria" w:hAnsi="Cambria"/>
      <w:b/>
      <w:bCs/>
      <w:color w:val="FF0000"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861761"/>
    <w:pPr>
      <w:keepNext/>
      <w:spacing w:line="360" w:lineRule="auto"/>
      <w:outlineLvl w:val="1"/>
    </w:pPr>
    <w:rPr>
      <w:rFonts w:ascii="Cambria" w:hAnsi="Cambria"/>
      <w:b/>
      <w:bCs/>
      <w:color w:val="FF0000"/>
    </w:rPr>
  </w:style>
  <w:style w:type="paragraph" w:styleId="Heading4">
    <w:name w:val="heading 4"/>
    <w:basedOn w:val="Normal"/>
    <w:next w:val="Normal"/>
    <w:link w:val="Heading4Char"/>
    <w:qFormat/>
    <w:rsid w:val="00861761"/>
    <w:pPr>
      <w:keepNext/>
      <w:spacing w:line="360" w:lineRule="auto"/>
      <w:outlineLvl w:val="3"/>
    </w:pPr>
    <w:rPr>
      <w:rFonts w:ascii="Cambria" w:hAnsi="Cambri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1761"/>
    <w:rPr>
      <w:rFonts w:ascii="Cambria" w:eastAsia="Times New Roman" w:hAnsi="Cambria" w:cs="Times New Roman"/>
      <w:b/>
      <w:bCs/>
      <w:color w:val="FF0000"/>
      <w:sz w:val="28"/>
      <w:szCs w:val="24"/>
      <w:u w:val="single"/>
      <w:lang w:eastAsia="hr-HR"/>
    </w:rPr>
  </w:style>
  <w:style w:type="character" w:customStyle="1" w:styleId="Heading2Char">
    <w:name w:val="Heading 2 Char"/>
    <w:basedOn w:val="DefaultParagraphFont"/>
    <w:link w:val="Heading2"/>
    <w:rsid w:val="00861761"/>
    <w:rPr>
      <w:rFonts w:ascii="Cambria" w:eastAsia="Times New Roman" w:hAnsi="Cambria" w:cs="Times New Roman"/>
      <w:b/>
      <w:bCs/>
      <w:color w:val="FF0000"/>
      <w:sz w:val="24"/>
      <w:szCs w:val="24"/>
      <w:lang w:eastAsia="hr-HR"/>
    </w:rPr>
  </w:style>
  <w:style w:type="character" w:customStyle="1" w:styleId="Heading4Char">
    <w:name w:val="Heading 4 Char"/>
    <w:basedOn w:val="DefaultParagraphFont"/>
    <w:link w:val="Heading4"/>
    <w:rsid w:val="00861761"/>
    <w:rPr>
      <w:rFonts w:ascii="Cambria" w:eastAsia="Times New Roman" w:hAnsi="Cambria" w:cs="Times New Roman"/>
      <w:b/>
      <w:bCs/>
      <w:sz w:val="24"/>
      <w:szCs w:val="24"/>
      <w:u w:val="single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2018-12-09T22:02:00Z</dcterms:created>
  <dcterms:modified xsi:type="dcterms:W3CDTF">2018-12-09T22:03:00Z</dcterms:modified>
</cp:coreProperties>
</file>