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60" w:rsidRDefault="00A36660" w:rsidP="00A36660">
      <w:pPr>
        <w:pStyle w:val="Heading1"/>
        <w:rPr>
          <w:color w:val="538135" w:themeColor="accent6" w:themeShade="BF"/>
        </w:rPr>
      </w:pPr>
      <w:r>
        <w:rPr>
          <w:color w:val="538135" w:themeColor="accent6" w:themeShade="BF"/>
        </w:rPr>
        <w:t>Preddiplomski studij</w:t>
      </w:r>
    </w:p>
    <w:p w:rsidR="00A36660" w:rsidRDefault="00A36660" w:rsidP="00A36660">
      <w:pPr>
        <w:spacing w:line="360" w:lineRule="auto"/>
        <w:rPr>
          <w:rFonts w:ascii="Cambria" w:hAnsi="Cambria"/>
          <w:b/>
          <w:bCs/>
          <w:color w:val="538135" w:themeColor="accent6" w:themeShade="BF"/>
        </w:rPr>
      </w:pPr>
      <w:r>
        <w:rPr>
          <w:rFonts w:ascii="Cambria" w:hAnsi="Cambria"/>
          <w:b/>
          <w:bCs/>
          <w:color w:val="538135" w:themeColor="accent6" w:themeShade="BF"/>
        </w:rPr>
        <w:t>II. semestar</w:t>
      </w:r>
    </w:p>
    <w:p w:rsidR="00A36660" w:rsidRDefault="00A36660" w:rsidP="00A36660">
      <w:pPr>
        <w:pStyle w:val="Heading1"/>
        <w:rPr>
          <w:b w:val="0"/>
          <w:bCs w:val="0"/>
          <w:color w:val="auto"/>
          <w:sz w:val="24"/>
          <w:u w:val="none"/>
        </w:rPr>
      </w:pPr>
      <w:r>
        <w:rPr>
          <w:b w:val="0"/>
          <w:bCs w:val="0"/>
          <w:color w:val="auto"/>
          <w:sz w:val="24"/>
          <w:u w:val="none"/>
        </w:rPr>
        <w:t xml:space="preserve">A. </w:t>
      </w:r>
      <w:proofErr w:type="spellStart"/>
      <w:r>
        <w:rPr>
          <w:b w:val="0"/>
          <w:bCs w:val="0"/>
          <w:color w:val="auto"/>
          <w:sz w:val="24"/>
          <w:u w:val="none"/>
        </w:rPr>
        <w:t>Novosad</w:t>
      </w:r>
      <w:proofErr w:type="spellEnd"/>
      <w:r>
        <w:rPr>
          <w:b w:val="0"/>
          <w:bCs w:val="0"/>
          <w:color w:val="auto"/>
          <w:sz w:val="24"/>
          <w:u w:val="none"/>
        </w:rPr>
        <w:t>, Češke jezične vježbe II (6V, 5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8-9.30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t xml:space="preserve">   </w:t>
      </w:r>
      <w:r>
        <w:rPr>
          <w:rFonts w:ascii="Cambria" w:hAnsi="Cambria"/>
        </w:rPr>
        <w:t>UTO 17-18.30  A312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16.15-17.45  A118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9.30-11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18.30-20  A312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17.45-19.15  A118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P. Vuković, Povijest češkoga jezika i dijalektologija (4P, 5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12.30-14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ČET  9.30-11  A124</w:t>
      </w:r>
    </w:p>
    <w:p w:rsidR="00A36660" w:rsidRDefault="00A36660" w:rsidP="00A36660">
      <w:pPr>
        <w:pStyle w:val="Heading2"/>
        <w:rPr>
          <w:b w:val="0"/>
          <w:bCs w:val="0"/>
          <w:color w:val="auto"/>
        </w:rPr>
      </w:pPr>
    </w:p>
    <w:p w:rsidR="00A36660" w:rsidRDefault="00A36660" w:rsidP="00A36660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IV. semestar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Ribarova, Češke jezične vježbe IV (6V, 5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 14-15.30  A223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14-15.30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11-12.30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P. Vuković, Fonologija i morfologija češkoga jezika (4P, 5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14-15.30  A118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13.15-14.45  A118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VI. semestar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E. </w:t>
      </w:r>
      <w:proofErr w:type="spellStart"/>
      <w:r>
        <w:rPr>
          <w:rFonts w:ascii="Cambria" w:hAnsi="Cambria"/>
        </w:rPr>
        <w:t>Pallasová</w:t>
      </w:r>
      <w:proofErr w:type="spellEnd"/>
      <w:r>
        <w:rPr>
          <w:rFonts w:ascii="Cambria" w:hAnsi="Cambria"/>
        </w:rPr>
        <w:t>, Češke jezične vježbe VI (6V, 5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11-12.30  A312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 8-9.30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 8-9.30  A118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K. Ivanković, Češka književnost XX. stoljeća (3P+1S, 5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 9.30-11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 9.30-11  A118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pStyle w:val="Heading4"/>
      </w:pPr>
      <w:r>
        <w:t>Izborni kolegiji u preddiplomskom studiju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T. </w:t>
      </w:r>
      <w:proofErr w:type="spellStart"/>
      <w:r>
        <w:rPr>
          <w:rFonts w:ascii="Cambria" w:hAnsi="Cambria"/>
        </w:rPr>
        <w:t>Šinjori</w:t>
      </w:r>
      <w:proofErr w:type="spellEnd"/>
      <w:r>
        <w:rPr>
          <w:rFonts w:ascii="Cambria" w:hAnsi="Cambria"/>
        </w:rPr>
        <w:t>, Češka jezična kultura (2P+2S,  5 ECTS, nos. P. Vuković)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15.30-17  A224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 14.45-16.15  A118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Ivačić</w:t>
      </w:r>
      <w:proofErr w:type="spellEnd"/>
      <w:r>
        <w:rPr>
          <w:rFonts w:ascii="Cambria" w:hAnsi="Cambria"/>
        </w:rPr>
        <w:t>, Uvod u češku književnost (3P+1S, 5 ECTS, nos. K. Ivanković)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13.15-14.45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 14-15.30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S. Kos, </w:t>
      </w:r>
      <w:proofErr w:type="spellStart"/>
      <w:r>
        <w:rPr>
          <w:rFonts w:ascii="Cambria" w:hAnsi="Cambria"/>
        </w:rPr>
        <w:t>Karel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Čapek</w:t>
      </w:r>
      <w:proofErr w:type="spellEnd"/>
      <w:r>
        <w:rPr>
          <w:rFonts w:ascii="Cambria" w:hAnsi="Cambria"/>
        </w:rPr>
        <w:t>, tip malog velikog čovjeka u češkoj književnosti (2P+2S, 5ECTS)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15.30-17  A224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 15.30-17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J. Horvat, Hrvatski jezik (4S, 5 ECTS, nos. Z. Jelaska, I. Vidović </w:t>
      </w:r>
      <w:proofErr w:type="spellStart"/>
      <w:r>
        <w:rPr>
          <w:rFonts w:ascii="Cambria" w:hAnsi="Cambria"/>
        </w:rPr>
        <w:t>Bolt</w:t>
      </w:r>
      <w:proofErr w:type="spellEnd"/>
      <w:r>
        <w:rPr>
          <w:rFonts w:ascii="Cambria" w:hAnsi="Cambria"/>
        </w:rPr>
        <w:t>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17.45-19.15  A118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15.30-17  A118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pStyle w:val="Heading1"/>
        <w:rPr>
          <w:color w:val="538135" w:themeColor="accent6" w:themeShade="BF"/>
        </w:rPr>
      </w:pPr>
      <w:r>
        <w:rPr>
          <w:color w:val="538135" w:themeColor="accent6" w:themeShade="BF"/>
        </w:rPr>
        <w:t>Diplomski studij</w:t>
      </w:r>
    </w:p>
    <w:p w:rsidR="00A36660" w:rsidRDefault="00A36660" w:rsidP="00A36660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II. semestar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Ribarova, Češke jezične vježbe II (4V, 4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15.30-17  A223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14-15.30  A312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Kos, Češki prijevodni seminar II (2V, 2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17-18.30  A124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Metodika nastave slavenskih jezika (2S, 5ECTS, nos. T. </w:t>
      </w:r>
      <w:proofErr w:type="spellStart"/>
      <w:r>
        <w:rPr>
          <w:rFonts w:ascii="Cambria" w:hAnsi="Cambria"/>
        </w:rPr>
        <w:t>Fuderer</w:t>
      </w:r>
      <w:proofErr w:type="spellEnd"/>
      <w:r>
        <w:rPr>
          <w:rFonts w:ascii="Cambria" w:hAnsi="Cambria"/>
        </w:rPr>
        <w:t>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11-12.30  A312</w:t>
      </w:r>
    </w:p>
    <w:p w:rsidR="00A36660" w:rsidRDefault="00A36660" w:rsidP="00A36660">
      <w:pPr>
        <w:pStyle w:val="Heading2"/>
        <w:rPr>
          <w:bCs w:val="0"/>
          <w:color w:val="538135" w:themeColor="accent6" w:themeShade="BF"/>
        </w:rPr>
      </w:pPr>
    </w:p>
    <w:p w:rsidR="00A36660" w:rsidRDefault="00A36660" w:rsidP="00A36660">
      <w:pPr>
        <w:pStyle w:val="Heading2"/>
        <w:rPr>
          <w:color w:val="538135" w:themeColor="accent6" w:themeShade="BF"/>
        </w:rPr>
      </w:pPr>
      <w:r>
        <w:rPr>
          <w:bCs w:val="0"/>
          <w:color w:val="538135" w:themeColor="accent6" w:themeShade="BF"/>
        </w:rPr>
        <w:t>IV</w:t>
      </w:r>
      <w:r>
        <w:rPr>
          <w:color w:val="538135" w:themeColor="accent6" w:themeShade="BF"/>
        </w:rPr>
        <w:t>. semestar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D. </w:t>
      </w:r>
      <w:proofErr w:type="spellStart"/>
      <w:r>
        <w:rPr>
          <w:rFonts w:ascii="Cambria" w:hAnsi="Cambria"/>
        </w:rPr>
        <w:t>Pallasová</w:t>
      </w:r>
      <w:proofErr w:type="spellEnd"/>
      <w:r>
        <w:rPr>
          <w:rFonts w:ascii="Cambria" w:hAnsi="Cambria"/>
        </w:rPr>
        <w:t>, Češke jezične vježbe IV (4V, 5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8-9.30  A312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9.30-11  A224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Pr="005A2AC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A. </w:t>
      </w:r>
      <w:proofErr w:type="spellStart"/>
      <w:r>
        <w:rPr>
          <w:rFonts w:ascii="Cambria" w:hAnsi="Cambria"/>
        </w:rPr>
        <w:t>Novosad</w:t>
      </w:r>
      <w:proofErr w:type="spellEnd"/>
      <w:r>
        <w:rPr>
          <w:rFonts w:ascii="Cambria" w:hAnsi="Cambria"/>
        </w:rPr>
        <w:t>, Češki prijevodni seminar IV (2V, 2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15.30-17 A312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Metodika nastave slavenskih jezika (2S, 5ECTS, nos. T. </w:t>
      </w:r>
      <w:proofErr w:type="spellStart"/>
      <w:r>
        <w:rPr>
          <w:rFonts w:ascii="Cambria" w:hAnsi="Cambria"/>
        </w:rPr>
        <w:t>Fuderer</w:t>
      </w:r>
      <w:proofErr w:type="spellEnd"/>
      <w:r>
        <w:rPr>
          <w:rFonts w:ascii="Cambria" w:hAnsi="Cambria"/>
        </w:rPr>
        <w:t>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11-12.30  A312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pStyle w:val="Heading4"/>
      </w:pPr>
      <w:r>
        <w:t>Izborni kolegiji u diplomskom studiju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Ribarova, Frazeologija i idiomatika češkoga jezika (1P+1S, 3 ECTS)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15.30-17  A312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Ivačić</w:t>
      </w:r>
      <w:proofErr w:type="spellEnd"/>
      <w:r>
        <w:rPr>
          <w:rFonts w:ascii="Cambria" w:hAnsi="Cambria"/>
        </w:rPr>
        <w:t>, Moderno češko društvo (1P+1S, 3 ECTS, nos. K. Ivanković)</w:t>
      </w:r>
    </w:p>
    <w:p w:rsidR="00A36660" w:rsidRDefault="00A36660" w:rsidP="00A36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15.30-17  A124</w:t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60"/>
    <w:rsid w:val="00086A05"/>
    <w:rsid w:val="00164429"/>
    <w:rsid w:val="00A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4415F-EC3B-4989-82B0-67AC42A2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36660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6660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6660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660"/>
    <w:rPr>
      <w:rFonts w:ascii="Cambria" w:eastAsia="Times New Roman" w:hAnsi="Cambria" w:cs="Times New Roman"/>
      <w:b/>
      <w:bCs/>
      <w:color w:val="FF0000"/>
      <w:sz w:val="28"/>
      <w:szCs w:val="24"/>
      <w:u w:val="single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A36660"/>
    <w:rPr>
      <w:rFonts w:ascii="Cambria" w:eastAsia="Times New Roman" w:hAnsi="Cambria" w:cs="Times New Roman"/>
      <w:b/>
      <w:bCs/>
      <w:color w:val="FF0000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semiHidden/>
    <w:rsid w:val="00A36660"/>
    <w:rPr>
      <w:rFonts w:ascii="Cambria" w:eastAsia="Times New Roman" w:hAnsi="Cambria" w:cs="Times New Roman"/>
      <w:b/>
      <w:bCs/>
      <w:sz w:val="24"/>
      <w:szCs w:val="24"/>
      <w:u w:val="single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2019-03-27T09:58:00Z</dcterms:created>
  <dcterms:modified xsi:type="dcterms:W3CDTF">2019-03-27T09:59:00Z</dcterms:modified>
</cp:coreProperties>
</file>