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B3" w:rsidRDefault="007D20B3" w:rsidP="007D20B3">
      <w:pPr>
        <w:pStyle w:val="Heading2"/>
        <w:spacing w:after="800"/>
        <w:jc w:val="center"/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graduate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double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major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Polish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Literature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Emphasis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Cultural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Studies</w:t>
      </w:r>
      <w:proofErr w:type="spellEnd"/>
    </w:p>
    <w:p w:rsidR="007D20B3" w:rsidRDefault="007D20B3" w:rsidP="007D20B3">
      <w:pPr>
        <w:spacing w:before="400" w:after="200"/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7D20B3" w:rsidTr="0098208B">
        <w:tc>
          <w:tcPr>
            <w:tcW w:w="9020" w:type="dxa"/>
            <w:tcMar>
              <w:left w:w="60" w:type="dxa"/>
            </w:tcMar>
          </w:tcPr>
          <w:p w:rsidR="007D20B3" w:rsidRDefault="007D20B3" w:rsidP="0098208B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117878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r>
                    <w:t xml:space="preserve">Adam </w:t>
                  </w:r>
                  <w:proofErr w:type="spellStart"/>
                  <w:r>
                    <w:t>Mickiewicz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184263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</w:t>
                  </w:r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7D20B3" w:rsidRDefault="007D20B3" w:rsidP="0098208B"/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p w:rsidR="007D20B3" w:rsidRDefault="007D20B3" w:rsidP="0098208B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1st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2nd </w:t>
            </w:r>
            <w:proofErr w:type="spellStart"/>
            <w:r>
              <w:rPr>
                <w:b/>
              </w:rPr>
              <w:t>semester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8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at </w:t>
            </w:r>
            <w:proofErr w:type="spellStart"/>
            <w:r>
              <w:rPr>
                <w:b/>
              </w:rPr>
              <w:t>least</w:t>
            </w:r>
            <w:proofErr w:type="spellEnd"/>
            <w:r>
              <w:rPr>
                <w:b/>
              </w:rPr>
              <w:t xml:space="preserve"> 4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(10697)</w:t>
            </w:r>
          </w:p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125614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Contemporary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Novel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7D20B3" w:rsidRDefault="007D20B3" w:rsidP="0098208B"/>
        </w:tc>
      </w:tr>
    </w:tbl>
    <w:p w:rsidR="007D20B3" w:rsidRDefault="007D20B3" w:rsidP="007D20B3"/>
    <w:p w:rsidR="007D20B3" w:rsidRDefault="007D20B3" w:rsidP="007D20B3">
      <w:r>
        <w:br w:type="page"/>
      </w:r>
    </w:p>
    <w:p w:rsidR="007D20B3" w:rsidRDefault="007D20B3" w:rsidP="007D20B3">
      <w:pPr>
        <w:spacing w:before="400" w:after="200"/>
      </w:pPr>
      <w:r>
        <w:rPr>
          <w:b/>
          <w:sz w:val="24"/>
          <w:szCs w:val="24"/>
        </w:rPr>
        <w:lastRenderedPageBreak/>
        <w:t xml:space="preserve">2.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7D20B3" w:rsidTr="0098208B">
        <w:tc>
          <w:tcPr>
            <w:tcW w:w="9020" w:type="dxa"/>
            <w:tcMar>
              <w:left w:w="60" w:type="dxa"/>
            </w:tcMar>
          </w:tcPr>
          <w:p w:rsidR="007D20B3" w:rsidRDefault="007D20B3" w:rsidP="0098208B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117650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Drama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Theatre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124392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II</w:t>
                  </w:r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7D20B3" w:rsidRDefault="007D20B3" w:rsidP="0098208B"/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p w:rsidR="007D20B3" w:rsidRDefault="007D20B3" w:rsidP="0098208B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1st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2nd </w:t>
            </w:r>
            <w:proofErr w:type="spellStart"/>
            <w:r>
              <w:rPr>
                <w:b/>
              </w:rPr>
              <w:t>semester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8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8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(10697)</w:t>
            </w:r>
          </w:p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160795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Intermediality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Literature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Culture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7D20B3" w:rsidRDefault="007D20B3" w:rsidP="0098208B"/>
        </w:tc>
      </w:tr>
    </w:tbl>
    <w:p w:rsidR="007D20B3" w:rsidRDefault="007D20B3" w:rsidP="007D20B3"/>
    <w:p w:rsidR="007D20B3" w:rsidRDefault="007D20B3" w:rsidP="007D20B3">
      <w:r>
        <w:br w:type="page"/>
      </w:r>
    </w:p>
    <w:p w:rsidR="007D20B3" w:rsidRDefault="007D20B3" w:rsidP="007D20B3">
      <w:pPr>
        <w:spacing w:before="400" w:after="200"/>
      </w:pPr>
      <w:r>
        <w:rPr>
          <w:b/>
          <w:sz w:val="24"/>
          <w:szCs w:val="24"/>
        </w:rPr>
        <w:lastRenderedPageBreak/>
        <w:t xml:space="preserve">3.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7D20B3" w:rsidTr="0098208B">
        <w:tc>
          <w:tcPr>
            <w:tcW w:w="9020" w:type="dxa"/>
            <w:tcMar>
              <w:left w:w="60" w:type="dxa"/>
            </w:tcMar>
          </w:tcPr>
          <w:p w:rsidR="007D20B3" w:rsidRDefault="007D20B3" w:rsidP="0098208B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184265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III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Literary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Texts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117651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Literary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Criticism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Literary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Scholarship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methodology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7D20B3" w:rsidRDefault="007D20B3" w:rsidP="0098208B"/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p w:rsidR="007D20B3" w:rsidRDefault="007D20B3" w:rsidP="0098208B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at </w:t>
            </w:r>
            <w:proofErr w:type="spellStart"/>
            <w:r>
              <w:rPr>
                <w:b/>
              </w:rPr>
              <w:t>least</w:t>
            </w:r>
            <w:proofErr w:type="spellEnd"/>
            <w:r>
              <w:rPr>
                <w:b/>
              </w:rPr>
              <w:t xml:space="preserve"> 4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(10799)</w:t>
            </w:r>
          </w:p>
        </w:tc>
      </w:tr>
      <w:tr w:rsidR="007D20B3" w:rsidTr="0098208B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7D20B3" w:rsidTr="0098208B">
              <w:tc>
                <w:tcPr>
                  <w:tcW w:w="9020" w:type="dxa"/>
                  <w:tcMar>
                    <w:left w:w="60" w:type="dxa"/>
                  </w:tcMar>
                </w:tcPr>
                <w:p w:rsidR="007D20B3" w:rsidRDefault="007D20B3" w:rsidP="0098208B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7D20B3" w:rsidTr="0098208B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7D20B3" w:rsidTr="0098208B">
                    <w:tc>
                      <w:tcPr>
                        <w:tcW w:w="901" w:type="dxa"/>
                      </w:tcPr>
                      <w:p w:rsidR="007D20B3" w:rsidRDefault="007D20B3" w:rsidP="0098208B">
                        <w:pPr>
                          <w:jc w:val="right"/>
                        </w:pPr>
                        <w:r>
                          <w:t>118150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D20B3" w:rsidRDefault="007D20B3" w:rsidP="0098208B">
                        <w:proofErr w:type="spellStart"/>
                        <w:r>
                          <w:t>Twentieth</w:t>
                        </w:r>
                        <w:proofErr w:type="spellEnd"/>
                        <w:r>
                          <w:t xml:space="preserve"> -</w:t>
                        </w:r>
                        <w:proofErr w:type="spellStart"/>
                        <w:r>
                          <w:t>Century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Polish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Poetry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7D20B3" w:rsidRDefault="007D20B3" w:rsidP="0098208B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D20B3" w:rsidRDefault="007D20B3" w:rsidP="0098208B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7D20B3" w:rsidRDefault="007D20B3" w:rsidP="0098208B"/>
              </w:tc>
            </w:tr>
            <w:tr w:rsidR="007D20B3" w:rsidTr="0098208B">
              <w:tc>
                <w:tcPr>
                  <w:tcW w:w="9020" w:type="dxa"/>
                  <w:tcMar>
                    <w:left w:w="60" w:type="dxa"/>
                  </w:tcMar>
                </w:tcPr>
                <w:p w:rsidR="007D20B3" w:rsidRDefault="007D20B3" w:rsidP="0098208B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7D20B3" w:rsidTr="0098208B">
              <w:tc>
                <w:tcPr>
                  <w:tcW w:w="9020" w:type="dxa"/>
                  <w:tcMar>
                    <w:left w:w="1240" w:type="dxa"/>
                  </w:tcMar>
                </w:tcPr>
                <w:p w:rsidR="007D20B3" w:rsidRDefault="007D20B3" w:rsidP="0098208B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216</w:t>
                  </w:r>
                </w:p>
              </w:tc>
            </w:tr>
          </w:tbl>
          <w:p w:rsidR="007D20B3" w:rsidRDefault="007D20B3" w:rsidP="0098208B"/>
        </w:tc>
      </w:tr>
      <w:tr w:rsidR="007D20B3" w:rsidTr="0098208B">
        <w:tc>
          <w:tcPr>
            <w:tcW w:w="9020" w:type="dxa"/>
          </w:tcPr>
          <w:p w:rsidR="007D20B3" w:rsidRDefault="007D20B3" w:rsidP="0098208B"/>
        </w:tc>
      </w:tr>
      <w:tr w:rsidR="007D20B3" w:rsidTr="0098208B">
        <w:tc>
          <w:tcPr>
            <w:tcW w:w="9020" w:type="dxa"/>
          </w:tcPr>
          <w:p w:rsidR="007D20B3" w:rsidRDefault="007D20B3" w:rsidP="0098208B"/>
        </w:tc>
      </w:tr>
      <w:tr w:rsidR="007D20B3" w:rsidTr="0098208B">
        <w:tc>
          <w:tcPr>
            <w:tcW w:w="9020" w:type="dxa"/>
          </w:tcPr>
          <w:p w:rsidR="007D20B3" w:rsidRDefault="007D20B3" w:rsidP="0098208B"/>
        </w:tc>
      </w:tr>
      <w:tr w:rsidR="007D20B3" w:rsidTr="0098208B">
        <w:tc>
          <w:tcPr>
            <w:tcW w:w="9020" w:type="dxa"/>
          </w:tcPr>
          <w:p w:rsidR="007D20B3" w:rsidRDefault="007D20B3" w:rsidP="0098208B"/>
        </w:tc>
      </w:tr>
    </w:tbl>
    <w:p w:rsidR="007D20B3" w:rsidRDefault="007D20B3" w:rsidP="007D20B3"/>
    <w:p w:rsidR="007D20B3" w:rsidRDefault="007D20B3" w:rsidP="007D20B3">
      <w:r>
        <w:br w:type="page"/>
      </w:r>
    </w:p>
    <w:p w:rsidR="007D20B3" w:rsidRDefault="007D20B3" w:rsidP="007D20B3">
      <w:pPr>
        <w:spacing w:before="400" w:after="200"/>
      </w:pPr>
      <w:r>
        <w:rPr>
          <w:b/>
          <w:sz w:val="24"/>
          <w:szCs w:val="24"/>
        </w:rPr>
        <w:lastRenderedPageBreak/>
        <w:t xml:space="preserve">4.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7D20B3" w:rsidTr="0098208B">
        <w:tc>
          <w:tcPr>
            <w:tcW w:w="9020" w:type="dxa"/>
            <w:tcMar>
              <w:left w:w="60" w:type="dxa"/>
            </w:tcMar>
          </w:tcPr>
          <w:p w:rsidR="007D20B3" w:rsidRDefault="007D20B3" w:rsidP="0098208B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225509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IV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Literary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Texts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0/60/0</w:t>
                  </w:r>
                </w:p>
              </w:tc>
            </w:tr>
          </w:tbl>
          <w:p w:rsidR="007D20B3" w:rsidRDefault="007D20B3" w:rsidP="0098208B"/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p w:rsidR="007D20B3" w:rsidRDefault="007D20B3" w:rsidP="0098208B">
            <w:pPr>
              <w:spacing w:before="200" w:after="100"/>
            </w:pPr>
            <w:proofErr w:type="spellStart"/>
            <w:r>
              <w:rPr>
                <w:b/>
              </w:rPr>
              <w:t>Graduate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thesis</w:t>
            </w:r>
            <w:proofErr w:type="spellEnd"/>
            <w:r>
              <w:rPr>
                <w:b/>
              </w:rPr>
              <w:t xml:space="preserve"> or </w:t>
            </w:r>
            <w:proofErr w:type="spellStart"/>
            <w:r>
              <w:rPr>
                <w:b/>
              </w:rPr>
              <w:t>graduate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exam</w:t>
            </w:r>
            <w:proofErr w:type="spellEnd"/>
            <w:r>
              <w:rPr>
                <w:b/>
              </w:rPr>
              <w:t xml:space="preserve"> - 4th </w:t>
            </w:r>
            <w:proofErr w:type="spellStart"/>
            <w:r>
              <w:rPr>
                <w:b/>
              </w:rPr>
              <w:t>semester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Graduate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thesis</w:t>
            </w:r>
            <w:proofErr w:type="spellEnd"/>
            <w:r>
              <w:rPr>
                <w:b/>
              </w:rPr>
              <w:t xml:space="preserve"> or </w:t>
            </w:r>
            <w:proofErr w:type="spellStart"/>
            <w:r>
              <w:rPr>
                <w:b/>
              </w:rPr>
              <w:t>Graduate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exam</w:t>
            </w:r>
            <w:proofErr w:type="spellEnd"/>
            <w:r>
              <w:rPr>
                <w:b/>
              </w:rPr>
              <w:t xml:space="preserve"> (13692)</w:t>
            </w:r>
          </w:p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127951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Master</w:t>
                  </w:r>
                  <w:proofErr w:type="spellEnd"/>
                  <w:r>
                    <w:t xml:space="preserve">'s </w:t>
                  </w:r>
                  <w:proofErr w:type="spellStart"/>
                  <w:r>
                    <w:t>Exam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124395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Master</w:t>
                  </w:r>
                  <w:proofErr w:type="spellEnd"/>
                  <w:r>
                    <w:t xml:space="preserve">'s </w:t>
                  </w:r>
                  <w:proofErr w:type="spellStart"/>
                  <w:r>
                    <w:t>Thesis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</w:tbl>
          <w:p w:rsidR="007D20B3" w:rsidRDefault="007D20B3" w:rsidP="0098208B"/>
        </w:tc>
      </w:tr>
    </w:tbl>
    <w:p w:rsidR="007D20B3" w:rsidRDefault="007D20B3" w:rsidP="007D20B3"/>
    <w:p w:rsidR="007D20B3" w:rsidRDefault="007D20B3" w:rsidP="007D20B3">
      <w:r>
        <w:br w:type="page"/>
      </w:r>
    </w:p>
    <w:p w:rsidR="007D20B3" w:rsidRDefault="007D20B3" w:rsidP="007D20B3">
      <w:pPr>
        <w:pStyle w:val="Heading2"/>
        <w:spacing w:after="800"/>
        <w:jc w:val="center"/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graduate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double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major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Polish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Literature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Emphasis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Linguistics</w:t>
      </w:r>
      <w:proofErr w:type="spellEnd"/>
    </w:p>
    <w:p w:rsidR="007D20B3" w:rsidRDefault="007D20B3" w:rsidP="007D20B3">
      <w:pPr>
        <w:spacing w:before="400" w:after="200"/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7D20B3" w:rsidTr="0098208B">
        <w:tc>
          <w:tcPr>
            <w:tcW w:w="9020" w:type="dxa"/>
            <w:tcMar>
              <w:left w:w="60" w:type="dxa"/>
            </w:tcMar>
          </w:tcPr>
          <w:p w:rsidR="007D20B3" w:rsidRDefault="007D20B3" w:rsidP="0098208B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184263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</w:t>
                  </w:r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117654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Suprasyntax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7D20B3" w:rsidRDefault="007D20B3" w:rsidP="0098208B"/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p w:rsidR="007D20B3" w:rsidRDefault="007D20B3" w:rsidP="0098208B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at </w:t>
            </w:r>
            <w:proofErr w:type="spellStart"/>
            <w:r>
              <w:rPr>
                <w:b/>
              </w:rPr>
              <w:t>least</w:t>
            </w:r>
            <w:proofErr w:type="spellEnd"/>
            <w:r>
              <w:rPr>
                <w:b/>
              </w:rPr>
              <w:t xml:space="preserve"> 4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(10698)</w:t>
            </w:r>
          </w:p>
        </w:tc>
      </w:tr>
      <w:tr w:rsidR="007D20B3" w:rsidTr="0098208B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7D20B3" w:rsidTr="0098208B">
              <w:tc>
                <w:tcPr>
                  <w:tcW w:w="9020" w:type="dxa"/>
                  <w:tcMar>
                    <w:left w:w="60" w:type="dxa"/>
                  </w:tcMar>
                </w:tcPr>
                <w:p w:rsidR="007D20B3" w:rsidRDefault="007D20B3" w:rsidP="0098208B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7D20B3" w:rsidTr="0098208B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7D20B3" w:rsidTr="0098208B">
                    <w:tc>
                      <w:tcPr>
                        <w:tcW w:w="901" w:type="dxa"/>
                      </w:tcPr>
                      <w:p w:rsidR="007D20B3" w:rsidRDefault="007D20B3" w:rsidP="0098208B">
                        <w:pPr>
                          <w:jc w:val="right"/>
                        </w:pPr>
                        <w:r>
                          <w:t>118152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D20B3" w:rsidRDefault="007D20B3" w:rsidP="0098208B">
                        <w:proofErr w:type="spellStart"/>
                        <w:r>
                          <w:t>Sociolinguistics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7D20B3" w:rsidRDefault="007D20B3" w:rsidP="0098208B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D20B3" w:rsidRDefault="007D20B3" w:rsidP="0098208B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7D20B3" w:rsidRDefault="007D20B3" w:rsidP="0098208B"/>
              </w:tc>
            </w:tr>
            <w:tr w:rsidR="007D20B3" w:rsidTr="0098208B">
              <w:tc>
                <w:tcPr>
                  <w:tcW w:w="9020" w:type="dxa"/>
                  <w:tcMar>
                    <w:left w:w="60" w:type="dxa"/>
                  </w:tcMar>
                </w:tcPr>
                <w:p w:rsidR="007D20B3" w:rsidRDefault="007D20B3" w:rsidP="0098208B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7D20B3" w:rsidTr="0098208B">
              <w:tc>
                <w:tcPr>
                  <w:tcW w:w="9020" w:type="dxa"/>
                  <w:tcMar>
                    <w:left w:w="1240" w:type="dxa"/>
                  </w:tcMar>
                </w:tcPr>
                <w:p w:rsidR="007D20B3" w:rsidRDefault="007D20B3" w:rsidP="0098208B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216</w:t>
                  </w:r>
                </w:p>
              </w:tc>
            </w:tr>
          </w:tbl>
          <w:p w:rsidR="007D20B3" w:rsidRDefault="007D20B3" w:rsidP="0098208B"/>
        </w:tc>
      </w:tr>
      <w:tr w:rsidR="007D20B3" w:rsidTr="0098208B">
        <w:tc>
          <w:tcPr>
            <w:tcW w:w="9020" w:type="dxa"/>
          </w:tcPr>
          <w:p w:rsidR="007D20B3" w:rsidRDefault="007D20B3" w:rsidP="0098208B"/>
        </w:tc>
      </w:tr>
      <w:tr w:rsidR="007D20B3" w:rsidTr="0098208B">
        <w:tc>
          <w:tcPr>
            <w:tcW w:w="9020" w:type="dxa"/>
          </w:tcPr>
          <w:p w:rsidR="007D20B3" w:rsidRDefault="007D20B3" w:rsidP="0098208B"/>
        </w:tc>
      </w:tr>
      <w:tr w:rsidR="007D20B3" w:rsidTr="0098208B">
        <w:tc>
          <w:tcPr>
            <w:tcW w:w="9020" w:type="dxa"/>
          </w:tcPr>
          <w:p w:rsidR="007D20B3" w:rsidRDefault="007D20B3" w:rsidP="0098208B"/>
        </w:tc>
      </w:tr>
      <w:tr w:rsidR="007D20B3" w:rsidTr="0098208B">
        <w:tc>
          <w:tcPr>
            <w:tcW w:w="9020" w:type="dxa"/>
          </w:tcPr>
          <w:p w:rsidR="007D20B3" w:rsidRDefault="007D20B3" w:rsidP="0098208B"/>
        </w:tc>
      </w:tr>
    </w:tbl>
    <w:p w:rsidR="007D20B3" w:rsidRDefault="007D20B3" w:rsidP="007D20B3"/>
    <w:p w:rsidR="007D20B3" w:rsidRDefault="007D20B3" w:rsidP="007D20B3">
      <w:r>
        <w:br w:type="page"/>
      </w:r>
    </w:p>
    <w:p w:rsidR="007D20B3" w:rsidRDefault="007D20B3" w:rsidP="007D20B3">
      <w:pPr>
        <w:spacing w:before="400" w:after="200"/>
      </w:pPr>
      <w:r>
        <w:rPr>
          <w:b/>
          <w:sz w:val="24"/>
          <w:szCs w:val="24"/>
        </w:rPr>
        <w:lastRenderedPageBreak/>
        <w:t xml:space="preserve">2.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7D20B3" w:rsidTr="0098208B">
        <w:tc>
          <w:tcPr>
            <w:tcW w:w="9020" w:type="dxa"/>
            <w:tcMar>
              <w:left w:w="60" w:type="dxa"/>
            </w:tcMar>
          </w:tcPr>
          <w:p w:rsidR="007D20B3" w:rsidRDefault="007D20B3" w:rsidP="0098208B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124392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II</w:t>
                  </w:r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124394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Pragmatics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Reading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Pragmatic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Texts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30/15/0</w:t>
                  </w:r>
                </w:p>
              </w:tc>
            </w:tr>
          </w:tbl>
          <w:p w:rsidR="007D20B3" w:rsidRDefault="007D20B3" w:rsidP="0098208B"/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p w:rsidR="007D20B3" w:rsidRDefault="007D20B3" w:rsidP="0098208B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at </w:t>
            </w:r>
            <w:proofErr w:type="spellStart"/>
            <w:r>
              <w:rPr>
                <w:b/>
              </w:rPr>
              <w:t>least</w:t>
            </w:r>
            <w:proofErr w:type="spellEnd"/>
            <w:r>
              <w:rPr>
                <w:b/>
              </w:rPr>
              <w:t xml:space="preserve"> 4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(11856)</w:t>
            </w:r>
          </w:p>
        </w:tc>
      </w:tr>
      <w:tr w:rsidR="007D20B3" w:rsidTr="0098208B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7D20B3" w:rsidTr="0098208B">
              <w:tc>
                <w:tcPr>
                  <w:tcW w:w="9020" w:type="dxa"/>
                  <w:tcMar>
                    <w:left w:w="60" w:type="dxa"/>
                  </w:tcMar>
                </w:tcPr>
                <w:p w:rsidR="007D20B3" w:rsidRDefault="007D20B3" w:rsidP="0098208B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7D20B3" w:rsidTr="0098208B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7D20B3" w:rsidTr="0098208B">
                    <w:tc>
                      <w:tcPr>
                        <w:tcW w:w="901" w:type="dxa"/>
                      </w:tcPr>
                      <w:p w:rsidR="007D20B3" w:rsidRDefault="007D20B3" w:rsidP="0098208B">
                        <w:pPr>
                          <w:jc w:val="right"/>
                        </w:pPr>
                        <w:r>
                          <w:t>125607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D20B3" w:rsidRDefault="007D20B3" w:rsidP="0098208B">
                        <w:proofErr w:type="spellStart"/>
                        <w:r>
                          <w:t>Language</w:t>
                        </w:r>
                        <w:proofErr w:type="spellEnd"/>
                        <w:r>
                          <w:t xml:space="preserve"> World </w:t>
                        </w:r>
                        <w:proofErr w:type="spellStart"/>
                        <w:r>
                          <w:t>of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Senses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Polish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and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Croatian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Language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7D20B3" w:rsidRDefault="007D20B3" w:rsidP="0098208B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D20B3" w:rsidRDefault="007D20B3" w:rsidP="0098208B">
                        <w:r>
                          <w:t>30/0/</w:t>
                        </w:r>
                        <w:proofErr w:type="spellStart"/>
                        <w:r>
                          <w:t>0</w:t>
                        </w:r>
                        <w:proofErr w:type="spellEnd"/>
                      </w:p>
                    </w:tc>
                  </w:tr>
                </w:tbl>
                <w:p w:rsidR="007D20B3" w:rsidRDefault="007D20B3" w:rsidP="0098208B"/>
              </w:tc>
            </w:tr>
            <w:tr w:rsidR="007D20B3" w:rsidTr="0098208B">
              <w:tc>
                <w:tcPr>
                  <w:tcW w:w="9020" w:type="dxa"/>
                  <w:tcMar>
                    <w:left w:w="60" w:type="dxa"/>
                  </w:tcMar>
                </w:tcPr>
                <w:p w:rsidR="007D20B3" w:rsidRDefault="007D20B3" w:rsidP="0098208B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7D20B3" w:rsidTr="0098208B">
              <w:tc>
                <w:tcPr>
                  <w:tcW w:w="9020" w:type="dxa"/>
                  <w:tcMar>
                    <w:left w:w="1240" w:type="dxa"/>
                  </w:tcMar>
                </w:tcPr>
                <w:p w:rsidR="007D20B3" w:rsidRDefault="007D20B3" w:rsidP="0098208B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189</w:t>
                  </w:r>
                </w:p>
              </w:tc>
            </w:tr>
          </w:tbl>
          <w:p w:rsidR="007D20B3" w:rsidRDefault="007D20B3" w:rsidP="0098208B"/>
        </w:tc>
      </w:tr>
      <w:tr w:rsidR="007D20B3" w:rsidTr="0098208B">
        <w:tc>
          <w:tcPr>
            <w:tcW w:w="9020" w:type="dxa"/>
          </w:tcPr>
          <w:p w:rsidR="007D20B3" w:rsidRDefault="007D20B3" w:rsidP="0098208B"/>
        </w:tc>
      </w:tr>
      <w:tr w:rsidR="007D20B3" w:rsidTr="0098208B">
        <w:tc>
          <w:tcPr>
            <w:tcW w:w="9020" w:type="dxa"/>
          </w:tcPr>
          <w:p w:rsidR="007D20B3" w:rsidRDefault="007D20B3" w:rsidP="0098208B"/>
        </w:tc>
      </w:tr>
      <w:tr w:rsidR="007D20B3" w:rsidTr="0098208B">
        <w:tc>
          <w:tcPr>
            <w:tcW w:w="9020" w:type="dxa"/>
          </w:tcPr>
          <w:p w:rsidR="007D20B3" w:rsidRDefault="007D20B3" w:rsidP="0098208B"/>
        </w:tc>
      </w:tr>
      <w:tr w:rsidR="007D20B3" w:rsidTr="0098208B">
        <w:tc>
          <w:tcPr>
            <w:tcW w:w="9020" w:type="dxa"/>
          </w:tcPr>
          <w:p w:rsidR="007D20B3" w:rsidRDefault="007D20B3" w:rsidP="0098208B"/>
        </w:tc>
      </w:tr>
    </w:tbl>
    <w:p w:rsidR="007D20B3" w:rsidRDefault="007D20B3" w:rsidP="007D20B3"/>
    <w:p w:rsidR="007D20B3" w:rsidRDefault="007D20B3" w:rsidP="007D20B3">
      <w:r>
        <w:br w:type="page"/>
      </w:r>
    </w:p>
    <w:p w:rsidR="007D20B3" w:rsidRDefault="007D20B3" w:rsidP="007D20B3">
      <w:pPr>
        <w:spacing w:before="400" w:after="200"/>
      </w:pPr>
      <w:r>
        <w:rPr>
          <w:b/>
          <w:sz w:val="24"/>
          <w:szCs w:val="24"/>
        </w:rPr>
        <w:lastRenderedPageBreak/>
        <w:t xml:space="preserve">3.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7D20B3" w:rsidTr="0098208B">
        <w:tc>
          <w:tcPr>
            <w:tcW w:w="9020" w:type="dxa"/>
            <w:tcMar>
              <w:left w:w="60" w:type="dxa"/>
            </w:tcMar>
          </w:tcPr>
          <w:p w:rsidR="007D20B3" w:rsidRDefault="007D20B3" w:rsidP="0098208B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117649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Linguistic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Research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Methodology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184265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III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Literary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Texts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7D20B3" w:rsidRDefault="007D20B3" w:rsidP="0098208B"/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p w:rsidR="007D20B3" w:rsidRDefault="007D20B3" w:rsidP="0098208B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at </w:t>
            </w:r>
            <w:proofErr w:type="spellStart"/>
            <w:r>
              <w:rPr>
                <w:b/>
              </w:rPr>
              <w:t>least</w:t>
            </w:r>
            <w:proofErr w:type="spellEnd"/>
            <w:r>
              <w:rPr>
                <w:b/>
              </w:rPr>
              <w:t xml:space="preserve"> 4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(10800)</w:t>
            </w:r>
          </w:p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118147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Ethnolinguistics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118148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Making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>-</w:t>
                  </w:r>
                  <w:proofErr w:type="spellStart"/>
                  <w:r>
                    <w:t>Croatian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Pragmaticon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0/30/0</w:t>
                  </w:r>
                </w:p>
              </w:tc>
            </w:tr>
          </w:tbl>
          <w:p w:rsidR="007D20B3" w:rsidRDefault="007D20B3" w:rsidP="0098208B"/>
        </w:tc>
      </w:tr>
    </w:tbl>
    <w:p w:rsidR="007D20B3" w:rsidRDefault="007D20B3" w:rsidP="007D20B3"/>
    <w:p w:rsidR="007D20B3" w:rsidRDefault="007D20B3" w:rsidP="007D20B3">
      <w:r>
        <w:br w:type="page"/>
      </w:r>
    </w:p>
    <w:p w:rsidR="007D20B3" w:rsidRDefault="007D20B3" w:rsidP="007D20B3">
      <w:pPr>
        <w:spacing w:before="400" w:after="200"/>
      </w:pPr>
      <w:r>
        <w:rPr>
          <w:b/>
          <w:sz w:val="24"/>
          <w:szCs w:val="24"/>
        </w:rPr>
        <w:lastRenderedPageBreak/>
        <w:t xml:space="preserve">4.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7D20B3" w:rsidTr="0098208B">
        <w:tc>
          <w:tcPr>
            <w:tcW w:w="9020" w:type="dxa"/>
            <w:tcMar>
              <w:left w:w="60" w:type="dxa"/>
            </w:tcMar>
          </w:tcPr>
          <w:p w:rsidR="007D20B3" w:rsidRDefault="007D20B3" w:rsidP="0098208B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225509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IV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Literary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Texts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0/60/0</w:t>
                  </w:r>
                </w:p>
              </w:tc>
            </w:tr>
          </w:tbl>
          <w:p w:rsidR="007D20B3" w:rsidRDefault="007D20B3" w:rsidP="0098208B"/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p w:rsidR="007D20B3" w:rsidRDefault="007D20B3" w:rsidP="0098208B">
            <w:pPr>
              <w:spacing w:before="200" w:after="100"/>
            </w:pPr>
            <w:proofErr w:type="spellStart"/>
            <w:r>
              <w:rPr>
                <w:b/>
              </w:rPr>
              <w:t>Graduate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thesis</w:t>
            </w:r>
            <w:proofErr w:type="spellEnd"/>
            <w:r>
              <w:rPr>
                <w:b/>
              </w:rPr>
              <w:t xml:space="preserve"> or </w:t>
            </w:r>
            <w:proofErr w:type="spellStart"/>
            <w:r>
              <w:rPr>
                <w:b/>
              </w:rPr>
              <w:t>graduate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exam</w:t>
            </w:r>
            <w:proofErr w:type="spellEnd"/>
            <w:r>
              <w:rPr>
                <w:b/>
              </w:rPr>
              <w:t xml:space="preserve"> - 4th </w:t>
            </w:r>
            <w:proofErr w:type="spellStart"/>
            <w:r>
              <w:rPr>
                <w:b/>
              </w:rPr>
              <w:t>semester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Graduate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thesis</w:t>
            </w:r>
            <w:proofErr w:type="spellEnd"/>
            <w:r>
              <w:rPr>
                <w:b/>
              </w:rPr>
              <w:t xml:space="preserve"> or </w:t>
            </w:r>
            <w:proofErr w:type="spellStart"/>
            <w:r>
              <w:rPr>
                <w:b/>
              </w:rPr>
              <w:t>Graduate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exam</w:t>
            </w:r>
            <w:proofErr w:type="spellEnd"/>
            <w:r>
              <w:rPr>
                <w:b/>
              </w:rPr>
              <w:t xml:space="preserve"> (13692)</w:t>
            </w:r>
          </w:p>
        </w:tc>
      </w:tr>
      <w:tr w:rsidR="007D20B3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127951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Master</w:t>
                  </w:r>
                  <w:proofErr w:type="spellEnd"/>
                  <w:r>
                    <w:t xml:space="preserve">'s </w:t>
                  </w:r>
                  <w:proofErr w:type="spellStart"/>
                  <w:r>
                    <w:t>Exam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  <w:tr w:rsidR="007D20B3" w:rsidTr="0098208B">
              <w:tc>
                <w:tcPr>
                  <w:tcW w:w="901" w:type="dxa"/>
                </w:tcPr>
                <w:p w:rsidR="007D20B3" w:rsidRDefault="007D20B3" w:rsidP="0098208B">
                  <w:pPr>
                    <w:jc w:val="right"/>
                  </w:pPr>
                  <w:r>
                    <w:t>124395</w:t>
                  </w:r>
                </w:p>
              </w:tc>
              <w:tc>
                <w:tcPr>
                  <w:tcW w:w="6614" w:type="dxa"/>
                </w:tcPr>
                <w:p w:rsidR="007D20B3" w:rsidRDefault="007D20B3" w:rsidP="0098208B">
                  <w:proofErr w:type="spellStart"/>
                  <w:r>
                    <w:t>Master</w:t>
                  </w:r>
                  <w:proofErr w:type="spellEnd"/>
                  <w:r>
                    <w:t xml:space="preserve">'s </w:t>
                  </w:r>
                  <w:proofErr w:type="spellStart"/>
                  <w:r>
                    <w:t>Thesis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7D20B3" w:rsidRDefault="007D20B3" w:rsidP="0098208B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7D20B3" w:rsidRDefault="007D20B3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</w:tbl>
          <w:p w:rsidR="007D20B3" w:rsidRDefault="007D20B3" w:rsidP="0098208B"/>
        </w:tc>
      </w:tr>
    </w:tbl>
    <w:p w:rsidR="007D20B3" w:rsidRDefault="007D20B3" w:rsidP="007D20B3"/>
    <w:p w:rsidR="007D20B3" w:rsidRDefault="007D20B3" w:rsidP="007D20B3">
      <w:r>
        <w:br w:type="page"/>
      </w:r>
    </w:p>
    <w:p w:rsidR="007D20B3" w:rsidRDefault="007D20B3" w:rsidP="007D20B3">
      <w:r>
        <w:lastRenderedPageBreak/>
        <w:br w:type="page"/>
      </w:r>
    </w:p>
    <w:p w:rsidR="00CF3933" w:rsidRDefault="00CF3933">
      <w:bookmarkStart w:id="0" w:name="_GoBack"/>
      <w:bookmarkEnd w:id="0"/>
    </w:p>
    <w:sectPr w:rsidR="00C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B3"/>
    <w:rsid w:val="00752400"/>
    <w:rsid w:val="007D20B3"/>
    <w:rsid w:val="00C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0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20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0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20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2021-10-26T10:28:00Z</dcterms:created>
  <dcterms:modified xsi:type="dcterms:W3CDTF">2021-10-26T10:28:00Z</dcterms:modified>
</cp:coreProperties>
</file>