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CD" w:rsidRDefault="009259CD" w:rsidP="009259CD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Slovačka književnost do kraja XIX. stoljeća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9259CD" w:rsidTr="00EB4A3F">
        <w:trPr>
          <w:trHeight w:hRule="exact" w:val="320"/>
        </w:trPr>
        <w:tc>
          <w:tcPr>
            <w:tcW w:w="2255" w:type="dxa"/>
          </w:tcPr>
          <w:p w:rsidR="009259CD" w:rsidRDefault="009259CD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9259CD" w:rsidRDefault="009259CD" w:rsidP="00EB4A3F">
            <w:r>
              <w:t>Slovačka književnost do kraja XIX. stoljeća</w:t>
            </w:r>
          </w:p>
        </w:tc>
      </w:tr>
      <w:tr w:rsidR="009259CD" w:rsidTr="00EB4A3F">
        <w:trPr>
          <w:trHeight w:hRule="exact" w:val="320"/>
        </w:trPr>
        <w:tc>
          <w:tcPr>
            <w:tcW w:w="2255" w:type="dxa"/>
          </w:tcPr>
          <w:p w:rsidR="009259CD" w:rsidRDefault="009259CD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9259CD" w:rsidRDefault="009259CD" w:rsidP="00EB4A3F">
            <w:r>
              <w:t>Katedra za slovački jezik i književnost</w:t>
            </w:r>
          </w:p>
        </w:tc>
      </w:tr>
      <w:tr w:rsidR="009259CD" w:rsidTr="00EB4A3F">
        <w:trPr>
          <w:trHeight w:hRule="exact" w:val="320"/>
        </w:trPr>
        <w:tc>
          <w:tcPr>
            <w:tcW w:w="2255" w:type="dxa"/>
          </w:tcPr>
          <w:p w:rsidR="009259CD" w:rsidRDefault="009259CD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9259CD" w:rsidRDefault="009259CD" w:rsidP="00EB4A3F">
            <w:r>
              <w:t>5</w:t>
            </w:r>
          </w:p>
        </w:tc>
      </w:tr>
      <w:tr w:rsidR="009259CD" w:rsidTr="00EB4A3F">
        <w:trPr>
          <w:trHeight w:hRule="exact" w:val="320"/>
        </w:trPr>
        <w:tc>
          <w:tcPr>
            <w:tcW w:w="2255" w:type="dxa"/>
          </w:tcPr>
          <w:p w:rsidR="009259CD" w:rsidRDefault="009259CD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9259CD" w:rsidRDefault="009259CD" w:rsidP="00EB4A3F">
            <w:r>
              <w:t>50880</w:t>
            </w:r>
          </w:p>
        </w:tc>
      </w:tr>
      <w:tr w:rsidR="009259CD" w:rsidTr="00EB4A3F">
        <w:trPr>
          <w:trHeight w:hRule="exact" w:val="320"/>
        </w:trPr>
        <w:tc>
          <w:tcPr>
            <w:tcW w:w="2255" w:type="dxa"/>
          </w:tcPr>
          <w:p w:rsidR="009259CD" w:rsidRDefault="009259CD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9259CD" w:rsidRDefault="009259CD" w:rsidP="00EB4A3F">
            <w:r>
              <w:t>Ljetni</w:t>
            </w:r>
          </w:p>
        </w:tc>
      </w:tr>
      <w:tr w:rsidR="009259CD" w:rsidTr="00EB4A3F">
        <w:tc>
          <w:tcPr>
            <w:tcW w:w="2255" w:type="dxa"/>
          </w:tcPr>
          <w:p w:rsidR="009259CD" w:rsidRDefault="009259CD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9259CD" w:rsidRDefault="009259CD" w:rsidP="00EB4A3F">
            <w:r>
              <w:t>dr.sc. Zrinka Kovačević, izv. prof. (nositelj)</w:t>
            </w:r>
          </w:p>
        </w:tc>
      </w:tr>
      <w:tr w:rsidR="009259CD" w:rsidTr="00EB4A3F">
        <w:tc>
          <w:tcPr>
            <w:tcW w:w="2255" w:type="dxa"/>
            <w:tcMar>
              <w:top w:w="160" w:type="dxa"/>
            </w:tcMar>
          </w:tcPr>
          <w:p w:rsidR="009259CD" w:rsidRDefault="009259CD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9259CD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9259CD" w:rsidRDefault="009259CD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9259CD" w:rsidRDefault="009259CD" w:rsidP="00EB4A3F">
                  <w:r>
                    <w:t>30</w:t>
                  </w:r>
                </w:p>
              </w:tc>
            </w:tr>
            <w:tr w:rsidR="009259CD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9259CD" w:rsidRDefault="009259CD" w:rsidP="00EB4A3F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9259CD" w:rsidRDefault="009259CD" w:rsidP="00EB4A3F">
                  <w:r>
                    <w:t>30</w:t>
                  </w:r>
                </w:p>
              </w:tc>
            </w:tr>
          </w:tbl>
          <w:p w:rsidR="009259CD" w:rsidRDefault="009259CD" w:rsidP="00EB4A3F"/>
        </w:tc>
      </w:tr>
      <w:tr w:rsidR="009259CD" w:rsidTr="00EB4A3F">
        <w:tc>
          <w:tcPr>
            <w:tcW w:w="2255" w:type="dxa"/>
            <w:tcMar>
              <w:top w:w="160" w:type="dxa"/>
            </w:tcMar>
          </w:tcPr>
          <w:p w:rsidR="009259CD" w:rsidRDefault="009259CD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9259CD" w:rsidRDefault="009259CD" w:rsidP="00EB4A3F">
            <w:r>
              <w:t>Nema</w:t>
            </w:r>
          </w:p>
        </w:tc>
      </w:tr>
      <w:tr w:rsidR="009259CD" w:rsidTr="00EB4A3F">
        <w:tc>
          <w:tcPr>
            <w:tcW w:w="2255" w:type="dxa"/>
            <w:tcMar>
              <w:top w:w="160" w:type="dxa"/>
            </w:tcMar>
          </w:tcPr>
          <w:p w:rsidR="009259CD" w:rsidRDefault="009259CD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9259CD" w:rsidRDefault="009259CD" w:rsidP="00EB4A3F">
            <w:pPr>
              <w:jc w:val="both"/>
            </w:pPr>
            <w:r>
              <w:t>Upoznati studente s poviješću slovačke književnosti od najstarijih razdoblja (9.st.) do početka realizma (70-e god. 19.st.), ovladati kronološkim modelom razvoja slovačke književnosti u europskom kontekstu, te razumijevanjem povijesne stvarnosti kroz tekstološku interpretaciju odabranih književnih djela.</w:t>
            </w:r>
          </w:p>
        </w:tc>
      </w:tr>
      <w:tr w:rsidR="009259CD" w:rsidTr="00EB4A3F">
        <w:tc>
          <w:tcPr>
            <w:tcW w:w="2255" w:type="dxa"/>
            <w:tcMar>
              <w:top w:w="160" w:type="dxa"/>
            </w:tcMar>
          </w:tcPr>
          <w:p w:rsidR="009259CD" w:rsidRDefault="009259CD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9259CD" w:rsidRDefault="009259CD" w:rsidP="00EB4A3F">
            <w:pPr>
              <w:jc w:val="both"/>
            </w:pPr>
            <w:r>
              <w:t>predavanja i seminari, studentska izlaganja i prezentacije, rad s tekstom, zajedničke analize i diskusije, studentsko vođenje dnevnika čitanja, mentorstvo.</w:t>
            </w:r>
          </w:p>
        </w:tc>
      </w:tr>
      <w:tr w:rsidR="009259CD" w:rsidTr="00EB4A3F">
        <w:tc>
          <w:tcPr>
            <w:tcW w:w="2255" w:type="dxa"/>
            <w:tcMar>
              <w:top w:w="160" w:type="dxa"/>
            </w:tcMar>
          </w:tcPr>
          <w:p w:rsidR="009259CD" w:rsidRDefault="009259CD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9259CD" w:rsidRDefault="009259CD" w:rsidP="00EB4A3F">
            <w:pPr>
              <w:jc w:val="both"/>
            </w:pPr>
            <w:r>
              <w:t>pismena i usmena provjera znanja, provjera studentskih obveza (redovito prisustvovanje na nastavi, redovito obavljanje zadataka i aktivno sudjelovanje na nastavi, izrada i usmena prezentacija najmanje jednoga referata na zadane teme iz opće povijesti književnosti i povijesti starije slovačke književnosti, čitanje odabranih tekstova i pisanje Dnevnika čitanja)</w:t>
            </w:r>
          </w:p>
        </w:tc>
      </w:tr>
      <w:tr w:rsidR="009259CD" w:rsidTr="00EB4A3F">
        <w:tc>
          <w:tcPr>
            <w:tcW w:w="2255" w:type="dxa"/>
            <w:tcMar>
              <w:top w:w="160" w:type="dxa"/>
            </w:tcMar>
          </w:tcPr>
          <w:p w:rsidR="009259CD" w:rsidRDefault="009259CD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9259CD" w:rsidRDefault="009259CD" w:rsidP="00EB4A3F"/>
        </w:tc>
      </w:tr>
      <w:tr w:rsidR="009259CD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>prepoznati i opisati osnovne slovačke društveno-kulturne i povijesne činjenice bitne za utvrđivanje slovačkih jezičnih i književnih posebnosti u širem europskom kontekstu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>kritički prosuđivati o pojedinim književnim pojavnostima u slovačkoj književnosti u odnosu na društveno-povijesni kontekst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navesti i objasniti specifičnosti odabranih književnopovijesnih razdoblja i </w:t>
                  </w:r>
                  <w:proofErr w:type="spellStart"/>
                  <w:r>
                    <w:t>književnostilskih</w:t>
                  </w:r>
                  <w:proofErr w:type="spellEnd"/>
                  <w:r>
                    <w:t xml:space="preserve"> formacija slovačke književnosti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>izdvojiti i analizirati relevantna obilježja književnopovijesnih razdoblja i individualnih djela unutar slovačke književnosti</w:t>
                  </w:r>
                </w:p>
              </w:tc>
            </w:tr>
          </w:tbl>
          <w:p w:rsidR="009259CD" w:rsidRDefault="009259CD" w:rsidP="00EB4A3F"/>
        </w:tc>
      </w:tr>
      <w:tr w:rsidR="009259CD" w:rsidTr="00EB4A3F">
        <w:tc>
          <w:tcPr>
            <w:tcW w:w="2255" w:type="dxa"/>
            <w:tcMar>
              <w:top w:w="160" w:type="dxa"/>
            </w:tcMar>
          </w:tcPr>
          <w:p w:rsidR="009259CD" w:rsidRDefault="009259CD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9259CD" w:rsidRDefault="009259CD" w:rsidP="00EB4A3F"/>
        </w:tc>
      </w:tr>
      <w:tr w:rsidR="009259CD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>Uvod u kolegij. Periodizacija povijesti starije slovačke književnosti.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Književna djela </w:t>
                  </w:r>
                  <w:proofErr w:type="spellStart"/>
                  <w:r>
                    <w:t>velikomoravske</w:t>
                  </w:r>
                  <w:proofErr w:type="spellEnd"/>
                  <w:r>
                    <w:t xml:space="preserve"> provenijencije. Izvorna djela i prijevodi. Čitanje i interpretacija tekstova -  Proglas, Moravsko-panonske </w:t>
                  </w:r>
                  <w:proofErr w:type="spellStart"/>
                  <w:r>
                    <w:t>legendy</w:t>
                  </w:r>
                  <w:proofErr w:type="spellEnd"/>
                  <w:r>
                    <w:t>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Slovačka srednjovjekovna književnost u razdoblju od 11. do 15. stoljeća. Jezik književnosti. Legende i kronike. Čitanje i interpretacija teksta -  </w:t>
                  </w:r>
                  <w:proofErr w:type="spellStart"/>
                  <w:r>
                    <w:t>Maurus</w:t>
                  </w:r>
                  <w:proofErr w:type="spellEnd"/>
                  <w:r>
                    <w:t xml:space="preserve">: Legenda o sv. </w:t>
                  </w:r>
                  <w:proofErr w:type="spellStart"/>
                  <w:r>
                    <w:t>Svoradovi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Benediktovi</w:t>
                  </w:r>
                  <w:proofErr w:type="spellEnd"/>
                  <w:r>
                    <w:t>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Ideja humanizma na dvoru </w:t>
                  </w:r>
                  <w:proofErr w:type="spellStart"/>
                  <w:r>
                    <w:t>Matijaša</w:t>
                  </w:r>
                  <w:proofErr w:type="spellEnd"/>
                  <w:r>
                    <w:t xml:space="preserve"> Korvina. Čitanje i interpretacija tekstova. Anonimna epika u stihovima. Povijesne pjesme. Ljubavna renesansna lirika. Renesansna drama.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>Latinska humanistička poezija. Znanstveni spisi.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>Slovački književni barok u europskom kontekstu. Duhovna poezija. Didaktičko-refleksivna poezija. Ljubavna poezija. Memoari i putopisi.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Prosvjetiteljstvo, društvene prilike i kulturni život u Slovačkoj. Anton </w:t>
                  </w:r>
                  <w:proofErr w:type="spellStart"/>
                  <w:r>
                    <w:t>Bernolak</w:t>
                  </w:r>
                  <w:proofErr w:type="spellEnd"/>
                  <w:r>
                    <w:t xml:space="preserve">, nastanak slovačkoga književnog jezika. Proza i poezija. </w:t>
                  </w:r>
                  <w:proofErr w:type="spellStart"/>
                  <w:r>
                    <w:t>Jozef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Ignac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Bajza</w:t>
                  </w:r>
                  <w:proofErr w:type="spellEnd"/>
                  <w:r>
                    <w:t>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Razvoj ideje slavenske uzajamnosti u preporodnoj književnosti. Jan Holly, nastanak povijesnoga i duhovnoga epa. </w:t>
                  </w:r>
                  <w:proofErr w:type="spellStart"/>
                  <w:r>
                    <w:t>Pavol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Jozef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Šafarik</w:t>
                  </w:r>
                  <w:proofErr w:type="spellEnd"/>
                  <w:r>
                    <w:t xml:space="preserve">. Jan </w:t>
                  </w:r>
                  <w:proofErr w:type="spellStart"/>
                  <w:r>
                    <w:t>Kollar</w:t>
                  </w:r>
                  <w:proofErr w:type="spellEnd"/>
                  <w:r>
                    <w:t xml:space="preserve">, teorijsko i pjesničko oblikovanje slavenske ideje. Čitanje i interpretacija tekstova - Jan </w:t>
                  </w:r>
                  <w:proofErr w:type="spellStart"/>
                  <w:r>
                    <w:t>Kollar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Slavy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dcera</w:t>
                  </w:r>
                  <w:proofErr w:type="spellEnd"/>
                  <w:r>
                    <w:t>; Jan Holly: epovi.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Romantizam u slovačkoj književnosti. Karol </w:t>
                  </w:r>
                  <w:proofErr w:type="spellStart"/>
                  <w:r>
                    <w:t>Kuzmany</w:t>
                  </w:r>
                  <w:proofErr w:type="spellEnd"/>
                  <w:r>
                    <w:t xml:space="preserve">, preteča romantizma. Kazalište i drama u službi nacionalne ideje. Jan </w:t>
                  </w:r>
                  <w:proofErr w:type="spellStart"/>
                  <w:r>
                    <w:t>Chalupka</w:t>
                  </w:r>
                  <w:proofErr w:type="spellEnd"/>
                  <w:r>
                    <w:t xml:space="preserve">. Čitanje i interpretacija tekstova - Karol </w:t>
                  </w:r>
                  <w:proofErr w:type="spellStart"/>
                  <w:r>
                    <w:t>Kuzmany</w:t>
                  </w:r>
                  <w:proofErr w:type="spellEnd"/>
                  <w:r>
                    <w:t xml:space="preserve">: Ladislav; Jan </w:t>
                  </w:r>
                  <w:proofErr w:type="spellStart"/>
                  <w:r>
                    <w:t>Chalupka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Kocurkovo</w:t>
                  </w:r>
                  <w:proofErr w:type="spellEnd"/>
                  <w:r>
                    <w:t>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Značaj bratislavskoga liceja u formiranju naraštaja. </w:t>
                  </w:r>
                  <w:proofErr w:type="spellStart"/>
                  <w:r>
                    <w:t>Ludovit</w:t>
                  </w:r>
                  <w:proofErr w:type="spellEnd"/>
                  <w:r>
                    <w:t xml:space="preserve"> Štur. Kodifikacija slovačkoga književnog jezika. </w:t>
                  </w:r>
                  <w:proofErr w:type="spellStart"/>
                  <w:r>
                    <w:t>Šturova</w:t>
                  </w:r>
                  <w:proofErr w:type="spellEnd"/>
                  <w:r>
                    <w:t xml:space="preserve"> koncepcija umjetnosti i književnosti romantizma.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Poezija romantizma. Samo </w:t>
                  </w:r>
                  <w:proofErr w:type="spellStart"/>
                  <w:r>
                    <w:t>Chalupka</w:t>
                  </w:r>
                  <w:proofErr w:type="spellEnd"/>
                  <w:r>
                    <w:t xml:space="preserve">, junačka i rodoljubna lirika. Andrej </w:t>
                  </w:r>
                  <w:proofErr w:type="spellStart"/>
                  <w:r>
                    <w:t>Sladkovič</w:t>
                  </w:r>
                  <w:proofErr w:type="spellEnd"/>
                  <w:r>
                    <w:t xml:space="preserve">, filozofska i subjektivna orijentacija lirike. Čitanje i interpretacija tekstova - Samo </w:t>
                  </w:r>
                  <w:proofErr w:type="spellStart"/>
                  <w:r>
                    <w:t>Chalupka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</w:t>
                  </w:r>
                  <w:proofErr w:type="spellEnd"/>
                  <w:r>
                    <w:t xml:space="preserve">!, Turčin </w:t>
                  </w:r>
                  <w:proofErr w:type="spellStart"/>
                  <w:r>
                    <w:t>Poničan</w:t>
                  </w:r>
                  <w:proofErr w:type="spellEnd"/>
                  <w:r>
                    <w:t xml:space="preserve">; Andrej </w:t>
                  </w:r>
                  <w:proofErr w:type="spellStart"/>
                  <w:r>
                    <w:t>Sladkovič</w:t>
                  </w:r>
                  <w:proofErr w:type="spellEnd"/>
                  <w:r>
                    <w:t xml:space="preserve">: Marina, </w:t>
                  </w:r>
                  <w:proofErr w:type="spellStart"/>
                  <w:r>
                    <w:t>Detvan</w:t>
                  </w:r>
                  <w:proofErr w:type="spellEnd"/>
                  <w:r>
                    <w:t>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Jan </w:t>
                  </w:r>
                  <w:proofErr w:type="spellStart"/>
                  <w:r>
                    <w:t>Botto</w:t>
                  </w:r>
                  <w:proofErr w:type="spellEnd"/>
                  <w:r>
                    <w:t xml:space="preserve">, tvorac balada koje ujedinjavaju nacionalno, narodno, osobno i </w:t>
                  </w:r>
                  <w:proofErr w:type="spellStart"/>
                  <w:r>
                    <w:t>sveljudsko</w:t>
                  </w:r>
                  <w:proofErr w:type="spellEnd"/>
                  <w:r>
                    <w:t xml:space="preserve"> načelo. Janko </w:t>
                  </w:r>
                  <w:proofErr w:type="spellStart"/>
                  <w:r>
                    <w:t>Kral</w:t>
                  </w:r>
                  <w:proofErr w:type="spellEnd"/>
                  <w:r>
                    <w:t xml:space="preserve">, politički pjesnik i bajronovski liričar. Čitanje i interpretacija tekstova - Jan </w:t>
                  </w:r>
                  <w:proofErr w:type="spellStart"/>
                  <w:r>
                    <w:t>Botto</w:t>
                  </w:r>
                  <w:proofErr w:type="spellEnd"/>
                  <w:r>
                    <w:t xml:space="preserve">: Margita a </w:t>
                  </w:r>
                  <w:proofErr w:type="spellStart"/>
                  <w:r>
                    <w:t>Besna</w:t>
                  </w:r>
                  <w:proofErr w:type="spellEnd"/>
                  <w:r>
                    <w:t xml:space="preserve">, Smrt </w:t>
                  </w:r>
                  <w:proofErr w:type="spellStart"/>
                  <w:r>
                    <w:t>Janošikova</w:t>
                  </w:r>
                  <w:proofErr w:type="spellEnd"/>
                  <w:r>
                    <w:t xml:space="preserve">; Janko </w:t>
                  </w:r>
                  <w:proofErr w:type="spellStart"/>
                  <w:r>
                    <w:t>Kral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Zakliata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panna</w:t>
                  </w:r>
                  <w:proofErr w:type="spellEnd"/>
                  <w:r>
                    <w:t xml:space="preserve"> vo </w:t>
                  </w:r>
                  <w:proofErr w:type="spellStart"/>
                  <w:r>
                    <w:t>Vahu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Divny</w:t>
                  </w:r>
                  <w:proofErr w:type="spellEnd"/>
                  <w:r>
                    <w:t xml:space="preserve"> Janko.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Pjesme i himne Janka </w:t>
                  </w:r>
                  <w:proofErr w:type="spellStart"/>
                  <w:r>
                    <w:t>Matuške</w:t>
                  </w:r>
                  <w:proofErr w:type="spellEnd"/>
                  <w:r>
                    <w:t xml:space="preserve"> i Sama </w:t>
                  </w:r>
                  <w:proofErr w:type="spellStart"/>
                  <w:r>
                    <w:t>Tomašika</w:t>
                  </w:r>
                  <w:proofErr w:type="spellEnd"/>
                  <w:r>
                    <w:t xml:space="preserve">. Političke pjesme i prozno stvaralaštvo </w:t>
                  </w:r>
                  <w:proofErr w:type="spellStart"/>
                  <w:r>
                    <w:t>Jozefa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Miloslava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Hurbana</w:t>
                  </w:r>
                  <w:proofErr w:type="spellEnd"/>
                  <w:r>
                    <w:t xml:space="preserve">. Jan </w:t>
                  </w:r>
                  <w:proofErr w:type="spellStart"/>
                  <w:r>
                    <w:t>Kalinčiak</w:t>
                  </w:r>
                  <w:proofErr w:type="spellEnd"/>
                  <w:r>
                    <w:t xml:space="preserve"> i aktualna društvena orijentacija novele </w:t>
                  </w:r>
                  <w:proofErr w:type="spellStart"/>
                  <w:r>
                    <w:t>Reštavracia</w:t>
                  </w:r>
                  <w:proofErr w:type="spellEnd"/>
                  <w:r>
                    <w:t xml:space="preserve">. Čitanje i interpretacija tekstova - </w:t>
                  </w:r>
                  <w:proofErr w:type="spellStart"/>
                  <w:r>
                    <w:t>J.M.Hurban</w:t>
                  </w:r>
                  <w:proofErr w:type="spellEnd"/>
                  <w:r>
                    <w:t xml:space="preserve">: Od Silvestra do </w:t>
                  </w:r>
                  <w:proofErr w:type="spellStart"/>
                  <w:r>
                    <w:t>Troch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kralov</w:t>
                  </w:r>
                  <w:proofErr w:type="spellEnd"/>
                  <w:r>
                    <w:t xml:space="preserve">, Jan </w:t>
                  </w:r>
                  <w:proofErr w:type="spellStart"/>
                  <w:r>
                    <w:t>Kalinčiak:Reštavracia</w:t>
                  </w:r>
                  <w:proofErr w:type="spellEnd"/>
                  <w:r>
                    <w:t>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Bachov apsolutizam, kriza slovačkoga narodnog pokreta. Memorandum i Matica slovačka. Književna situacija, prijelaz od romantizma prema realizmu. Dramsko stvaralaštvo </w:t>
                  </w:r>
                  <w:proofErr w:type="spellStart"/>
                  <w:r>
                    <w:t>Jonaša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Zaborskoga</w:t>
                  </w:r>
                  <w:proofErr w:type="spellEnd"/>
                  <w:r>
                    <w:t xml:space="preserve"> i Jana </w:t>
                  </w:r>
                  <w:proofErr w:type="spellStart"/>
                  <w:r>
                    <w:t>Palarika</w:t>
                  </w:r>
                  <w:proofErr w:type="spellEnd"/>
                  <w:r>
                    <w:t xml:space="preserve">. Čitanje i interpretacija tekstova - </w:t>
                  </w:r>
                  <w:proofErr w:type="spellStart"/>
                  <w:r>
                    <w:t>Jonaš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Zaborsky</w:t>
                  </w:r>
                  <w:proofErr w:type="spellEnd"/>
                  <w:r>
                    <w:t xml:space="preserve">: Dva dni v </w:t>
                  </w:r>
                  <w:proofErr w:type="spellStart"/>
                  <w:r>
                    <w:t>Chujave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Najduch</w:t>
                  </w:r>
                  <w:proofErr w:type="spellEnd"/>
                  <w:r>
                    <w:t xml:space="preserve">, Jan </w:t>
                  </w:r>
                  <w:proofErr w:type="spellStart"/>
                  <w:r>
                    <w:t>Palarik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Zmierenie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alebo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Dobrodružstvo</w:t>
                  </w:r>
                  <w:proofErr w:type="spellEnd"/>
                  <w:r>
                    <w:t xml:space="preserve"> pri </w:t>
                  </w:r>
                  <w:proofErr w:type="spellStart"/>
                  <w:r>
                    <w:t>obžinkoch</w:t>
                  </w:r>
                  <w:proofErr w:type="spellEnd"/>
                  <w:r>
                    <w:t>, Inkognito.</w:t>
                  </w:r>
                </w:p>
              </w:tc>
            </w:tr>
            <w:tr w:rsidR="009259CD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9259CD" w:rsidRDefault="009259CD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9259CD" w:rsidRDefault="009259CD" w:rsidP="00EB4A3F">
                  <w:pPr>
                    <w:jc w:val="both"/>
                  </w:pPr>
                  <w:r>
                    <w:t xml:space="preserve">Pjesnik i prozaik </w:t>
                  </w:r>
                  <w:proofErr w:type="spellStart"/>
                  <w:r>
                    <w:t>Ludovit</w:t>
                  </w:r>
                  <w:proofErr w:type="spellEnd"/>
                  <w:r>
                    <w:t xml:space="preserve"> Kubani. Putopisna proza i reportažne crtice Gustava Kazimira </w:t>
                  </w:r>
                  <w:proofErr w:type="spellStart"/>
                  <w:r>
                    <w:t>Zechentera-Laskomerskoga</w:t>
                  </w:r>
                  <w:proofErr w:type="spellEnd"/>
                  <w:r>
                    <w:t xml:space="preserve">. Čitanje i interpretacija tekstova - </w:t>
                  </w:r>
                  <w:proofErr w:type="spellStart"/>
                  <w:r>
                    <w:t>Ludovit</w:t>
                  </w:r>
                  <w:proofErr w:type="spellEnd"/>
                  <w:r>
                    <w:t xml:space="preserve"> Kubani: </w:t>
                  </w:r>
                  <w:proofErr w:type="spellStart"/>
                  <w:r>
                    <w:t>Valgatha</w:t>
                  </w:r>
                  <w:proofErr w:type="spellEnd"/>
                  <w:r>
                    <w:t xml:space="preserve">, G:K:Zechenter-Laskomersky: </w:t>
                  </w:r>
                  <w:proofErr w:type="spellStart"/>
                  <w:r>
                    <w:t>Lipovianska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maša</w:t>
                  </w:r>
                  <w:proofErr w:type="spellEnd"/>
                  <w:r>
                    <w:t>. Ponavljanje i priprema za ispit.</w:t>
                  </w:r>
                </w:p>
              </w:tc>
            </w:tr>
          </w:tbl>
          <w:p w:rsidR="009259CD" w:rsidRDefault="009259CD" w:rsidP="00EB4A3F"/>
        </w:tc>
      </w:tr>
      <w:tr w:rsidR="009259CD" w:rsidTr="00EB4A3F">
        <w:tc>
          <w:tcPr>
            <w:tcW w:w="2255" w:type="dxa"/>
          </w:tcPr>
          <w:p w:rsidR="009259CD" w:rsidRDefault="009259CD" w:rsidP="00EB4A3F"/>
        </w:tc>
        <w:tc>
          <w:tcPr>
            <w:tcW w:w="6765" w:type="dxa"/>
          </w:tcPr>
          <w:p w:rsidR="009259CD" w:rsidRDefault="009259CD" w:rsidP="00EB4A3F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CD"/>
    <w:rsid w:val="00086A05"/>
    <w:rsid w:val="00164429"/>
    <w:rsid w:val="009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24FAC-9F17-4CC2-AC29-99B93909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9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59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2021-10-29T14:35:00Z</dcterms:created>
  <dcterms:modified xsi:type="dcterms:W3CDTF">2021-10-29T14:35:00Z</dcterms:modified>
</cp:coreProperties>
</file>