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6A" w:rsidRDefault="001E5B6A" w:rsidP="001E5B6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Slovačke jezične vježbe 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E5B6A" w:rsidTr="00EB4A3F">
        <w:trPr>
          <w:trHeight w:hRule="exact" w:val="320"/>
        </w:trPr>
        <w:tc>
          <w:tcPr>
            <w:tcW w:w="2255" w:type="dxa"/>
          </w:tcPr>
          <w:p w:rsidR="001E5B6A" w:rsidRDefault="001E5B6A" w:rsidP="00EB4A3F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1E5B6A" w:rsidRDefault="001E5B6A" w:rsidP="00EB4A3F">
            <w:r>
              <w:t>Slovačke jezične vježbe I</w:t>
            </w:r>
          </w:p>
        </w:tc>
      </w:tr>
      <w:tr w:rsidR="001E5B6A" w:rsidTr="00EB4A3F">
        <w:trPr>
          <w:trHeight w:hRule="exact" w:val="320"/>
        </w:trPr>
        <w:tc>
          <w:tcPr>
            <w:tcW w:w="2255" w:type="dxa"/>
          </w:tcPr>
          <w:p w:rsidR="001E5B6A" w:rsidRDefault="001E5B6A" w:rsidP="00EB4A3F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1E5B6A" w:rsidRDefault="001E5B6A" w:rsidP="00EB4A3F">
            <w:r>
              <w:t>Katedra za slovački jezik i književnost</w:t>
            </w:r>
          </w:p>
        </w:tc>
      </w:tr>
      <w:tr w:rsidR="001E5B6A" w:rsidTr="00EB4A3F">
        <w:trPr>
          <w:trHeight w:hRule="exact" w:val="320"/>
        </w:trPr>
        <w:tc>
          <w:tcPr>
            <w:tcW w:w="2255" w:type="dxa"/>
          </w:tcPr>
          <w:p w:rsidR="001E5B6A" w:rsidRDefault="001E5B6A" w:rsidP="00EB4A3F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1E5B6A" w:rsidRDefault="001E5B6A" w:rsidP="00EB4A3F">
            <w:r>
              <w:t>5</w:t>
            </w:r>
          </w:p>
        </w:tc>
      </w:tr>
      <w:tr w:rsidR="001E5B6A" w:rsidTr="00EB4A3F">
        <w:trPr>
          <w:trHeight w:hRule="exact" w:val="320"/>
        </w:trPr>
        <w:tc>
          <w:tcPr>
            <w:tcW w:w="2255" w:type="dxa"/>
          </w:tcPr>
          <w:p w:rsidR="001E5B6A" w:rsidRDefault="001E5B6A" w:rsidP="00EB4A3F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1E5B6A" w:rsidRDefault="001E5B6A" w:rsidP="00EB4A3F">
            <w:r>
              <w:t>97429</w:t>
            </w:r>
          </w:p>
        </w:tc>
      </w:tr>
      <w:tr w:rsidR="001E5B6A" w:rsidTr="00EB4A3F">
        <w:trPr>
          <w:trHeight w:hRule="exact" w:val="320"/>
        </w:trPr>
        <w:tc>
          <w:tcPr>
            <w:tcW w:w="2255" w:type="dxa"/>
          </w:tcPr>
          <w:p w:rsidR="001E5B6A" w:rsidRDefault="001E5B6A" w:rsidP="00EB4A3F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1E5B6A" w:rsidRDefault="001E5B6A" w:rsidP="00EB4A3F">
            <w:r>
              <w:t>Zimski</w:t>
            </w:r>
          </w:p>
        </w:tc>
      </w:tr>
      <w:tr w:rsidR="001E5B6A" w:rsidTr="00EB4A3F">
        <w:tc>
          <w:tcPr>
            <w:tcW w:w="2255" w:type="dxa"/>
          </w:tcPr>
          <w:p w:rsidR="001E5B6A" w:rsidRDefault="001E5B6A" w:rsidP="00EB4A3F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1E5B6A" w:rsidRDefault="001E5B6A" w:rsidP="00EB4A3F">
            <w:r>
              <w:t xml:space="preserve">Martin </w:t>
            </w:r>
            <w:proofErr w:type="spellStart"/>
            <w:r>
              <w:t>Machata</w:t>
            </w:r>
            <w:proofErr w:type="spellEnd"/>
            <w:r>
              <w:t xml:space="preserve">, v.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1E5B6A" w:rsidTr="00EB4A3F">
        <w:tc>
          <w:tcPr>
            <w:tcW w:w="2255" w:type="dxa"/>
            <w:tcMar>
              <w:top w:w="160" w:type="dxa"/>
            </w:tcMar>
          </w:tcPr>
          <w:p w:rsidR="001E5B6A" w:rsidRDefault="001E5B6A" w:rsidP="00EB4A3F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E5B6A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1E5B6A" w:rsidRDefault="001E5B6A" w:rsidP="00EB4A3F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1E5B6A" w:rsidRDefault="001E5B6A" w:rsidP="00EB4A3F">
                  <w:r>
                    <w:t>90</w:t>
                  </w:r>
                </w:p>
              </w:tc>
            </w:tr>
          </w:tbl>
          <w:p w:rsidR="001E5B6A" w:rsidRDefault="001E5B6A" w:rsidP="00EB4A3F"/>
        </w:tc>
      </w:tr>
      <w:tr w:rsidR="001E5B6A" w:rsidTr="00EB4A3F">
        <w:tc>
          <w:tcPr>
            <w:tcW w:w="2255" w:type="dxa"/>
            <w:tcMar>
              <w:top w:w="160" w:type="dxa"/>
            </w:tcMar>
          </w:tcPr>
          <w:p w:rsidR="001E5B6A" w:rsidRDefault="001E5B6A" w:rsidP="00EB4A3F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1E5B6A" w:rsidRDefault="001E5B6A" w:rsidP="00EB4A3F">
            <w:r>
              <w:t>Nema</w:t>
            </w:r>
          </w:p>
        </w:tc>
      </w:tr>
      <w:tr w:rsidR="001E5B6A" w:rsidTr="00EB4A3F">
        <w:tc>
          <w:tcPr>
            <w:tcW w:w="2255" w:type="dxa"/>
            <w:tcMar>
              <w:top w:w="160" w:type="dxa"/>
            </w:tcMar>
          </w:tcPr>
          <w:p w:rsidR="001E5B6A" w:rsidRDefault="001E5B6A" w:rsidP="00EB4A3F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1E5B6A" w:rsidRDefault="001E5B6A" w:rsidP="00EB4A3F">
            <w:pPr>
              <w:jc w:val="both"/>
            </w:pPr>
            <w:r>
              <w:t>Stjecanje jezičnih kompetencija na razini A1 prema Zajedničkom europskom referentnom okviru za jezike Vijeća Europe .</w:t>
            </w:r>
            <w:r>
              <w:br/>
            </w:r>
          </w:p>
        </w:tc>
      </w:tr>
      <w:tr w:rsidR="001E5B6A" w:rsidTr="00EB4A3F">
        <w:tc>
          <w:tcPr>
            <w:tcW w:w="2255" w:type="dxa"/>
            <w:tcMar>
              <w:top w:w="160" w:type="dxa"/>
            </w:tcMar>
          </w:tcPr>
          <w:p w:rsidR="001E5B6A" w:rsidRDefault="001E5B6A" w:rsidP="00EB4A3F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1E5B6A" w:rsidRDefault="001E5B6A" w:rsidP="00EB4A3F">
            <w:pPr>
              <w:jc w:val="both"/>
            </w:pPr>
            <w:r>
              <w:t xml:space="preserve">Usmeno izlaganje, rad s tekstom, rad sa slikovnim materijalima, rad s audio i video materijalima, analiza, demonstracija, razgovor, role </w:t>
            </w:r>
            <w:proofErr w:type="spellStart"/>
            <w:r>
              <w:t>play</w:t>
            </w:r>
            <w:proofErr w:type="spellEnd"/>
            <w:r>
              <w:t xml:space="preserve"> itd. </w:t>
            </w:r>
            <w:r>
              <w:br/>
            </w:r>
          </w:p>
        </w:tc>
      </w:tr>
      <w:tr w:rsidR="001E5B6A" w:rsidTr="00EB4A3F">
        <w:tc>
          <w:tcPr>
            <w:tcW w:w="2255" w:type="dxa"/>
            <w:tcMar>
              <w:top w:w="160" w:type="dxa"/>
            </w:tcMar>
          </w:tcPr>
          <w:p w:rsidR="001E5B6A" w:rsidRDefault="001E5B6A" w:rsidP="00EB4A3F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1E5B6A" w:rsidRDefault="001E5B6A" w:rsidP="00EB4A3F">
            <w:pPr>
              <w:jc w:val="both"/>
            </w:pPr>
            <w:r>
              <w:t>Provjera znanja putem pismenih testova i kroz konverzaciju, provjera izvršavanja studentskih obveza, redovito prisustvovanje na nastavi, aktivno sudjelovanje, izvršavanje domaćih zadataka, izrada dva pismena rada opsega jedne kartice teksta.</w:t>
            </w:r>
          </w:p>
        </w:tc>
      </w:tr>
      <w:tr w:rsidR="001E5B6A" w:rsidTr="00EB4A3F">
        <w:tc>
          <w:tcPr>
            <w:tcW w:w="2255" w:type="dxa"/>
            <w:tcMar>
              <w:top w:w="160" w:type="dxa"/>
            </w:tcMar>
          </w:tcPr>
          <w:p w:rsidR="001E5B6A" w:rsidRDefault="001E5B6A" w:rsidP="00EB4A3F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1E5B6A" w:rsidRDefault="001E5B6A" w:rsidP="00EB4A3F"/>
        </w:tc>
      </w:tr>
      <w:tr w:rsidR="001E5B6A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1E5B6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E5B6A" w:rsidRDefault="001E5B6A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1E5B6A" w:rsidRDefault="001E5B6A" w:rsidP="00EB4A3F">
                  <w:pPr>
                    <w:jc w:val="both"/>
                  </w:pPr>
                  <w:r>
                    <w:t>Studenti će steći osnove slovačke fonetike i razlikovati između slovačkog i hrvatskog  glasovnog sustava.</w:t>
                  </w:r>
                </w:p>
              </w:tc>
            </w:tr>
            <w:tr w:rsidR="001E5B6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E5B6A" w:rsidRDefault="001E5B6A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1E5B6A" w:rsidRDefault="001E5B6A" w:rsidP="00EB4A3F">
                  <w:pPr>
                    <w:jc w:val="both"/>
                  </w:pPr>
                  <w:r>
                    <w:t>Upoznati osnovna načela slovačkog pravopisa i pisati jednostavne tekstove na slovačkom jeziku.</w:t>
                  </w:r>
                </w:p>
              </w:tc>
            </w:tr>
            <w:tr w:rsidR="001E5B6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E5B6A" w:rsidRDefault="001E5B6A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1E5B6A" w:rsidRDefault="001E5B6A" w:rsidP="00EB4A3F">
                  <w:pPr>
                    <w:jc w:val="both"/>
                  </w:pPr>
                  <w:r>
                    <w:t xml:space="preserve">Naučiti i </w:t>
                  </w:r>
                  <w:proofErr w:type="spellStart"/>
                  <w:r>
                    <w:t>primijenjivati</w:t>
                  </w:r>
                  <w:proofErr w:type="spellEnd"/>
                  <w:r>
                    <w:t xml:space="preserve"> osnove slovačke gramatike: deklinacija, konjugacija, komparacija.</w:t>
                  </w:r>
                </w:p>
              </w:tc>
            </w:tr>
            <w:tr w:rsidR="001E5B6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E5B6A" w:rsidRDefault="001E5B6A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1E5B6A" w:rsidRDefault="001E5B6A" w:rsidP="00EB4A3F">
                  <w:pPr>
                    <w:jc w:val="both"/>
                  </w:pPr>
                  <w:r>
                    <w:t>Steći osnovni leksički fond i izražavati se o osnovnim konverzacijskim temama.</w:t>
                  </w:r>
                </w:p>
              </w:tc>
            </w:tr>
            <w:tr w:rsidR="001E5B6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E5B6A" w:rsidRDefault="001E5B6A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1E5B6A" w:rsidRDefault="001E5B6A" w:rsidP="00EB4A3F">
                  <w:pPr>
                    <w:jc w:val="both"/>
                  </w:pPr>
                  <w:proofErr w:type="spellStart"/>
                  <w:r>
                    <w:t>Primjenivati</w:t>
                  </w:r>
                  <w:proofErr w:type="spellEnd"/>
                  <w:r>
                    <w:t xml:space="preserve"> komunikacijske formule i ustaljene izraze slovačkog jezika u najčešćim situacijama svakodnevne govorne prakse (pozdravljanje, upoznavanje, obraćanje, razgovor, davanje savjeta, izražavanje ocjene, davanje komplimenta).</w:t>
                  </w:r>
                </w:p>
              </w:tc>
            </w:tr>
            <w:tr w:rsidR="001E5B6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E5B6A" w:rsidRDefault="001E5B6A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1E5B6A" w:rsidRDefault="001E5B6A" w:rsidP="00EB4A3F">
                  <w:pPr>
                    <w:jc w:val="both"/>
                  </w:pPr>
                  <w:r>
                    <w:t>Čitati i slušati s razumijevanjem i objašnjavati jednostavne tekstove na slovačkom jeziku.</w:t>
                  </w:r>
                </w:p>
              </w:tc>
            </w:tr>
            <w:tr w:rsidR="001E5B6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E5B6A" w:rsidRDefault="001E5B6A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1E5B6A" w:rsidRDefault="001E5B6A" w:rsidP="00EB4A3F">
                  <w:pPr>
                    <w:jc w:val="both"/>
                  </w:pPr>
                  <w:r>
                    <w:t>Objasniti i upotrijebiti temeljno pojmovlje i izdvojiti pojave iz slovačke fonetike i fonologije, s posebnim osvrtom na razlike u hrvatskom jeziku.</w:t>
                  </w:r>
                </w:p>
              </w:tc>
            </w:tr>
            <w:tr w:rsidR="001E5B6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E5B6A" w:rsidRDefault="001E5B6A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1E5B6A" w:rsidRDefault="001E5B6A" w:rsidP="00EB4A3F">
                  <w:pPr>
                    <w:jc w:val="both"/>
                  </w:pPr>
                  <w:r>
                    <w:t>Navesti slovačka pravopisna pravila i primijeniti ih u pisanom izražavanju.</w:t>
                  </w:r>
                </w:p>
              </w:tc>
            </w:tr>
            <w:tr w:rsidR="001E5B6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E5B6A" w:rsidRDefault="001E5B6A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1E5B6A" w:rsidRDefault="001E5B6A" w:rsidP="00EB4A3F">
                  <w:pPr>
                    <w:jc w:val="both"/>
                  </w:pPr>
                  <w:r>
                    <w:t xml:space="preserve">Objasniti i upotrijebiti osnovnu gramatičku aparaturu na morfološkoj i sintaktičkoj razini slovačkoga jezika i primijeniti je u </w:t>
                  </w:r>
                  <w:proofErr w:type="spellStart"/>
                  <w:r>
                    <w:t>morfematičkim</w:t>
                  </w:r>
                  <w:proofErr w:type="spellEnd"/>
                  <w:r>
                    <w:t>, morfološkim i sintaktičkim analizama.</w:t>
                  </w:r>
                </w:p>
              </w:tc>
            </w:tr>
            <w:tr w:rsidR="001E5B6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E5B6A" w:rsidRDefault="001E5B6A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1E5B6A" w:rsidRDefault="001E5B6A" w:rsidP="00EB4A3F">
                  <w:pPr>
                    <w:jc w:val="both"/>
                  </w:pPr>
                  <w:r>
                    <w:t>Primijeniti slovačko jezično znanje u zastupanju svojeg mišljenja u jednostavnijim raspravama na zadane teme.</w:t>
                  </w:r>
                </w:p>
              </w:tc>
            </w:tr>
          </w:tbl>
          <w:p w:rsidR="001E5B6A" w:rsidRDefault="001E5B6A" w:rsidP="00EB4A3F"/>
        </w:tc>
      </w:tr>
      <w:tr w:rsidR="001E5B6A" w:rsidTr="00EB4A3F">
        <w:tc>
          <w:tcPr>
            <w:tcW w:w="2255" w:type="dxa"/>
            <w:tcMar>
              <w:top w:w="160" w:type="dxa"/>
            </w:tcMar>
          </w:tcPr>
          <w:p w:rsidR="001E5B6A" w:rsidRDefault="001E5B6A" w:rsidP="00EB4A3F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1E5B6A" w:rsidRDefault="001E5B6A" w:rsidP="00EB4A3F"/>
        </w:tc>
      </w:tr>
      <w:tr w:rsidR="001E5B6A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1E5B6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E5B6A" w:rsidRDefault="001E5B6A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1E5B6A" w:rsidRDefault="001E5B6A" w:rsidP="00EB4A3F">
                  <w:pPr>
                    <w:jc w:val="both"/>
                  </w:pPr>
                  <w:r>
                    <w:t xml:space="preserve">Uvod u kolegij. Literatura. Slovačka abeceda. Glasovi. Izgovor. Naglasak. Pomoćni glagol </w:t>
                  </w:r>
                  <w:proofErr w:type="spellStart"/>
                  <w:r>
                    <w:t>byť</w:t>
                  </w:r>
                  <w:proofErr w:type="spellEnd"/>
                  <w:r>
                    <w:t xml:space="preserve"> . Pomoćni glagol </w:t>
                  </w:r>
                  <w:proofErr w:type="spellStart"/>
                  <w:r>
                    <w:t>mať</w:t>
                  </w:r>
                  <w:proofErr w:type="spellEnd"/>
                  <w:r>
                    <w:t>. Osnovna načela slovačkog pravopisa. Lekcija 1</w:t>
                  </w:r>
                </w:p>
              </w:tc>
            </w:tr>
            <w:tr w:rsidR="001E5B6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E5B6A" w:rsidRDefault="001E5B6A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1E5B6A" w:rsidRDefault="001E5B6A" w:rsidP="00EB4A3F">
                  <w:pPr>
                    <w:jc w:val="both"/>
                  </w:pPr>
                  <w:r>
                    <w:t>Osnovna načela slovačkog pravopisa. Pravilo o ritmičkom kraćenju. Asimilacija. Lekcija 2. Izgovor glasa v. Pisanje i/y. Pravopis i izgovor stranih riječi. Ortoepske i ortografske vježbe.</w:t>
                  </w:r>
                </w:p>
              </w:tc>
            </w:tr>
            <w:tr w:rsidR="001E5B6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E5B6A" w:rsidRDefault="001E5B6A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1E5B6A" w:rsidRDefault="001E5B6A" w:rsidP="00EB4A3F">
                  <w:pPr>
                    <w:jc w:val="both"/>
                  </w:pPr>
                  <w:r>
                    <w:t xml:space="preserve">Ortoepske i ortografske vježbe. Tvorba pitanja. Imenice. Kategorija roda. Obrasci dekliniranja imenica. Pridjevi. Podjela pridjeva, obrasci dekliniranja. Nominativ imenica i pridjeva. Brojevi. Glagoli – obrasci </w:t>
                  </w:r>
                  <w:proofErr w:type="spellStart"/>
                  <w:r>
                    <w:t>volať</w:t>
                  </w:r>
                  <w:proofErr w:type="spellEnd"/>
                  <w:r>
                    <w:t xml:space="preserve"> sa, </w:t>
                  </w:r>
                  <w:proofErr w:type="spellStart"/>
                  <w:r>
                    <w:t>hovoriť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študovať,rozumieť</w:t>
                  </w:r>
                  <w:proofErr w:type="spellEnd"/>
                  <w:r>
                    <w:t>. Negacija glagola. Red riječi. Konverzacija. Pismeni test.</w:t>
                  </w:r>
                </w:p>
              </w:tc>
            </w:tr>
            <w:tr w:rsidR="001E5B6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E5B6A" w:rsidRDefault="001E5B6A" w:rsidP="00EB4A3F">
                  <w:pPr>
                    <w:jc w:val="right"/>
                  </w:pPr>
                  <w:r>
                    <w:lastRenderedPageBreak/>
                    <w:t>4.</w:t>
                  </w:r>
                </w:p>
              </w:tc>
              <w:tc>
                <w:tcPr>
                  <w:tcW w:w="8569" w:type="dxa"/>
                </w:tcPr>
                <w:p w:rsidR="001E5B6A" w:rsidRDefault="001E5B6A" w:rsidP="00EB4A3F">
                  <w:pPr>
                    <w:jc w:val="both"/>
                  </w:pPr>
                  <w:r>
                    <w:t>Lekcija 3. Imenice i pridjevi, vježbe. Rodovi i obrasci, vježbe. Vježbe. Negacija glagola. Upitne zamjenice. Pokazne zamjenice. Vježbe. Ortoepske i ortografske vježbe. Konverzacija.</w:t>
                  </w:r>
                </w:p>
              </w:tc>
            </w:tr>
            <w:tr w:rsidR="001E5B6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E5B6A" w:rsidRDefault="001E5B6A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1E5B6A" w:rsidRDefault="001E5B6A" w:rsidP="00EB4A3F">
                  <w:pPr>
                    <w:jc w:val="both"/>
                  </w:pPr>
                  <w:r>
                    <w:t>Nominativ množine imenica. Vježbe. Prezent, negacija. Vježbe. Osnovni brojevi. Posvojne zamjenice. Ortoepske i ortografske vježbe. Vježbe. Konverzacija. Pismeni test.</w:t>
                  </w:r>
                </w:p>
              </w:tc>
            </w:tr>
            <w:tr w:rsidR="001E5B6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E5B6A" w:rsidRDefault="001E5B6A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1E5B6A" w:rsidRDefault="001E5B6A" w:rsidP="00EB4A3F">
                  <w:pPr>
                    <w:jc w:val="both"/>
                  </w:pPr>
                  <w:r>
                    <w:t xml:space="preserve">Lekcija 4. Vježbe. Nominativ množine pridjeva i zamjenica. Vježbe. Deklinacija broja 1. Vježbe. </w:t>
                  </w:r>
                  <w:proofErr w:type="spellStart"/>
                  <w:r>
                    <w:t>Pluralia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tantum</w:t>
                  </w:r>
                  <w:proofErr w:type="spellEnd"/>
                  <w:r>
                    <w:t>. Buduće vrijeme. Ortoepske i ortografske vježbe. Konverzacija. Pismeni rad.</w:t>
                  </w:r>
                </w:p>
              </w:tc>
            </w:tr>
            <w:tr w:rsidR="001E5B6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E5B6A" w:rsidRDefault="001E5B6A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1E5B6A" w:rsidRDefault="001E5B6A" w:rsidP="00EB4A3F">
                  <w:pPr>
                    <w:jc w:val="both"/>
                  </w:pPr>
                  <w:r>
                    <w:t xml:space="preserve">Prijedlozi. Glagoli, vježbe. Ortoepske i ortografske vježbe. Brojevi, vježbe. Adjektivi u predikatu. Nepravilni glagol </w:t>
                  </w:r>
                  <w:proofErr w:type="spellStart"/>
                  <w:r>
                    <w:t>stáť</w:t>
                  </w:r>
                  <w:proofErr w:type="spellEnd"/>
                  <w:r>
                    <w:t xml:space="preserve">. Konstrukcije </w:t>
                  </w:r>
                  <w:proofErr w:type="spellStart"/>
                  <w:r>
                    <w:t>byť</w:t>
                  </w:r>
                  <w:proofErr w:type="spellEnd"/>
                  <w:r>
                    <w:t xml:space="preserve"> rád i </w:t>
                  </w:r>
                  <w:proofErr w:type="spellStart"/>
                  <w:r>
                    <w:t>mať</w:t>
                  </w:r>
                  <w:proofErr w:type="spellEnd"/>
                  <w:r>
                    <w:t xml:space="preserve"> rád. Vježbe. Upitne zamjenice. Konverzacija. Pismeni test.</w:t>
                  </w:r>
                </w:p>
              </w:tc>
            </w:tr>
            <w:tr w:rsidR="001E5B6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E5B6A" w:rsidRDefault="001E5B6A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1E5B6A" w:rsidRDefault="001E5B6A" w:rsidP="00EB4A3F">
                  <w:pPr>
                    <w:jc w:val="both"/>
                  </w:pPr>
                  <w:r>
                    <w:t>Lekcija 5. Konverzacija. Akuzativ imeničkih riječi, vježbe. Vježbe. Prijedlozi i imenice, vježbe. Modalni glagoli. Vježbe. Ortoepske i ortografske vježbe. Slušanje i razumijevanje jednostavnog teksta. Konverzacija.</w:t>
                  </w:r>
                </w:p>
              </w:tc>
            </w:tr>
            <w:tr w:rsidR="001E5B6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E5B6A" w:rsidRDefault="001E5B6A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1E5B6A" w:rsidRDefault="001E5B6A" w:rsidP="00EB4A3F">
                  <w:pPr>
                    <w:jc w:val="both"/>
                  </w:pPr>
                  <w:r>
                    <w:t xml:space="preserve">Modalni glagoli, vježbe. Buduće vrijeme nesvršenih </w:t>
                  </w:r>
                  <w:proofErr w:type="spellStart"/>
                  <w:r>
                    <w:t>glagola.Vježbe</w:t>
                  </w:r>
                  <w:proofErr w:type="spellEnd"/>
                  <w:r>
                    <w:t>. Imeničke riječi, vježbe. Ortoepske i ortografske vježbe. Prilozi. Vježbe. Buduće vrijeme, tvorba pitanja, vježbe. Konverzacija. Pismeni test.</w:t>
                  </w:r>
                </w:p>
              </w:tc>
            </w:tr>
            <w:tr w:rsidR="001E5B6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E5B6A" w:rsidRDefault="001E5B6A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1E5B6A" w:rsidRDefault="001E5B6A" w:rsidP="00EB4A3F">
                  <w:pPr>
                    <w:jc w:val="both"/>
                  </w:pPr>
                  <w:proofErr w:type="spellStart"/>
                  <w:r>
                    <w:t>Lekcia</w:t>
                  </w:r>
                  <w:proofErr w:type="spellEnd"/>
                  <w:r>
                    <w:t xml:space="preserve"> 6. Instrumental jednine i množine imenica. Buduće vrijeme svršenih glagola. Vježbe. Vidski parovi glagola. Ortoepske vježbe i ortografske vježbe. Glagoli – obrasci </w:t>
                  </w:r>
                  <w:proofErr w:type="spellStart"/>
                  <w:r>
                    <w:t>pozvať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žiť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niesť</w:t>
                  </w:r>
                  <w:proofErr w:type="spellEnd"/>
                  <w:r>
                    <w:t xml:space="preserve">. Nepravilni glagoli </w:t>
                  </w:r>
                  <w:proofErr w:type="spellStart"/>
                  <w:r>
                    <w:t>jesť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stať</w:t>
                  </w:r>
                  <w:proofErr w:type="spellEnd"/>
                  <w:r>
                    <w:t xml:space="preserve"> sa. Glagoli, vježbe. Posvojni pridjevi. Vježbe. Konverzacija.</w:t>
                  </w:r>
                </w:p>
              </w:tc>
            </w:tr>
            <w:tr w:rsidR="001E5B6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E5B6A" w:rsidRDefault="001E5B6A" w:rsidP="00EB4A3F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1E5B6A" w:rsidRDefault="001E5B6A" w:rsidP="00EB4A3F">
                  <w:pPr>
                    <w:jc w:val="both"/>
                  </w:pPr>
                  <w:r>
                    <w:t xml:space="preserve">Lekcija 7. Glagoli – obrasci </w:t>
                  </w:r>
                  <w:proofErr w:type="spellStart"/>
                  <w:r>
                    <w:t>spať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stretnúť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vidieť</w:t>
                  </w:r>
                  <w:proofErr w:type="spellEnd"/>
                  <w:r>
                    <w:t>. Vježbe. Deklinacija brojeva 2, 3, 4. Prošlo vrijeme glagola. Vježbe. Slušanje i razumijevanje jednostavnog teksta. Prošlo vrijeme glagola, tvorba pitanja, vježbe. Ortoepske i ortografske vježbe. Konverzacija.</w:t>
                  </w:r>
                </w:p>
              </w:tc>
            </w:tr>
            <w:tr w:rsidR="001E5B6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E5B6A" w:rsidRDefault="001E5B6A" w:rsidP="00EB4A3F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1E5B6A" w:rsidRDefault="001E5B6A" w:rsidP="00EB4A3F">
                  <w:pPr>
                    <w:jc w:val="both"/>
                  </w:pPr>
                  <w:r>
                    <w:t>Glagoli, negacija u prošlom vremenu, vježbe. Prijedlozi. Povratne zamjenice. Povratno-posvojne zamjenice. Vježbe. Vremenski prilozi. Prošlo vrijeme glagola, vježbe. Konverzacija. Pismeni test.</w:t>
                  </w:r>
                </w:p>
              </w:tc>
            </w:tr>
            <w:tr w:rsidR="001E5B6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E5B6A" w:rsidRDefault="001E5B6A" w:rsidP="00EB4A3F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1E5B6A" w:rsidRDefault="001E5B6A" w:rsidP="00EB4A3F">
                  <w:pPr>
                    <w:jc w:val="both"/>
                  </w:pPr>
                  <w:r>
                    <w:t>Lekcija 8. Lokativ imeničkih riječi. Deklinacija imenskih riječi, vježbe. Glagolska vremena, vježbe. Prijedlozi. Ortoepske i ortografske vježbe. Deklinacija imeničkih riječi, vježbe. Konverzacija. Pismeni rad.</w:t>
                  </w:r>
                </w:p>
              </w:tc>
            </w:tr>
            <w:tr w:rsidR="001E5B6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E5B6A" w:rsidRDefault="001E5B6A" w:rsidP="00EB4A3F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1E5B6A" w:rsidRDefault="001E5B6A" w:rsidP="00EB4A3F">
                  <w:pPr>
                    <w:jc w:val="both"/>
                  </w:pPr>
                  <w:r>
                    <w:t>Lekcija 9. Vježbe. Analiza domaćeg pismenog rada. Komparacija pridjeva. Vježbe. Slušanje i razumijevanje jednostavnog teksta. Komparacija priloga. Vježbe. Konverzacija. Pismeni test.</w:t>
                  </w:r>
                </w:p>
              </w:tc>
            </w:tr>
            <w:tr w:rsidR="001E5B6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1E5B6A" w:rsidRDefault="001E5B6A" w:rsidP="00EB4A3F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1E5B6A" w:rsidRDefault="001E5B6A" w:rsidP="00EB4A3F">
                  <w:pPr>
                    <w:jc w:val="both"/>
                  </w:pPr>
                  <w:r>
                    <w:t>Lekcija 10. Vježbe. Slušanje i razumijevanje tekstova. Konverzacija. Ponavljanje gradiva za završni test.</w:t>
                  </w:r>
                </w:p>
              </w:tc>
            </w:tr>
          </w:tbl>
          <w:p w:rsidR="001E5B6A" w:rsidRDefault="001E5B6A" w:rsidP="00EB4A3F"/>
        </w:tc>
      </w:tr>
      <w:tr w:rsidR="001E5B6A" w:rsidTr="00EB4A3F">
        <w:tc>
          <w:tcPr>
            <w:tcW w:w="2255" w:type="dxa"/>
          </w:tcPr>
          <w:p w:rsidR="001E5B6A" w:rsidRDefault="001E5B6A" w:rsidP="00EB4A3F"/>
        </w:tc>
        <w:tc>
          <w:tcPr>
            <w:tcW w:w="6765" w:type="dxa"/>
          </w:tcPr>
          <w:p w:rsidR="001E5B6A" w:rsidRDefault="001E5B6A" w:rsidP="00EB4A3F"/>
        </w:tc>
      </w:tr>
    </w:tbl>
    <w:p w:rsidR="001E5B6A" w:rsidRDefault="001E5B6A" w:rsidP="001E5B6A"/>
    <w:p w:rsidR="001E5B6A" w:rsidRDefault="001E5B6A" w:rsidP="001E5B6A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6A"/>
    <w:rsid w:val="00086A05"/>
    <w:rsid w:val="00164429"/>
    <w:rsid w:val="001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507E3-D8A4-4B0A-9EFA-87D13D6E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B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5B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2021-10-29T14:39:00Z</dcterms:created>
  <dcterms:modified xsi:type="dcterms:W3CDTF">2021-10-29T14:39:00Z</dcterms:modified>
</cp:coreProperties>
</file>