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3FB8" w14:textId="77777777" w:rsidR="008610B9" w:rsidRDefault="008610B9" w:rsidP="00861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Sveučilišni diplomski dvopredmetni studij </w:t>
      </w:r>
    </w:p>
    <w:p w14:paraId="083D7227" w14:textId="77777777" w:rsidR="008610B9" w:rsidRDefault="008610B9" w:rsidP="00861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SLOVAČKI JEZIK I KNJIŽEVNOST – </w:t>
      </w:r>
    </w:p>
    <w:p w14:paraId="385102D5" w14:textId="77777777" w:rsidR="008610B9" w:rsidRDefault="008610B9" w:rsidP="00861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struktura reformiranoga studija</w:t>
      </w:r>
    </w:p>
    <w:p w14:paraId="16E675DB" w14:textId="32A410EC" w:rsidR="008610B9" w:rsidRDefault="39CBF0AF" w:rsidP="39396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2027</w:t>
      </w:r>
      <w:r w:rsidR="008D33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393966CD">
        <w:rPr>
          <w:rFonts w:ascii="Times New Roman" w:hAnsi="Times New Roman" w:cs="Times New Roman"/>
          <w:b/>
          <w:bCs/>
          <w:sz w:val="28"/>
          <w:szCs w:val="28"/>
        </w:rPr>
        <w:t>/2028.</w:t>
      </w:r>
    </w:p>
    <w:p w14:paraId="5B29FDAE" w14:textId="77B1F0D0" w:rsidR="008D33FD" w:rsidRDefault="008D33FD" w:rsidP="39396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049B6" w14:textId="77777777" w:rsidR="008D33FD" w:rsidRDefault="008D33FD" w:rsidP="39396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4092F" w14:textId="3796F848" w:rsidR="008610B9" w:rsidRDefault="008610B9" w:rsidP="00861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0B9">
        <w:rPr>
          <w:rFonts w:ascii="Times New Roman" w:hAnsi="Times New Roman" w:cs="Times New Roman"/>
          <w:b/>
          <w:sz w:val="28"/>
          <w:szCs w:val="28"/>
        </w:rPr>
        <w:t>Prevoditeljsko-kulturološki smjer</w:t>
      </w:r>
    </w:p>
    <w:p w14:paraId="35BFC297" w14:textId="77777777" w:rsidR="005A2DF9" w:rsidRDefault="005A2DF9" w:rsidP="008610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211383" w14:textId="77777777" w:rsidR="004F649B" w:rsidRDefault="004F649B" w:rsidP="008610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64E59" w14:textId="7E3EE404" w:rsidR="00C73310" w:rsidRDefault="008610B9" w:rsidP="008610B9">
      <w:pPr>
        <w:rPr>
          <w:rFonts w:ascii="Times New Roman" w:hAnsi="Times New Roman" w:cs="Times New Roman"/>
          <w:b/>
          <w:sz w:val="28"/>
          <w:szCs w:val="28"/>
        </w:rPr>
      </w:pPr>
      <w:r w:rsidRPr="008610B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0B9">
        <w:rPr>
          <w:rFonts w:ascii="Times New Roman" w:hAnsi="Times New Roman" w:cs="Times New Roman"/>
          <w:b/>
          <w:sz w:val="28"/>
          <w:szCs w:val="28"/>
        </w:rPr>
        <w:t>semestar</w:t>
      </w:r>
    </w:p>
    <w:p w14:paraId="4DBE69E9" w14:textId="3B5E419B" w:rsidR="005A2DF9" w:rsidRDefault="005A2DF9" w:rsidP="005A2DF9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Obavezni kolegiji</w:t>
      </w:r>
    </w:p>
    <w:p w14:paraId="16288A4C" w14:textId="6C3EACEC" w:rsidR="003855DD" w:rsidRDefault="008610B9" w:rsidP="008610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D">
        <w:rPr>
          <w:rFonts w:ascii="Times New Roman" w:hAnsi="Times New Roman" w:cs="Times New Roman"/>
          <w:sz w:val="28"/>
          <w:szCs w:val="28"/>
        </w:rPr>
        <w:t>Slovački jezik za prevoditelje I (60 S; 4 ECTS</w:t>
      </w:r>
      <w:r w:rsidR="005A2DF9">
        <w:rPr>
          <w:rFonts w:ascii="Times New Roman" w:hAnsi="Times New Roman" w:cs="Times New Roman"/>
          <w:sz w:val="28"/>
          <w:szCs w:val="28"/>
        </w:rPr>
        <w:t>)</w:t>
      </w:r>
    </w:p>
    <w:p w14:paraId="2C4E308B" w14:textId="77777777" w:rsidR="003855DD" w:rsidRDefault="008610B9" w:rsidP="008610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D">
        <w:rPr>
          <w:rFonts w:ascii="Times New Roman" w:hAnsi="Times New Roman" w:cs="Times New Roman"/>
          <w:sz w:val="28"/>
          <w:szCs w:val="28"/>
        </w:rPr>
        <w:t>Uvod u teoriju prevođenja (30 P; 3 ECTS)</w:t>
      </w:r>
    </w:p>
    <w:p w14:paraId="4EA92168" w14:textId="77777777" w:rsidR="003855DD" w:rsidRDefault="008610B9" w:rsidP="008610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D">
        <w:rPr>
          <w:rFonts w:ascii="Times New Roman" w:hAnsi="Times New Roman" w:cs="Times New Roman"/>
          <w:sz w:val="28"/>
          <w:szCs w:val="28"/>
        </w:rPr>
        <w:t>Simultano prevođenje (30 V; 1 ECTS)</w:t>
      </w:r>
    </w:p>
    <w:p w14:paraId="4973759D" w14:textId="77777777" w:rsidR="003855DD" w:rsidRDefault="008610B9" w:rsidP="008610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D">
        <w:rPr>
          <w:rFonts w:ascii="Times New Roman" w:hAnsi="Times New Roman" w:cs="Times New Roman"/>
          <w:sz w:val="28"/>
          <w:szCs w:val="28"/>
        </w:rPr>
        <w:t>Hrvatsko-slovačke kulturne i književne veze (15 P, 15 S; 2 ECTS)</w:t>
      </w:r>
    </w:p>
    <w:p w14:paraId="6D73D1E9" w14:textId="7CDA72A1" w:rsidR="008610B9" w:rsidRDefault="008610B9" w:rsidP="008610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5DD">
        <w:rPr>
          <w:rFonts w:ascii="Times New Roman" w:hAnsi="Times New Roman" w:cs="Times New Roman"/>
          <w:sz w:val="28"/>
          <w:szCs w:val="28"/>
        </w:rPr>
        <w:t>Slovačka jezična situacija (15 P, 15 S; 2 ECTS)</w:t>
      </w:r>
    </w:p>
    <w:p w14:paraId="23AD2D67" w14:textId="4A9B0B5D" w:rsidR="003855DD" w:rsidRPr="00422D6B" w:rsidRDefault="003855DD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Slobodna izbornost</w:t>
      </w:r>
      <w:r w:rsidR="008D33FD">
        <w:rPr>
          <w:rFonts w:ascii="Times New Roman" w:hAnsi="Times New Roman" w:cs="Times New Roman"/>
          <w:sz w:val="28"/>
          <w:szCs w:val="28"/>
        </w:rPr>
        <w:t xml:space="preserve"> </w:t>
      </w:r>
      <w:r w:rsidR="73EC0299" w:rsidRPr="393966CD">
        <w:rPr>
          <w:rFonts w:ascii="Times New Roman" w:hAnsi="Times New Roman" w:cs="Times New Roman"/>
          <w:sz w:val="28"/>
          <w:szCs w:val="28"/>
        </w:rPr>
        <w:t xml:space="preserve">– tijekom studija odabrati </w:t>
      </w:r>
      <w:r w:rsidR="0DDCB9FB" w:rsidRPr="393966CD">
        <w:rPr>
          <w:rFonts w:ascii="Times New Roman" w:hAnsi="Times New Roman" w:cs="Times New Roman"/>
          <w:sz w:val="28"/>
          <w:szCs w:val="28"/>
        </w:rPr>
        <w:t xml:space="preserve">najmanje </w:t>
      </w:r>
      <w:r w:rsidR="73EC0299" w:rsidRPr="393966CD">
        <w:rPr>
          <w:rFonts w:ascii="Times New Roman" w:hAnsi="Times New Roman" w:cs="Times New Roman"/>
          <w:sz w:val="28"/>
          <w:szCs w:val="28"/>
        </w:rPr>
        <w:t>12 ECTS</w:t>
      </w:r>
    </w:p>
    <w:p w14:paraId="0F48DB99" w14:textId="05C929D9" w:rsidR="003855DD" w:rsidRPr="00422D6B" w:rsidRDefault="003855DD" w:rsidP="00422D6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>(3 ECTS)</w:t>
      </w:r>
    </w:p>
    <w:p w14:paraId="791D2B1C" w14:textId="77777777" w:rsidR="003855DD" w:rsidRDefault="003855DD" w:rsidP="003855DD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6F0BC9A7" w14:textId="6C170A2C" w:rsidR="003855DD" w:rsidRDefault="003855DD" w:rsidP="003855DD">
      <w:pPr>
        <w:rPr>
          <w:rFonts w:ascii="Times New Roman" w:hAnsi="Times New Roman" w:cs="Times New Roman"/>
          <w:b/>
          <w:sz w:val="28"/>
          <w:szCs w:val="28"/>
        </w:rPr>
      </w:pPr>
      <w:r w:rsidRPr="003855DD">
        <w:rPr>
          <w:rFonts w:ascii="Times New Roman" w:hAnsi="Times New Roman" w:cs="Times New Roman"/>
          <w:b/>
          <w:sz w:val="28"/>
          <w:szCs w:val="28"/>
        </w:rPr>
        <w:t>2. semestar</w:t>
      </w:r>
    </w:p>
    <w:p w14:paraId="4AEE3589" w14:textId="40C3AA69" w:rsidR="005A2DF9" w:rsidRDefault="005A2DF9" w:rsidP="005A2DF9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Obavezni kolegiji</w:t>
      </w:r>
    </w:p>
    <w:p w14:paraId="69624CD8" w14:textId="2AB6A17F" w:rsidR="00422D6B" w:rsidRPr="00422D6B" w:rsidRDefault="00422D6B" w:rsidP="00422D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 xml:space="preserve">Slovački jezik za prevoditelje II (60 S; 4 ECTS) </w:t>
      </w:r>
      <w:r w:rsidRPr="393966CD">
        <w:rPr>
          <w:rFonts w:ascii="Times New Roman" w:hAnsi="Times New Roman" w:cs="Times New Roman"/>
          <w:sz w:val="20"/>
          <w:szCs w:val="20"/>
        </w:rPr>
        <w:t>[</w:t>
      </w:r>
      <w:r w:rsidRPr="008D33FD">
        <w:rPr>
          <w:rFonts w:ascii="Times New Roman" w:hAnsi="Times New Roman" w:cs="Times New Roman"/>
          <w:color w:val="FF0000"/>
          <w:sz w:val="20"/>
          <w:szCs w:val="20"/>
        </w:rPr>
        <w:t>uvjet: položen Slovački za prevoditelje I</w:t>
      </w:r>
      <w:r w:rsidRPr="393966CD">
        <w:rPr>
          <w:rFonts w:ascii="Times New Roman" w:hAnsi="Times New Roman" w:cs="Times New Roman"/>
          <w:sz w:val="20"/>
          <w:szCs w:val="20"/>
        </w:rPr>
        <w:t>]</w:t>
      </w:r>
    </w:p>
    <w:p w14:paraId="77FB3695" w14:textId="4478CD21" w:rsidR="003855DD" w:rsidRPr="003855DD" w:rsidRDefault="003855DD" w:rsidP="003855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Čitanje i prevođenje suvremenih slovačkih autora (30 S; 2 ECTS)</w:t>
      </w:r>
    </w:p>
    <w:p w14:paraId="7B69ED75" w14:textId="77777777" w:rsidR="003855DD" w:rsidRDefault="003855DD" w:rsidP="003855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Funkcionalni stilovi i prevođenje (15 S, 15 V; 2 ECTS)</w:t>
      </w:r>
    </w:p>
    <w:p w14:paraId="29C7A11C" w14:textId="77777777" w:rsidR="003855DD" w:rsidRDefault="003855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Kazališna radionica (45 S; 2 ECTS)</w:t>
      </w:r>
    </w:p>
    <w:p w14:paraId="6A7C6F88" w14:textId="793A2E2B" w:rsidR="003855DD" w:rsidRDefault="003855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Slovačka književnost na filmu (15 P, 15 S; 2 ECTS)</w:t>
      </w:r>
    </w:p>
    <w:p w14:paraId="70A8BF5B" w14:textId="7DF274F2" w:rsidR="003855DD" w:rsidRPr="00422D6B" w:rsidRDefault="003855DD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Slobodna izbornost</w:t>
      </w:r>
      <w:r w:rsidRPr="393966CD">
        <w:rPr>
          <w:rFonts w:ascii="Times New Roman" w:hAnsi="Times New Roman" w:cs="Times New Roman"/>
          <w:sz w:val="28"/>
          <w:szCs w:val="28"/>
        </w:rPr>
        <w:t xml:space="preserve"> </w:t>
      </w:r>
      <w:r w:rsidR="01FB79C3" w:rsidRPr="393966CD">
        <w:rPr>
          <w:rFonts w:ascii="Times New Roman" w:hAnsi="Times New Roman" w:cs="Times New Roman"/>
          <w:sz w:val="28"/>
          <w:szCs w:val="28"/>
        </w:rPr>
        <w:t>– tijekom studija odabrati najmanje 12 ECTS</w:t>
      </w:r>
    </w:p>
    <w:p w14:paraId="42CFB5BC" w14:textId="591E4E75" w:rsidR="003855DD" w:rsidRPr="00422D6B" w:rsidRDefault="003855DD" w:rsidP="00422D6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>(3 ECTS)</w:t>
      </w:r>
    </w:p>
    <w:p w14:paraId="357BB468" w14:textId="77777777" w:rsidR="003855DD" w:rsidRDefault="003855DD" w:rsidP="003855D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5C4BBB7" w14:textId="0DBE6102" w:rsidR="003855DD" w:rsidRDefault="003855DD" w:rsidP="003855DD">
      <w:pPr>
        <w:rPr>
          <w:rFonts w:ascii="Times New Roman" w:hAnsi="Times New Roman" w:cs="Times New Roman"/>
          <w:b/>
          <w:sz w:val="28"/>
          <w:szCs w:val="28"/>
        </w:rPr>
      </w:pPr>
      <w:r w:rsidRPr="003855DD">
        <w:rPr>
          <w:rFonts w:ascii="Times New Roman" w:hAnsi="Times New Roman" w:cs="Times New Roman"/>
          <w:b/>
          <w:sz w:val="28"/>
          <w:szCs w:val="28"/>
        </w:rPr>
        <w:t>3. semestar</w:t>
      </w:r>
    </w:p>
    <w:p w14:paraId="5B9C32B6" w14:textId="398956A8" w:rsidR="00422D6B" w:rsidRDefault="00422D6B" w:rsidP="00422D6B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Obavezni kolegiji</w:t>
      </w:r>
    </w:p>
    <w:p w14:paraId="1878868F" w14:textId="52C40175" w:rsidR="00422D6B" w:rsidRPr="00422D6B" w:rsidRDefault="00422D6B" w:rsidP="00422D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 xml:space="preserve">Slovački jezik za prevoditelje III (60 S; 3 ECTS) </w:t>
      </w:r>
      <w:r w:rsidRPr="393966CD">
        <w:rPr>
          <w:rFonts w:ascii="Times New Roman" w:hAnsi="Times New Roman" w:cs="Times New Roman"/>
          <w:sz w:val="20"/>
          <w:szCs w:val="20"/>
        </w:rPr>
        <w:t>[</w:t>
      </w:r>
      <w:r w:rsidRPr="008D33FD">
        <w:rPr>
          <w:rFonts w:ascii="Times New Roman" w:hAnsi="Times New Roman" w:cs="Times New Roman"/>
          <w:color w:val="FF0000"/>
          <w:sz w:val="20"/>
          <w:szCs w:val="20"/>
        </w:rPr>
        <w:t>uvjet: položen Slovački za prevoditelje II</w:t>
      </w:r>
      <w:r w:rsidRPr="393966CD">
        <w:rPr>
          <w:rFonts w:ascii="Times New Roman" w:hAnsi="Times New Roman" w:cs="Times New Roman"/>
          <w:sz w:val="20"/>
          <w:szCs w:val="20"/>
        </w:rPr>
        <w:t>]</w:t>
      </w:r>
    </w:p>
    <w:p w14:paraId="4DCBFCFC" w14:textId="562F4850" w:rsidR="00422D6B" w:rsidRPr="00422D6B" w:rsidRDefault="004E723D" w:rsidP="00422D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Slovački u poslovnoj komunikaciji (15 S, 15 V; 2 ECTS)</w:t>
      </w:r>
    </w:p>
    <w:p w14:paraId="5C4EA506" w14:textId="21559629" w:rsidR="003855DD" w:rsidRPr="00422D6B" w:rsidRDefault="004E723D" w:rsidP="393966CD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Izborn</w:t>
      </w:r>
      <w:r w:rsidR="4EC0426B" w:rsidRPr="393966CD">
        <w:rPr>
          <w:rFonts w:ascii="Times New Roman" w:hAnsi="Times New Roman" w:cs="Times New Roman"/>
          <w:b/>
          <w:bCs/>
          <w:sz w:val="28"/>
          <w:szCs w:val="28"/>
        </w:rPr>
        <w:t>ost</w:t>
      </w:r>
      <w:r w:rsidRPr="393966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3F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20221DF5" w:rsidRPr="393966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393966CD">
        <w:rPr>
          <w:rFonts w:ascii="Times New Roman" w:hAnsi="Times New Roman" w:cs="Times New Roman"/>
          <w:b/>
          <w:bCs/>
          <w:sz w:val="28"/>
          <w:szCs w:val="28"/>
        </w:rPr>
        <w:t>generičk</w:t>
      </w:r>
      <w:r w:rsidR="3D75D3CD" w:rsidRPr="393966CD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Pr="393966CD">
        <w:rPr>
          <w:rFonts w:ascii="Times New Roman" w:hAnsi="Times New Roman" w:cs="Times New Roman"/>
          <w:b/>
          <w:bCs/>
          <w:sz w:val="28"/>
          <w:szCs w:val="28"/>
        </w:rPr>
        <w:t>vještin</w:t>
      </w:r>
      <w:r w:rsidR="4FC04A3A" w:rsidRPr="393966CD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393966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3FD" w:rsidRPr="00C86FFE">
        <w:rPr>
          <w:rFonts w:ascii="Times New Roman" w:hAnsi="Times New Roman" w:cs="Times New Roman"/>
          <w:bCs/>
          <w:sz w:val="28"/>
          <w:szCs w:val="28"/>
        </w:rPr>
        <w:t>–</w:t>
      </w:r>
      <w:r w:rsidR="6F124A8E" w:rsidRPr="393966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6F124A8E" w:rsidRPr="008D33FD">
        <w:rPr>
          <w:rFonts w:ascii="Times New Roman" w:hAnsi="Times New Roman" w:cs="Times New Roman"/>
          <w:sz w:val="28"/>
          <w:szCs w:val="28"/>
        </w:rPr>
        <w:t>odabrati</w:t>
      </w:r>
      <w:r w:rsidR="6F124A8E" w:rsidRPr="393966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393966CD">
        <w:rPr>
          <w:rFonts w:ascii="Times New Roman" w:hAnsi="Times New Roman" w:cs="Times New Roman"/>
          <w:sz w:val="28"/>
          <w:szCs w:val="28"/>
        </w:rPr>
        <w:t>4 ECTS</w:t>
      </w:r>
    </w:p>
    <w:p w14:paraId="0906D339" w14:textId="77777777" w:rsidR="008D33FD" w:rsidRDefault="008D33FD" w:rsidP="008D33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>Prevoditelj i računalo (15 P, 30 S; 4 ECTS)</w:t>
      </w:r>
    </w:p>
    <w:p w14:paraId="65E1F0DF" w14:textId="77777777" w:rsidR="008D33FD" w:rsidRPr="004D79D9" w:rsidRDefault="008D33FD" w:rsidP="008D33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>Računalno potpomognuto učenje jezika (30 P, 15 S; 4 ECTS)</w:t>
      </w:r>
    </w:p>
    <w:p w14:paraId="695CC2CA" w14:textId="2D40BA0E" w:rsidR="004E723D" w:rsidRPr="00422D6B" w:rsidRDefault="004E723D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Slobodna izbornost</w:t>
      </w:r>
      <w:r w:rsidRPr="393966CD">
        <w:rPr>
          <w:rFonts w:ascii="Times New Roman" w:hAnsi="Times New Roman" w:cs="Times New Roman"/>
          <w:sz w:val="28"/>
          <w:szCs w:val="28"/>
        </w:rPr>
        <w:t xml:space="preserve"> </w:t>
      </w:r>
      <w:r w:rsidR="6222DAC5" w:rsidRPr="393966CD">
        <w:rPr>
          <w:rFonts w:ascii="Times New Roman" w:hAnsi="Times New Roman" w:cs="Times New Roman"/>
          <w:sz w:val="28"/>
          <w:szCs w:val="28"/>
        </w:rPr>
        <w:t>– tijekom studija odabrati najmanje 12 ECTS</w:t>
      </w:r>
    </w:p>
    <w:p w14:paraId="501DADCC" w14:textId="24B47A79" w:rsidR="004E723D" w:rsidRPr="00422D6B" w:rsidRDefault="004E723D" w:rsidP="00422D6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>(6 ECTS)</w:t>
      </w:r>
    </w:p>
    <w:p w14:paraId="6B13ABCD" w14:textId="77777777" w:rsidR="00422D6B" w:rsidRPr="00422D6B" w:rsidRDefault="00422D6B" w:rsidP="00422D6B">
      <w:pPr>
        <w:rPr>
          <w:rFonts w:ascii="Times New Roman" w:hAnsi="Times New Roman" w:cs="Times New Roman"/>
          <w:sz w:val="28"/>
          <w:szCs w:val="28"/>
        </w:rPr>
      </w:pPr>
    </w:p>
    <w:p w14:paraId="1DA1440D" w14:textId="77777777" w:rsidR="004E723D" w:rsidRDefault="004E723D" w:rsidP="004E723D">
      <w:pPr>
        <w:rPr>
          <w:rFonts w:ascii="Times New Roman" w:hAnsi="Times New Roman" w:cs="Times New Roman"/>
          <w:b/>
          <w:sz w:val="28"/>
          <w:szCs w:val="28"/>
        </w:rPr>
      </w:pPr>
      <w:r w:rsidRPr="004E723D">
        <w:rPr>
          <w:rFonts w:ascii="Times New Roman" w:hAnsi="Times New Roman" w:cs="Times New Roman"/>
          <w:b/>
          <w:sz w:val="28"/>
          <w:szCs w:val="28"/>
        </w:rPr>
        <w:t>4. semestar</w:t>
      </w:r>
    </w:p>
    <w:p w14:paraId="1670CF71" w14:textId="4907FDB0" w:rsidR="00422D6B" w:rsidRDefault="00422D6B" w:rsidP="00422D6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22D6B">
        <w:rPr>
          <w:rFonts w:ascii="Times New Roman" w:hAnsi="Times New Roman" w:cs="Times New Roman"/>
          <w:b/>
          <w:sz w:val="28"/>
          <w:szCs w:val="28"/>
        </w:rPr>
        <w:t>Obavezni kolegiji</w:t>
      </w:r>
    </w:p>
    <w:p w14:paraId="688D8231" w14:textId="62E8C23F" w:rsidR="00422D6B" w:rsidRPr="00422D6B" w:rsidRDefault="00422D6B" w:rsidP="00422D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 xml:space="preserve">Slovački jezik za prevoditelje IV (60 S; 5 ECTS) </w:t>
      </w:r>
      <w:r w:rsidRPr="393966CD">
        <w:rPr>
          <w:rFonts w:ascii="Times New Roman" w:hAnsi="Times New Roman" w:cs="Times New Roman"/>
          <w:sz w:val="20"/>
          <w:szCs w:val="20"/>
        </w:rPr>
        <w:t>[</w:t>
      </w:r>
      <w:r w:rsidRPr="008D33FD">
        <w:rPr>
          <w:rFonts w:ascii="Times New Roman" w:hAnsi="Times New Roman" w:cs="Times New Roman"/>
          <w:color w:val="FF0000"/>
          <w:sz w:val="20"/>
          <w:szCs w:val="20"/>
        </w:rPr>
        <w:t>uvjet: položen Slovački za prevoditelje III</w:t>
      </w:r>
      <w:r w:rsidRPr="393966CD">
        <w:rPr>
          <w:rFonts w:ascii="Times New Roman" w:hAnsi="Times New Roman" w:cs="Times New Roman"/>
          <w:sz w:val="20"/>
          <w:szCs w:val="20"/>
        </w:rPr>
        <w:t>]</w:t>
      </w:r>
    </w:p>
    <w:p w14:paraId="2E5B1FFB" w14:textId="3261AF44" w:rsidR="004E723D" w:rsidRDefault="004E723D" w:rsidP="004E72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Slovakistika u praksi (30 P; 2 ECTS)</w:t>
      </w:r>
    </w:p>
    <w:p w14:paraId="78E6A9E9" w14:textId="77777777" w:rsidR="004E723D" w:rsidRDefault="004E723D" w:rsidP="004E72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>Diplomski rad (8 ECTS)</w:t>
      </w:r>
    </w:p>
    <w:p w14:paraId="441145A8" w14:textId="4D50AA06" w:rsidR="004D79D9" w:rsidRDefault="7FE3CE40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Slobodna izbornost</w:t>
      </w:r>
      <w:r w:rsidRPr="393966CD">
        <w:rPr>
          <w:rFonts w:ascii="Times New Roman" w:hAnsi="Times New Roman" w:cs="Times New Roman"/>
          <w:sz w:val="28"/>
          <w:szCs w:val="28"/>
        </w:rPr>
        <w:t xml:space="preserve"> – tijekom studija odabrati najmanje 12 ECTS</w:t>
      </w:r>
    </w:p>
    <w:p w14:paraId="6710B3E0" w14:textId="6EC87F31" w:rsidR="004D79D9" w:rsidRDefault="004D79D9" w:rsidP="007D49B2">
      <w:pPr>
        <w:rPr>
          <w:rFonts w:ascii="Times New Roman" w:hAnsi="Times New Roman" w:cs="Times New Roman"/>
          <w:sz w:val="28"/>
          <w:szCs w:val="28"/>
        </w:rPr>
      </w:pPr>
    </w:p>
    <w:p w14:paraId="1CC45DDC" w14:textId="77777777" w:rsidR="008D33FD" w:rsidRPr="007D49B2" w:rsidRDefault="008D33FD" w:rsidP="007D49B2">
      <w:pPr>
        <w:rPr>
          <w:rFonts w:ascii="Times New Roman" w:hAnsi="Times New Roman" w:cs="Times New Roman"/>
          <w:sz w:val="28"/>
          <w:szCs w:val="28"/>
        </w:rPr>
      </w:pPr>
    </w:p>
    <w:p w14:paraId="06D188FF" w14:textId="77777777" w:rsidR="007D49B2" w:rsidRDefault="007D49B2" w:rsidP="007D4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9B2">
        <w:rPr>
          <w:rFonts w:ascii="Times New Roman" w:hAnsi="Times New Roman" w:cs="Times New Roman"/>
          <w:b/>
          <w:sz w:val="28"/>
          <w:szCs w:val="28"/>
        </w:rPr>
        <w:lastRenderedPageBreak/>
        <w:t>Nastavnički smjer</w:t>
      </w:r>
    </w:p>
    <w:p w14:paraId="2F815257" w14:textId="77777777" w:rsidR="00FF76D2" w:rsidRDefault="00FF76D2" w:rsidP="007D49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093D3" w14:textId="38490011" w:rsidR="007D49B2" w:rsidRPr="00E12C0B" w:rsidRDefault="00E12C0B" w:rsidP="00E12C0B">
      <w:pPr>
        <w:rPr>
          <w:rFonts w:ascii="Times New Roman" w:hAnsi="Times New Roman" w:cs="Times New Roman"/>
          <w:b/>
          <w:sz w:val="28"/>
          <w:szCs w:val="28"/>
        </w:rPr>
      </w:pPr>
      <w:r w:rsidRPr="00E12C0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B2" w:rsidRPr="00E12C0B">
        <w:rPr>
          <w:rFonts w:ascii="Times New Roman" w:hAnsi="Times New Roman" w:cs="Times New Roman"/>
          <w:b/>
          <w:sz w:val="28"/>
          <w:szCs w:val="28"/>
        </w:rPr>
        <w:t>semestar</w:t>
      </w:r>
    </w:p>
    <w:p w14:paraId="31FB83A2" w14:textId="5443BAC1" w:rsidR="00E12C0B" w:rsidRPr="00E12C0B" w:rsidRDefault="00E12C0B" w:rsidP="00E12C0B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E12C0B">
        <w:rPr>
          <w:rFonts w:ascii="Times New Roman" w:hAnsi="Times New Roman" w:cs="Times New Roman"/>
          <w:b/>
          <w:sz w:val="28"/>
          <w:szCs w:val="28"/>
        </w:rPr>
        <w:t>Obavezni kolegiji</w:t>
      </w:r>
    </w:p>
    <w:p w14:paraId="3B73AC51" w14:textId="77777777" w:rsidR="00FF76D2" w:rsidRDefault="00FF76D2" w:rsidP="00FF76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76D2">
        <w:rPr>
          <w:rFonts w:ascii="Times New Roman" w:hAnsi="Times New Roman" w:cs="Times New Roman"/>
          <w:sz w:val="28"/>
          <w:szCs w:val="28"/>
        </w:rPr>
        <w:t>Slovački jezik za nastavnike I</w:t>
      </w:r>
      <w:r>
        <w:rPr>
          <w:rFonts w:ascii="Times New Roman" w:hAnsi="Times New Roman" w:cs="Times New Roman"/>
          <w:sz w:val="28"/>
          <w:szCs w:val="28"/>
        </w:rPr>
        <w:t xml:space="preserve"> (60 S; 4 ECTS)</w:t>
      </w:r>
    </w:p>
    <w:p w14:paraId="5FA66EC6" w14:textId="77777777" w:rsidR="00FF76D2" w:rsidRDefault="00FF76D2" w:rsidP="00FF76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Istraživanje procesa usvajanja i poučavanja slavenskih kao drugih jezika (30 S; 2 ECTS)</w:t>
      </w:r>
    </w:p>
    <w:p w14:paraId="0EF4897C" w14:textId="21A92F03" w:rsidR="00FF76D2" w:rsidRDefault="00E12C0B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F76D2" w:rsidRPr="393966CD">
        <w:rPr>
          <w:rFonts w:ascii="Times New Roman" w:hAnsi="Times New Roman" w:cs="Times New Roman"/>
          <w:b/>
          <w:bCs/>
          <w:sz w:val="28"/>
          <w:szCs w:val="28"/>
        </w:rPr>
        <w:t>zbornost</w:t>
      </w:r>
      <w:r w:rsidRPr="393966CD">
        <w:rPr>
          <w:rFonts w:ascii="Times New Roman" w:hAnsi="Times New Roman" w:cs="Times New Roman"/>
          <w:b/>
          <w:bCs/>
          <w:sz w:val="28"/>
          <w:szCs w:val="28"/>
        </w:rPr>
        <w:t xml:space="preserve"> struke</w:t>
      </w:r>
      <w:r w:rsidR="29A0C662" w:rsidRPr="393966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08DE">
        <w:rPr>
          <w:rFonts w:ascii="Times New Roman" w:hAnsi="Times New Roman" w:cs="Times New Roman"/>
          <w:sz w:val="28"/>
          <w:szCs w:val="28"/>
        </w:rPr>
        <w:t>–</w:t>
      </w:r>
      <w:r w:rsidR="29A0C662" w:rsidRPr="393966CD">
        <w:rPr>
          <w:rFonts w:ascii="Times New Roman" w:hAnsi="Times New Roman" w:cs="Times New Roman"/>
          <w:sz w:val="28"/>
          <w:szCs w:val="28"/>
        </w:rPr>
        <w:t xml:space="preserve"> tijekom studija odabrati 16 ECTS</w:t>
      </w:r>
    </w:p>
    <w:p w14:paraId="727D43AE" w14:textId="5A68F334" w:rsidR="00C1346B" w:rsidRDefault="00C1346B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 ECTS)</w:t>
      </w:r>
    </w:p>
    <w:p w14:paraId="32E80836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Hrvatsko-slovačke kulturne i književne veze (15 P, 15 S; 2 ECTS)</w:t>
      </w:r>
    </w:p>
    <w:p w14:paraId="0A8FC215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Simultano prevođenje (30 V; 1 ECTS)</w:t>
      </w:r>
    </w:p>
    <w:p w14:paraId="48155786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Slovačka jezična situacija (15 P, 15 S; 2 ECTS)</w:t>
      </w:r>
    </w:p>
    <w:p w14:paraId="75CB9CD9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Slovački u poslovnoj komunikaciji (15 S, 15 V; 2 ECTS)</w:t>
      </w:r>
    </w:p>
    <w:p w14:paraId="1F4D23A0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Uvod u teoriju prevođenja (30 P; 3 ECTS)</w:t>
      </w:r>
    </w:p>
    <w:p w14:paraId="6D5C6F17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Prevoditelj i računalo (15 P, 30 S; 4 ECTS)</w:t>
      </w:r>
    </w:p>
    <w:p w14:paraId="7845D56A" w14:textId="69EF0B15" w:rsidR="000808DE" w:rsidRP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Računalno potpomognuto učenje jezika (30 P, 15 S; 4 ECTS)</w:t>
      </w:r>
    </w:p>
    <w:p w14:paraId="020101E0" w14:textId="05A79D48" w:rsidR="00FF76D2" w:rsidRPr="00E12C0B" w:rsidRDefault="00FF76D2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 xml:space="preserve">Slobodna izbornost </w:t>
      </w:r>
      <w:r w:rsidR="4C7F07A1" w:rsidRPr="393966CD">
        <w:rPr>
          <w:rFonts w:ascii="Times New Roman" w:hAnsi="Times New Roman" w:cs="Times New Roman"/>
          <w:sz w:val="28"/>
          <w:szCs w:val="28"/>
        </w:rPr>
        <w:t>– tijekom studija odabrati najmanje 12 ECTS</w:t>
      </w:r>
    </w:p>
    <w:p w14:paraId="564B0E92" w14:textId="6A6C471C" w:rsidR="00FF76D2" w:rsidRPr="00E12C0B" w:rsidRDefault="00FF76D2" w:rsidP="393966CD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>(4 ECTS)</w:t>
      </w:r>
    </w:p>
    <w:p w14:paraId="187ADD8B" w14:textId="77777777" w:rsidR="00FF76D2" w:rsidRDefault="00FF76D2" w:rsidP="00FF76D2">
      <w:pPr>
        <w:rPr>
          <w:rFonts w:ascii="Times New Roman" w:hAnsi="Times New Roman" w:cs="Times New Roman"/>
          <w:sz w:val="28"/>
          <w:szCs w:val="28"/>
        </w:rPr>
      </w:pPr>
    </w:p>
    <w:p w14:paraId="3C91E38E" w14:textId="410E2458" w:rsidR="00FF76D2" w:rsidRDefault="00FF76D2" w:rsidP="00FF76D2">
      <w:pPr>
        <w:rPr>
          <w:rFonts w:ascii="Times New Roman" w:hAnsi="Times New Roman" w:cs="Times New Roman"/>
          <w:b/>
          <w:sz w:val="28"/>
          <w:szCs w:val="28"/>
        </w:rPr>
      </w:pPr>
      <w:r w:rsidRPr="00FF76D2">
        <w:rPr>
          <w:rFonts w:ascii="Times New Roman" w:hAnsi="Times New Roman" w:cs="Times New Roman"/>
          <w:b/>
          <w:sz w:val="28"/>
          <w:szCs w:val="28"/>
        </w:rPr>
        <w:t>2. semestar</w:t>
      </w:r>
    </w:p>
    <w:p w14:paraId="56951C4F" w14:textId="6A9626FA" w:rsidR="00E12C0B" w:rsidRDefault="00E12C0B" w:rsidP="00E12C0B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Obavezni kolegiji</w:t>
      </w:r>
    </w:p>
    <w:p w14:paraId="200E0AAD" w14:textId="4CCF6CB9" w:rsidR="00E12C0B" w:rsidRPr="00E12C0B" w:rsidRDefault="00E12C0B" w:rsidP="00E12C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 xml:space="preserve">Slovački jezik za nastavnike II (60 S; 4 ECTS) </w:t>
      </w:r>
      <w:r w:rsidRPr="393966CD">
        <w:rPr>
          <w:rFonts w:ascii="Times New Roman" w:hAnsi="Times New Roman" w:cs="Times New Roman"/>
          <w:sz w:val="20"/>
          <w:szCs w:val="20"/>
        </w:rPr>
        <w:t>[</w:t>
      </w:r>
      <w:r w:rsidRPr="008D33FD">
        <w:rPr>
          <w:rFonts w:ascii="Times New Roman" w:hAnsi="Times New Roman" w:cs="Times New Roman"/>
          <w:color w:val="FF0000"/>
          <w:sz w:val="20"/>
          <w:szCs w:val="20"/>
        </w:rPr>
        <w:t>uvjet: položen Slovački za nastavnike I]</w:t>
      </w:r>
    </w:p>
    <w:p w14:paraId="5CBFB735" w14:textId="6F1AEDB5" w:rsidR="00E12C0B" w:rsidRPr="00E12C0B" w:rsidRDefault="00FF76D2" w:rsidP="00E12C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Glotodidaktika (30 S; 2 ECTS)</w:t>
      </w:r>
    </w:p>
    <w:p w14:paraId="0B718AC1" w14:textId="14CB9A81" w:rsidR="00FF76D2" w:rsidRDefault="00E12C0B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Izbornost struke</w:t>
      </w:r>
      <w:r w:rsidR="6D0BB4D5" w:rsidRPr="393966CD">
        <w:rPr>
          <w:rFonts w:ascii="Times New Roman" w:hAnsi="Times New Roman" w:cs="Times New Roman"/>
          <w:sz w:val="28"/>
          <w:szCs w:val="28"/>
        </w:rPr>
        <w:t xml:space="preserve"> </w:t>
      </w:r>
      <w:r w:rsidR="008D33FD">
        <w:rPr>
          <w:rFonts w:ascii="Times New Roman" w:hAnsi="Times New Roman" w:cs="Times New Roman"/>
          <w:sz w:val="28"/>
          <w:szCs w:val="28"/>
        </w:rPr>
        <w:t>–</w:t>
      </w:r>
      <w:r w:rsidR="6D0BB4D5" w:rsidRPr="393966CD">
        <w:rPr>
          <w:rFonts w:ascii="Times New Roman" w:hAnsi="Times New Roman" w:cs="Times New Roman"/>
          <w:sz w:val="28"/>
          <w:szCs w:val="28"/>
        </w:rPr>
        <w:t xml:space="preserve"> tijekom studija odabrati 16 ECTS</w:t>
      </w:r>
    </w:p>
    <w:p w14:paraId="61F30880" w14:textId="18E844EE" w:rsidR="00C1346B" w:rsidRDefault="00C1346B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 ECTS)</w:t>
      </w:r>
    </w:p>
    <w:p w14:paraId="0C4F6FE2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Čitanje i prevođenje suvremenih slovačkih autora (30 S; 2 ECTS)</w:t>
      </w:r>
    </w:p>
    <w:p w14:paraId="5E83F8F5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Funkcionalni stilovi i prevođenje (15 S, 15 V; 2 ECTS)</w:t>
      </w:r>
    </w:p>
    <w:p w14:paraId="07F2B044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Kazališna radionica (45 S; 2 ECTS)</w:t>
      </w:r>
    </w:p>
    <w:p w14:paraId="0460CB57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Nastavnički praktikum iz slovačke ortoepije (30 V; 1 ECTS)</w:t>
      </w:r>
    </w:p>
    <w:p w14:paraId="5275CD3D" w14:textId="73221240" w:rsidR="000808DE" w:rsidRP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Slovačka književnost na filmu (15 P, 15 S; 2 ECTS)</w:t>
      </w:r>
    </w:p>
    <w:p w14:paraId="6B201852" w14:textId="758758B5" w:rsidR="00FF76D2" w:rsidRDefault="00FF76D2" w:rsidP="008D33F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Slobodna izbornost</w:t>
      </w:r>
      <w:r w:rsidR="3FC98F79" w:rsidRPr="393966CD">
        <w:rPr>
          <w:rFonts w:ascii="Times New Roman" w:hAnsi="Times New Roman" w:cs="Times New Roman"/>
          <w:sz w:val="28"/>
          <w:szCs w:val="28"/>
        </w:rPr>
        <w:t xml:space="preserve"> – tijekom studija odabrati najmanje 12 ECTS</w:t>
      </w:r>
    </w:p>
    <w:p w14:paraId="64630B71" w14:textId="4726A545" w:rsidR="00C1346B" w:rsidRDefault="00C1346B" w:rsidP="00C1346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 ECTS)</w:t>
      </w:r>
    </w:p>
    <w:p w14:paraId="432EEB8E" w14:textId="77777777" w:rsidR="008D33FD" w:rsidRDefault="008D33FD" w:rsidP="000808DE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4951E6DE" w14:textId="3DEF63FB" w:rsidR="00FF76D2" w:rsidRDefault="00FF76D2" w:rsidP="00FF76D2">
      <w:pPr>
        <w:rPr>
          <w:rFonts w:ascii="Times New Roman" w:hAnsi="Times New Roman" w:cs="Times New Roman"/>
          <w:b/>
          <w:sz w:val="28"/>
          <w:szCs w:val="28"/>
        </w:rPr>
      </w:pPr>
      <w:r w:rsidRPr="00FF76D2">
        <w:rPr>
          <w:rFonts w:ascii="Times New Roman" w:hAnsi="Times New Roman" w:cs="Times New Roman"/>
          <w:b/>
          <w:sz w:val="28"/>
          <w:szCs w:val="28"/>
        </w:rPr>
        <w:t>3. semestar</w:t>
      </w:r>
    </w:p>
    <w:p w14:paraId="23DB615D" w14:textId="3959C6DA" w:rsidR="00E12C0B" w:rsidRDefault="00E12C0B" w:rsidP="00E12C0B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Obavezni kolegiji</w:t>
      </w:r>
    </w:p>
    <w:p w14:paraId="3ABF3A2A" w14:textId="4BDED071" w:rsidR="00E12C0B" w:rsidRPr="00E12C0B" w:rsidRDefault="00E12C0B" w:rsidP="00E12C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 xml:space="preserve">Slovački jezik za nastavnike III (60 S; 3 ECTS) </w:t>
      </w:r>
      <w:r w:rsidRPr="393966CD">
        <w:rPr>
          <w:rFonts w:ascii="Times New Roman" w:hAnsi="Times New Roman" w:cs="Times New Roman"/>
          <w:sz w:val="20"/>
          <w:szCs w:val="20"/>
        </w:rPr>
        <w:t>[</w:t>
      </w:r>
      <w:r w:rsidRPr="008D33FD">
        <w:rPr>
          <w:rFonts w:ascii="Times New Roman" w:hAnsi="Times New Roman" w:cs="Times New Roman"/>
          <w:color w:val="FF0000"/>
          <w:sz w:val="20"/>
          <w:szCs w:val="20"/>
        </w:rPr>
        <w:t>uvjet: položen Slovački za nastavnike II]</w:t>
      </w:r>
    </w:p>
    <w:p w14:paraId="2DF31E71" w14:textId="5C29AA4C" w:rsidR="00E12C0B" w:rsidRPr="00E12C0B" w:rsidRDefault="00FF76D2" w:rsidP="00E12C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Vrednovanje znanja i vještina u nastavi slavenskih kao dru</w:t>
      </w:r>
      <w:r w:rsidR="004D79D9">
        <w:rPr>
          <w:rFonts w:ascii="Times New Roman" w:hAnsi="Times New Roman" w:cs="Times New Roman"/>
          <w:sz w:val="28"/>
          <w:szCs w:val="28"/>
        </w:rPr>
        <w:t>gih jezika (30 S; 2 ECTS)</w:t>
      </w:r>
    </w:p>
    <w:p w14:paraId="270CB60D" w14:textId="0746F3C0" w:rsidR="004D79D9" w:rsidRDefault="00E12C0B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Izbornost struke</w:t>
      </w:r>
      <w:r w:rsidR="004D79D9" w:rsidRPr="393966CD">
        <w:rPr>
          <w:rFonts w:ascii="Times New Roman" w:hAnsi="Times New Roman" w:cs="Times New Roman"/>
          <w:sz w:val="28"/>
          <w:szCs w:val="28"/>
        </w:rPr>
        <w:t xml:space="preserve"> </w:t>
      </w:r>
      <w:r w:rsidR="000808DE">
        <w:rPr>
          <w:rFonts w:ascii="Times New Roman" w:hAnsi="Times New Roman" w:cs="Times New Roman"/>
          <w:sz w:val="28"/>
          <w:szCs w:val="28"/>
        </w:rPr>
        <w:t xml:space="preserve">– </w:t>
      </w:r>
      <w:r w:rsidR="08515ECF" w:rsidRPr="393966CD">
        <w:rPr>
          <w:rFonts w:ascii="Times New Roman" w:hAnsi="Times New Roman" w:cs="Times New Roman"/>
          <w:sz w:val="28"/>
          <w:szCs w:val="28"/>
        </w:rPr>
        <w:t>tijekom studija odabrati 16 ECTS</w:t>
      </w:r>
    </w:p>
    <w:p w14:paraId="4801C8C4" w14:textId="64E0CDB9" w:rsidR="00C1346B" w:rsidRDefault="00C1346B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 ECTS)</w:t>
      </w:r>
    </w:p>
    <w:p w14:paraId="5D453474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Hrvatsko-slovačke kulturne i književne veze (15 P, 15 S; 2 ECTS)</w:t>
      </w:r>
    </w:p>
    <w:p w14:paraId="42FA3CFA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Simultano prevođenje (30 V; 1 ECTS)</w:t>
      </w:r>
    </w:p>
    <w:p w14:paraId="15021FCF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Slovačka jezična situacija (15 P, 15 S; 2 ECTS)</w:t>
      </w:r>
    </w:p>
    <w:p w14:paraId="0D8B0BA3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Slovački u poslovnoj komunikaciji (15 S, 15 V; 2 ECTS)</w:t>
      </w:r>
    </w:p>
    <w:p w14:paraId="2A4A31FA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Uvod u teoriju prevođenja (30 P; 3 ECTS)</w:t>
      </w:r>
    </w:p>
    <w:p w14:paraId="7B6BFB6A" w14:textId="77777777" w:rsidR="000808DE" w:rsidRDefault="000808DE" w:rsidP="00080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Prevoditelj i računalo (15 P, 30 S; 4 ECTS)</w:t>
      </w:r>
    </w:p>
    <w:p w14:paraId="32681047" w14:textId="76CB79B8" w:rsidR="000808DE" w:rsidRPr="006B41E1" w:rsidRDefault="000808DE" w:rsidP="006B41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Računalno potpomognuto učenje jezika (30 P, 15 S; 4 ECTS)</w:t>
      </w:r>
    </w:p>
    <w:p w14:paraId="2DB0E5C5" w14:textId="309F1BEA" w:rsidR="004D79D9" w:rsidRDefault="004D79D9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 xml:space="preserve">Slobodna izbornost </w:t>
      </w:r>
      <w:r w:rsidR="2DAF326D" w:rsidRPr="393966CD">
        <w:rPr>
          <w:rFonts w:ascii="Times New Roman" w:hAnsi="Times New Roman" w:cs="Times New Roman"/>
          <w:sz w:val="28"/>
          <w:szCs w:val="28"/>
        </w:rPr>
        <w:t>– tijekom studija odabrati najmanje 12 ECTS</w:t>
      </w:r>
    </w:p>
    <w:p w14:paraId="62FE9D4C" w14:textId="3E3BBCED" w:rsidR="00C1346B" w:rsidRPr="00631B75" w:rsidRDefault="00C1346B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 ECTS)</w:t>
      </w:r>
    </w:p>
    <w:p w14:paraId="766B7042" w14:textId="13A30AA4" w:rsidR="004D79D9" w:rsidRDefault="004D79D9" w:rsidP="004D79D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0DBFF3B" w14:textId="77777777" w:rsidR="00B83882" w:rsidRDefault="00B83882" w:rsidP="004D79D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2BE8EF0" w14:textId="2B5248D1" w:rsidR="004D79D9" w:rsidRDefault="004D79D9" w:rsidP="004D79D9">
      <w:pPr>
        <w:rPr>
          <w:rFonts w:ascii="Times New Roman" w:hAnsi="Times New Roman" w:cs="Times New Roman"/>
          <w:b/>
          <w:sz w:val="28"/>
          <w:szCs w:val="28"/>
        </w:rPr>
      </w:pPr>
      <w:r w:rsidRPr="004D79D9">
        <w:rPr>
          <w:rFonts w:ascii="Times New Roman" w:hAnsi="Times New Roman" w:cs="Times New Roman"/>
          <w:b/>
          <w:sz w:val="28"/>
          <w:szCs w:val="28"/>
        </w:rPr>
        <w:lastRenderedPageBreak/>
        <w:t>4. semestar</w:t>
      </w:r>
    </w:p>
    <w:p w14:paraId="0EC03F9D" w14:textId="2746DFB9" w:rsidR="00631B75" w:rsidRPr="004D79D9" w:rsidRDefault="00631B75" w:rsidP="00631B75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Obavezni kolegiji</w:t>
      </w:r>
    </w:p>
    <w:p w14:paraId="02D83977" w14:textId="20C471E6" w:rsidR="00631B75" w:rsidRPr="00631B75" w:rsidRDefault="00631B75" w:rsidP="00631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 xml:space="preserve">Slovački jezik za nastavnike IV (60 S; 5 ECTS) </w:t>
      </w:r>
      <w:r w:rsidRPr="393966CD">
        <w:rPr>
          <w:rFonts w:ascii="Times New Roman" w:hAnsi="Times New Roman" w:cs="Times New Roman"/>
          <w:sz w:val="20"/>
          <w:szCs w:val="20"/>
        </w:rPr>
        <w:t>[</w:t>
      </w:r>
      <w:r w:rsidRPr="000808DE">
        <w:rPr>
          <w:rFonts w:ascii="Times New Roman" w:hAnsi="Times New Roman" w:cs="Times New Roman"/>
          <w:color w:val="FF0000"/>
          <w:sz w:val="20"/>
          <w:szCs w:val="20"/>
        </w:rPr>
        <w:t>uvjet: položen Slovački za nastavnike III</w:t>
      </w:r>
      <w:r w:rsidRPr="393966CD">
        <w:rPr>
          <w:rFonts w:ascii="Times New Roman" w:hAnsi="Times New Roman" w:cs="Times New Roman"/>
          <w:sz w:val="20"/>
          <w:szCs w:val="20"/>
        </w:rPr>
        <w:t>]</w:t>
      </w:r>
    </w:p>
    <w:p w14:paraId="0DF0C685" w14:textId="1825F297" w:rsidR="004D79D9" w:rsidRDefault="004D79D9" w:rsidP="004D79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Metodika nastave slavenskih jezika (30 S; 2 ECTS)</w:t>
      </w:r>
    </w:p>
    <w:p w14:paraId="68FC8C32" w14:textId="77777777" w:rsidR="004D79D9" w:rsidRDefault="004D79D9" w:rsidP="004D79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Diplomski rad (8 ECTS)</w:t>
      </w:r>
    </w:p>
    <w:p w14:paraId="3B9B36A0" w14:textId="77777777" w:rsidR="004D79D9" w:rsidRDefault="004D79D9" w:rsidP="004D79D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FDB2C5B" w14:textId="4D50AA06" w:rsidR="7FE3CE40" w:rsidRDefault="0EA66537" w:rsidP="393966C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b/>
          <w:bCs/>
          <w:sz w:val="28"/>
          <w:szCs w:val="28"/>
        </w:rPr>
        <w:t>Slobodna izbornost</w:t>
      </w:r>
      <w:r w:rsidRPr="393966CD">
        <w:rPr>
          <w:rFonts w:ascii="Times New Roman" w:hAnsi="Times New Roman" w:cs="Times New Roman"/>
          <w:sz w:val="28"/>
          <w:szCs w:val="28"/>
        </w:rPr>
        <w:t xml:space="preserve"> – tijekom studija odabrati najmanje 12 ECTS</w:t>
      </w:r>
    </w:p>
    <w:p w14:paraId="65DD796D" w14:textId="77777777" w:rsidR="00AC0FCD" w:rsidRDefault="00AC0FCD" w:rsidP="00663A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883D9C" w14:textId="3F92487B" w:rsidR="004625D3" w:rsidRDefault="004625D3" w:rsidP="004625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Slobodna izbornost (kolegiji iz nastavničkih kompetencija):</w:t>
      </w:r>
    </w:p>
    <w:p w14:paraId="11B082E9" w14:textId="23A9D790" w:rsidR="004625D3" w:rsidRDefault="004625D3" w:rsidP="003C2996">
      <w:pPr>
        <w:jc w:val="both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sz w:val="28"/>
          <w:szCs w:val="28"/>
        </w:rPr>
        <w:t>Studenti na obaveznim jezgrenim kolegijima iz nastavničkih kompetencija na nastavničkom smjeru diplomskoga studija stječu ukupno 24 ECTS boda. Na prijediplomskom studiju mogu steći 12 ECTS bodova na predmetima u okviru izbornoga nastavničkog modula (</w:t>
      </w:r>
      <w:r w:rsidRPr="00C86FFE">
        <w:rPr>
          <w:rFonts w:ascii="Times New Roman" w:hAnsi="Times New Roman" w:cs="Times New Roman"/>
          <w:i/>
          <w:sz w:val="28"/>
          <w:szCs w:val="28"/>
        </w:rPr>
        <w:t>Didaktika</w:t>
      </w:r>
      <w:r w:rsidR="00C86FFE">
        <w:rPr>
          <w:rFonts w:ascii="Times New Roman" w:hAnsi="Times New Roman" w:cs="Times New Roman"/>
          <w:sz w:val="28"/>
          <w:szCs w:val="28"/>
        </w:rPr>
        <w:t xml:space="preserve"> (</w:t>
      </w:r>
      <w:r w:rsidR="00C86FFE" w:rsidRPr="00C86FFE">
        <w:rPr>
          <w:rFonts w:ascii="Times New Roman" w:hAnsi="Times New Roman" w:cs="Times New Roman"/>
          <w:sz w:val="28"/>
          <w:szCs w:val="28"/>
        </w:rPr>
        <w:t>265780</w:t>
      </w:r>
      <w:r w:rsidR="00C86FFE">
        <w:rPr>
          <w:rFonts w:ascii="Times New Roman" w:hAnsi="Times New Roman" w:cs="Times New Roman"/>
          <w:sz w:val="28"/>
          <w:szCs w:val="28"/>
        </w:rPr>
        <w:t>, 4 ECTS)</w:t>
      </w:r>
      <w:r w:rsidRPr="393966CD">
        <w:rPr>
          <w:rFonts w:ascii="Times New Roman" w:hAnsi="Times New Roman" w:cs="Times New Roman"/>
          <w:sz w:val="28"/>
          <w:szCs w:val="28"/>
        </w:rPr>
        <w:t xml:space="preserve">, </w:t>
      </w:r>
      <w:r w:rsidRPr="00C86FFE">
        <w:rPr>
          <w:rFonts w:ascii="Times New Roman" w:hAnsi="Times New Roman" w:cs="Times New Roman"/>
          <w:i/>
          <w:sz w:val="28"/>
          <w:szCs w:val="28"/>
        </w:rPr>
        <w:t>Opća pedagogija</w:t>
      </w:r>
      <w:r w:rsidR="00C86FFE">
        <w:rPr>
          <w:rFonts w:ascii="Times New Roman" w:hAnsi="Times New Roman" w:cs="Times New Roman"/>
          <w:sz w:val="28"/>
          <w:szCs w:val="28"/>
        </w:rPr>
        <w:t xml:space="preserve"> (</w:t>
      </w:r>
      <w:r w:rsidR="00C86FFE" w:rsidRPr="00C86FFE">
        <w:rPr>
          <w:rFonts w:ascii="Times New Roman" w:hAnsi="Times New Roman" w:cs="Times New Roman"/>
          <w:sz w:val="28"/>
          <w:szCs w:val="28"/>
        </w:rPr>
        <w:t>265778</w:t>
      </w:r>
      <w:r w:rsidR="00C86FFE">
        <w:rPr>
          <w:rFonts w:ascii="Times New Roman" w:hAnsi="Times New Roman" w:cs="Times New Roman"/>
          <w:sz w:val="28"/>
          <w:szCs w:val="28"/>
        </w:rPr>
        <w:t>, 4 ECTS)</w:t>
      </w:r>
      <w:r w:rsidRPr="393966CD">
        <w:rPr>
          <w:rFonts w:ascii="Times New Roman" w:hAnsi="Times New Roman" w:cs="Times New Roman"/>
          <w:sz w:val="28"/>
          <w:szCs w:val="28"/>
        </w:rPr>
        <w:t xml:space="preserve">, </w:t>
      </w:r>
      <w:r w:rsidRPr="00C86FFE">
        <w:rPr>
          <w:rFonts w:ascii="Times New Roman" w:hAnsi="Times New Roman" w:cs="Times New Roman"/>
          <w:i/>
          <w:sz w:val="28"/>
          <w:szCs w:val="28"/>
        </w:rPr>
        <w:t>Psihologija odgoja i obrazovanja</w:t>
      </w:r>
      <w:r w:rsidR="00C86FFE">
        <w:rPr>
          <w:rFonts w:ascii="Times New Roman" w:hAnsi="Times New Roman" w:cs="Times New Roman"/>
          <w:sz w:val="28"/>
          <w:szCs w:val="28"/>
        </w:rPr>
        <w:t xml:space="preserve"> (</w:t>
      </w:r>
      <w:r w:rsidR="00C86FFE" w:rsidRPr="00C86FFE">
        <w:rPr>
          <w:rFonts w:ascii="Times New Roman" w:hAnsi="Times New Roman" w:cs="Times New Roman"/>
          <w:sz w:val="28"/>
          <w:szCs w:val="28"/>
        </w:rPr>
        <w:t>265779</w:t>
      </w:r>
      <w:r w:rsidR="00C86FFE">
        <w:rPr>
          <w:rFonts w:ascii="Times New Roman" w:hAnsi="Times New Roman" w:cs="Times New Roman"/>
          <w:sz w:val="28"/>
          <w:szCs w:val="28"/>
        </w:rPr>
        <w:t>, 4 ECTS</w:t>
      </w:r>
      <w:r w:rsidRPr="393966CD">
        <w:rPr>
          <w:rFonts w:ascii="Times New Roman" w:hAnsi="Times New Roman" w:cs="Times New Roman"/>
          <w:sz w:val="28"/>
          <w:szCs w:val="28"/>
        </w:rPr>
        <w:t>)</w:t>
      </w:r>
      <w:r w:rsidR="00C86FFE">
        <w:rPr>
          <w:rFonts w:ascii="Times New Roman" w:hAnsi="Times New Roman" w:cs="Times New Roman"/>
          <w:sz w:val="28"/>
          <w:szCs w:val="28"/>
        </w:rPr>
        <w:t>)</w:t>
      </w:r>
      <w:r w:rsidRPr="393966CD">
        <w:rPr>
          <w:rFonts w:ascii="Times New Roman" w:hAnsi="Times New Roman" w:cs="Times New Roman"/>
          <w:sz w:val="28"/>
          <w:szCs w:val="28"/>
        </w:rPr>
        <w:t>. Preostale bodove mogu steći tijekom 1., 2. i 3. semestra u okviru slobodne izbornosti na kolegijima iz nastavničkih kompetencija iz ponude Centra za obrazovanje nastavnika.</w:t>
      </w:r>
    </w:p>
    <w:p w14:paraId="0544859E" w14:textId="2EF1F218" w:rsidR="00036EC0" w:rsidRDefault="00036EC0" w:rsidP="003C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14F39" w14:textId="68A902A4" w:rsidR="00F23A02" w:rsidRDefault="00F23A02" w:rsidP="003C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D72B9D" w14:textId="77B0FE4C" w:rsidR="00F23A02" w:rsidRDefault="00F23A02" w:rsidP="003C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18A8C3" w14:textId="390F241F" w:rsidR="00F23A02" w:rsidRDefault="00F23A02" w:rsidP="003C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E98697" w14:textId="5DDD13B7" w:rsidR="00F23A02" w:rsidRDefault="00F23A02" w:rsidP="003C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4A2A8D" w14:textId="094F1940" w:rsidR="00F23A02" w:rsidRDefault="00F23A02" w:rsidP="003C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885E4E" w14:textId="1C9696B4" w:rsidR="00F23A02" w:rsidRDefault="00F23A02" w:rsidP="003C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202BFD" w14:textId="65447661" w:rsidR="00F23A02" w:rsidRDefault="00F23A02" w:rsidP="003C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033E7B" w14:textId="77777777" w:rsidR="00F23A02" w:rsidRDefault="00F23A02" w:rsidP="003C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23CE6" w14:textId="7AD11976" w:rsidR="004766A4" w:rsidRDefault="002C4C72" w:rsidP="00036E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Sveučilišni diplomski dvopredmetni studij </w:t>
      </w:r>
    </w:p>
    <w:p w14:paraId="7C207961" w14:textId="256FD31B" w:rsidR="004766A4" w:rsidRDefault="004766A4" w:rsidP="00036E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SLOVAČKI JEZIK I KNJIŽEVNOST</w:t>
      </w:r>
    </w:p>
    <w:p w14:paraId="4E027AF7" w14:textId="77777777" w:rsidR="00EE13B3" w:rsidRDefault="00EE13B3" w:rsidP="00036E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DBB87" w14:textId="77777777" w:rsidR="00EE13B3" w:rsidRDefault="00EE13B3" w:rsidP="00EE1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EC0">
        <w:rPr>
          <w:rFonts w:ascii="Times New Roman" w:hAnsi="Times New Roman" w:cs="Times New Roman"/>
          <w:b/>
          <w:bCs/>
          <w:sz w:val="28"/>
          <w:szCs w:val="28"/>
        </w:rPr>
        <w:t>ULAZNA STRATEGIJA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A7BE41" w14:textId="77777777" w:rsidR="004766A4" w:rsidRDefault="004766A4" w:rsidP="00036E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E1F49" w14:textId="36586FC9" w:rsidR="1B6FB930" w:rsidRDefault="004766A4" w:rsidP="393966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393966CD">
        <w:rPr>
          <w:rFonts w:ascii="Times New Roman" w:hAnsi="Times New Roman" w:cs="Times New Roman"/>
          <w:i/>
          <w:iCs/>
          <w:sz w:val="28"/>
          <w:szCs w:val="28"/>
        </w:rPr>
        <w:t xml:space="preserve">Slovačka drama i kazalište </w:t>
      </w:r>
      <w:r w:rsidR="00844F4D">
        <w:rPr>
          <w:rFonts w:ascii="Times New Roman" w:hAnsi="Times New Roman" w:cs="Times New Roman"/>
          <w:iCs/>
          <w:sz w:val="28"/>
          <w:szCs w:val="28"/>
        </w:rPr>
        <w:t xml:space="preserve">(265633, 4 ECTS) </w:t>
      </w:r>
      <w:r w:rsidRPr="393966CD">
        <w:rPr>
          <w:rFonts w:ascii="Times New Roman" w:hAnsi="Times New Roman" w:cs="Times New Roman"/>
          <w:sz w:val="28"/>
          <w:szCs w:val="28"/>
        </w:rPr>
        <w:t>razlikovni je kolegij (za studente koji upisuju reformirani diplomski studij, a završili su stari prijediplomski)</w:t>
      </w:r>
      <w:r w:rsidR="00844F4D">
        <w:rPr>
          <w:rFonts w:ascii="Times New Roman" w:hAnsi="Times New Roman" w:cs="Times New Roman"/>
          <w:sz w:val="28"/>
          <w:szCs w:val="28"/>
        </w:rPr>
        <w:t xml:space="preserve"> na </w:t>
      </w:r>
      <w:r w:rsidR="0049162F">
        <w:rPr>
          <w:rFonts w:ascii="Times New Roman" w:hAnsi="Times New Roman" w:cs="Times New Roman"/>
          <w:sz w:val="28"/>
          <w:szCs w:val="28"/>
        </w:rPr>
        <w:t xml:space="preserve">Prevoditeljsko-kulturološkom </w:t>
      </w:r>
      <w:r w:rsidR="00844F4D">
        <w:rPr>
          <w:rFonts w:ascii="Times New Roman" w:hAnsi="Times New Roman" w:cs="Times New Roman"/>
          <w:sz w:val="28"/>
          <w:szCs w:val="28"/>
        </w:rPr>
        <w:t>smjer</w:t>
      </w:r>
      <w:r w:rsidR="0049162F">
        <w:rPr>
          <w:rFonts w:ascii="Times New Roman" w:hAnsi="Times New Roman" w:cs="Times New Roman"/>
          <w:sz w:val="28"/>
          <w:szCs w:val="28"/>
        </w:rPr>
        <w:t>u</w:t>
      </w:r>
      <w:r w:rsidR="009B7F9D">
        <w:rPr>
          <w:rFonts w:ascii="Times New Roman" w:hAnsi="Times New Roman" w:cs="Times New Roman"/>
          <w:sz w:val="28"/>
          <w:szCs w:val="28"/>
        </w:rPr>
        <w:t xml:space="preserve"> diplomskoga studija</w:t>
      </w:r>
      <w:r w:rsidR="0049162F">
        <w:rPr>
          <w:rFonts w:ascii="Times New Roman" w:hAnsi="Times New Roman" w:cs="Times New Roman"/>
          <w:sz w:val="28"/>
          <w:szCs w:val="28"/>
        </w:rPr>
        <w:t xml:space="preserve"> Slovački jezik i književnost</w:t>
      </w:r>
      <w:r w:rsidRPr="393966CD">
        <w:rPr>
          <w:rFonts w:ascii="Times New Roman" w:hAnsi="Times New Roman" w:cs="Times New Roman"/>
          <w:sz w:val="28"/>
          <w:szCs w:val="28"/>
        </w:rPr>
        <w:t>, koji treba položiti u dogovoru s predmetnim nastavnikom.</w:t>
      </w:r>
      <w:r w:rsidR="006B41E1">
        <w:rPr>
          <w:rFonts w:ascii="Times New Roman" w:hAnsi="Times New Roman" w:cs="Times New Roman"/>
          <w:sz w:val="28"/>
          <w:szCs w:val="28"/>
        </w:rPr>
        <w:t xml:space="preserve"> </w:t>
      </w:r>
      <w:r w:rsidR="006B41E1" w:rsidRPr="393966CD">
        <w:rPr>
          <w:rFonts w:ascii="Times New Roman" w:hAnsi="Times New Roman" w:cs="Times New Roman"/>
          <w:sz w:val="28"/>
          <w:szCs w:val="28"/>
        </w:rPr>
        <w:t xml:space="preserve">Ako na prijediplomskom studiju nisu položili </w:t>
      </w:r>
      <w:r w:rsidR="003226A2">
        <w:rPr>
          <w:rFonts w:ascii="Times New Roman" w:hAnsi="Times New Roman" w:cs="Times New Roman"/>
          <w:sz w:val="28"/>
          <w:szCs w:val="28"/>
        </w:rPr>
        <w:t xml:space="preserve">kolegije </w:t>
      </w:r>
      <w:r w:rsidR="00C053D8" w:rsidRPr="003226A2">
        <w:rPr>
          <w:rFonts w:ascii="Times New Roman" w:hAnsi="Times New Roman" w:cs="Times New Roman"/>
          <w:i/>
          <w:sz w:val="28"/>
          <w:szCs w:val="28"/>
        </w:rPr>
        <w:t>Didaktika</w:t>
      </w:r>
      <w:r w:rsidR="00C053D8" w:rsidRPr="00C053D8">
        <w:rPr>
          <w:rFonts w:ascii="Times New Roman" w:hAnsi="Times New Roman" w:cs="Times New Roman"/>
          <w:sz w:val="28"/>
          <w:szCs w:val="28"/>
        </w:rPr>
        <w:t xml:space="preserve"> (265780, 4 ECTS), </w:t>
      </w:r>
      <w:r w:rsidR="00C053D8" w:rsidRPr="003226A2">
        <w:rPr>
          <w:rFonts w:ascii="Times New Roman" w:hAnsi="Times New Roman" w:cs="Times New Roman"/>
          <w:i/>
          <w:sz w:val="28"/>
          <w:szCs w:val="28"/>
        </w:rPr>
        <w:t>Opća pedagogija</w:t>
      </w:r>
      <w:r w:rsidR="00C053D8" w:rsidRPr="00C053D8">
        <w:rPr>
          <w:rFonts w:ascii="Times New Roman" w:hAnsi="Times New Roman" w:cs="Times New Roman"/>
          <w:sz w:val="28"/>
          <w:szCs w:val="28"/>
        </w:rPr>
        <w:t xml:space="preserve"> (265778, 4 ECTS)</w:t>
      </w:r>
      <w:r w:rsidR="003226A2">
        <w:rPr>
          <w:rFonts w:ascii="Times New Roman" w:hAnsi="Times New Roman" w:cs="Times New Roman"/>
          <w:sz w:val="28"/>
          <w:szCs w:val="28"/>
        </w:rPr>
        <w:t xml:space="preserve"> i</w:t>
      </w:r>
      <w:r w:rsidR="00C053D8" w:rsidRPr="00C053D8">
        <w:rPr>
          <w:rFonts w:ascii="Times New Roman" w:hAnsi="Times New Roman" w:cs="Times New Roman"/>
          <w:sz w:val="28"/>
          <w:szCs w:val="28"/>
        </w:rPr>
        <w:t xml:space="preserve"> </w:t>
      </w:r>
      <w:r w:rsidR="00C053D8" w:rsidRPr="003226A2">
        <w:rPr>
          <w:rFonts w:ascii="Times New Roman" w:hAnsi="Times New Roman" w:cs="Times New Roman"/>
          <w:i/>
          <w:sz w:val="28"/>
          <w:szCs w:val="28"/>
        </w:rPr>
        <w:t>Psihologija odgoja i obrazovanja</w:t>
      </w:r>
      <w:r w:rsidR="00C053D8" w:rsidRPr="00C053D8">
        <w:rPr>
          <w:rFonts w:ascii="Times New Roman" w:hAnsi="Times New Roman" w:cs="Times New Roman"/>
          <w:sz w:val="28"/>
          <w:szCs w:val="28"/>
        </w:rPr>
        <w:t xml:space="preserve"> (265779, 4 ECTS)</w:t>
      </w:r>
      <w:r w:rsidR="006B41E1" w:rsidRPr="393966CD">
        <w:rPr>
          <w:rFonts w:ascii="Times New Roman" w:hAnsi="Times New Roman" w:cs="Times New Roman"/>
          <w:sz w:val="28"/>
          <w:szCs w:val="28"/>
        </w:rPr>
        <w:t xml:space="preserve">, studenti </w:t>
      </w:r>
      <w:r w:rsidR="00253351">
        <w:rPr>
          <w:rFonts w:ascii="Times New Roman" w:hAnsi="Times New Roman" w:cs="Times New Roman"/>
          <w:sz w:val="28"/>
          <w:szCs w:val="28"/>
        </w:rPr>
        <w:t xml:space="preserve">koji upisuju </w:t>
      </w:r>
      <w:r w:rsidR="0049162F">
        <w:rPr>
          <w:rFonts w:ascii="Times New Roman" w:hAnsi="Times New Roman" w:cs="Times New Roman"/>
          <w:sz w:val="28"/>
          <w:szCs w:val="28"/>
        </w:rPr>
        <w:t>N</w:t>
      </w:r>
      <w:r w:rsidR="003226A2">
        <w:rPr>
          <w:rFonts w:ascii="Times New Roman" w:hAnsi="Times New Roman" w:cs="Times New Roman"/>
          <w:sz w:val="28"/>
          <w:szCs w:val="28"/>
        </w:rPr>
        <w:t>astavničk</w:t>
      </w:r>
      <w:r w:rsidR="00253351">
        <w:rPr>
          <w:rFonts w:ascii="Times New Roman" w:hAnsi="Times New Roman" w:cs="Times New Roman"/>
          <w:sz w:val="28"/>
          <w:szCs w:val="28"/>
        </w:rPr>
        <w:t>i</w:t>
      </w:r>
      <w:r w:rsidR="003226A2">
        <w:rPr>
          <w:rFonts w:ascii="Times New Roman" w:hAnsi="Times New Roman" w:cs="Times New Roman"/>
          <w:sz w:val="28"/>
          <w:szCs w:val="28"/>
        </w:rPr>
        <w:t xml:space="preserve"> smjer </w:t>
      </w:r>
      <w:r w:rsidR="006B41E1" w:rsidRPr="393966CD">
        <w:rPr>
          <w:rFonts w:ascii="Times New Roman" w:hAnsi="Times New Roman" w:cs="Times New Roman"/>
          <w:sz w:val="28"/>
          <w:szCs w:val="28"/>
        </w:rPr>
        <w:t>diplomsko</w:t>
      </w:r>
      <w:r w:rsidR="00253351">
        <w:rPr>
          <w:rFonts w:ascii="Times New Roman" w:hAnsi="Times New Roman" w:cs="Times New Roman"/>
          <w:sz w:val="28"/>
          <w:szCs w:val="28"/>
        </w:rPr>
        <w:t>ga</w:t>
      </w:r>
      <w:r w:rsidR="003226A2">
        <w:rPr>
          <w:rFonts w:ascii="Times New Roman" w:hAnsi="Times New Roman" w:cs="Times New Roman"/>
          <w:sz w:val="28"/>
          <w:szCs w:val="28"/>
        </w:rPr>
        <w:t xml:space="preserve"> studij</w:t>
      </w:r>
      <w:r w:rsidR="00253351">
        <w:rPr>
          <w:rFonts w:ascii="Times New Roman" w:hAnsi="Times New Roman" w:cs="Times New Roman"/>
          <w:sz w:val="28"/>
          <w:szCs w:val="28"/>
        </w:rPr>
        <w:t>a</w:t>
      </w:r>
      <w:r w:rsidR="00793A61">
        <w:rPr>
          <w:rFonts w:ascii="Times New Roman" w:hAnsi="Times New Roman" w:cs="Times New Roman"/>
          <w:sz w:val="28"/>
          <w:szCs w:val="28"/>
        </w:rPr>
        <w:t xml:space="preserve"> Slovački jezik i književnost</w:t>
      </w:r>
      <w:r w:rsidR="00253351">
        <w:rPr>
          <w:rFonts w:ascii="Times New Roman" w:hAnsi="Times New Roman" w:cs="Times New Roman"/>
          <w:sz w:val="28"/>
          <w:szCs w:val="28"/>
        </w:rPr>
        <w:t xml:space="preserve"> upisuju </w:t>
      </w:r>
      <w:r w:rsidR="008A6D1B">
        <w:rPr>
          <w:rFonts w:ascii="Times New Roman" w:hAnsi="Times New Roman" w:cs="Times New Roman"/>
          <w:sz w:val="28"/>
          <w:szCs w:val="28"/>
        </w:rPr>
        <w:t xml:space="preserve">ih </w:t>
      </w:r>
      <w:r w:rsidR="00253351">
        <w:rPr>
          <w:rFonts w:ascii="Times New Roman" w:hAnsi="Times New Roman" w:cs="Times New Roman"/>
          <w:sz w:val="28"/>
          <w:szCs w:val="28"/>
        </w:rPr>
        <w:t xml:space="preserve">i </w:t>
      </w:r>
      <w:r w:rsidR="003226A2">
        <w:rPr>
          <w:rFonts w:ascii="Times New Roman" w:hAnsi="Times New Roman" w:cs="Times New Roman"/>
          <w:sz w:val="28"/>
          <w:szCs w:val="28"/>
        </w:rPr>
        <w:t xml:space="preserve">polažu </w:t>
      </w:r>
      <w:r w:rsidR="006B41E1" w:rsidRPr="393966CD">
        <w:rPr>
          <w:rFonts w:ascii="Times New Roman" w:hAnsi="Times New Roman" w:cs="Times New Roman"/>
          <w:sz w:val="28"/>
          <w:szCs w:val="28"/>
        </w:rPr>
        <w:t>kao razlikovne predmete.</w:t>
      </w:r>
      <w:r w:rsidR="002533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1B6FB9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CE3"/>
    <w:multiLevelType w:val="hybridMultilevel"/>
    <w:tmpl w:val="2ABA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44026"/>
    <w:multiLevelType w:val="hybridMultilevel"/>
    <w:tmpl w:val="8878D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55FD"/>
    <w:multiLevelType w:val="hybridMultilevel"/>
    <w:tmpl w:val="68C4B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C4E"/>
    <w:multiLevelType w:val="hybridMultilevel"/>
    <w:tmpl w:val="90824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333BA"/>
    <w:multiLevelType w:val="hybridMultilevel"/>
    <w:tmpl w:val="3F86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6BEF"/>
    <w:multiLevelType w:val="hybridMultilevel"/>
    <w:tmpl w:val="FACC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98745">
    <w:abstractNumId w:val="3"/>
  </w:num>
  <w:num w:numId="2" w16cid:durableId="403454467">
    <w:abstractNumId w:val="0"/>
  </w:num>
  <w:num w:numId="3" w16cid:durableId="717779167">
    <w:abstractNumId w:val="5"/>
  </w:num>
  <w:num w:numId="4" w16cid:durableId="1742098833">
    <w:abstractNumId w:val="1"/>
  </w:num>
  <w:num w:numId="5" w16cid:durableId="615254092">
    <w:abstractNumId w:val="4"/>
  </w:num>
  <w:num w:numId="6" w16cid:durableId="20443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B9"/>
    <w:rsid w:val="00036EC0"/>
    <w:rsid w:val="000808DE"/>
    <w:rsid w:val="001B13C6"/>
    <w:rsid w:val="00212006"/>
    <w:rsid w:val="00253351"/>
    <w:rsid w:val="002B5186"/>
    <w:rsid w:val="002C4C72"/>
    <w:rsid w:val="003226A2"/>
    <w:rsid w:val="003855DD"/>
    <w:rsid w:val="003C2996"/>
    <w:rsid w:val="00422D6B"/>
    <w:rsid w:val="004625D3"/>
    <w:rsid w:val="004766A4"/>
    <w:rsid w:val="0049162F"/>
    <w:rsid w:val="004D79D9"/>
    <w:rsid w:val="004E723D"/>
    <w:rsid w:val="004F649B"/>
    <w:rsid w:val="0051594E"/>
    <w:rsid w:val="005500CF"/>
    <w:rsid w:val="005864B0"/>
    <w:rsid w:val="005A2DF9"/>
    <w:rsid w:val="00631B75"/>
    <w:rsid w:val="00663A15"/>
    <w:rsid w:val="006B41E1"/>
    <w:rsid w:val="006C2FFB"/>
    <w:rsid w:val="006C7F2E"/>
    <w:rsid w:val="007453F7"/>
    <w:rsid w:val="00793A61"/>
    <w:rsid w:val="007D49B2"/>
    <w:rsid w:val="00844F4D"/>
    <w:rsid w:val="008610B9"/>
    <w:rsid w:val="008A20EA"/>
    <w:rsid w:val="008A6D1B"/>
    <w:rsid w:val="008D33FD"/>
    <w:rsid w:val="008F7F29"/>
    <w:rsid w:val="009B7F9D"/>
    <w:rsid w:val="00AC0FCD"/>
    <w:rsid w:val="00AE1ED3"/>
    <w:rsid w:val="00B83882"/>
    <w:rsid w:val="00C053D8"/>
    <w:rsid w:val="00C1346B"/>
    <w:rsid w:val="00C73310"/>
    <w:rsid w:val="00C86FFE"/>
    <w:rsid w:val="00CE4419"/>
    <w:rsid w:val="00D145FB"/>
    <w:rsid w:val="00DE1346"/>
    <w:rsid w:val="00E12C0B"/>
    <w:rsid w:val="00EE13B3"/>
    <w:rsid w:val="00EF340F"/>
    <w:rsid w:val="00F23A02"/>
    <w:rsid w:val="00F40840"/>
    <w:rsid w:val="00F40DFD"/>
    <w:rsid w:val="00FB0624"/>
    <w:rsid w:val="00FF76D2"/>
    <w:rsid w:val="01FB79C3"/>
    <w:rsid w:val="03397BD0"/>
    <w:rsid w:val="08515ECF"/>
    <w:rsid w:val="09D71B05"/>
    <w:rsid w:val="0DDCB9FB"/>
    <w:rsid w:val="0EA66537"/>
    <w:rsid w:val="0FD2096E"/>
    <w:rsid w:val="12EAEC07"/>
    <w:rsid w:val="13424098"/>
    <w:rsid w:val="13D03F4D"/>
    <w:rsid w:val="14D41944"/>
    <w:rsid w:val="1537B766"/>
    <w:rsid w:val="190C7931"/>
    <w:rsid w:val="1B6FB930"/>
    <w:rsid w:val="20221DF5"/>
    <w:rsid w:val="20438FC9"/>
    <w:rsid w:val="22D88D39"/>
    <w:rsid w:val="27EC2AE4"/>
    <w:rsid w:val="28C89D1C"/>
    <w:rsid w:val="29A0C662"/>
    <w:rsid w:val="2DAF326D"/>
    <w:rsid w:val="2FDECAEA"/>
    <w:rsid w:val="3052EC61"/>
    <w:rsid w:val="3239E04D"/>
    <w:rsid w:val="33486D41"/>
    <w:rsid w:val="33907A55"/>
    <w:rsid w:val="393966CD"/>
    <w:rsid w:val="39CBF0AF"/>
    <w:rsid w:val="39D69A7A"/>
    <w:rsid w:val="3A7AC9AA"/>
    <w:rsid w:val="3D75D3CD"/>
    <w:rsid w:val="3FC98F79"/>
    <w:rsid w:val="413CA570"/>
    <w:rsid w:val="41ADE961"/>
    <w:rsid w:val="41CD3CE1"/>
    <w:rsid w:val="44E42866"/>
    <w:rsid w:val="47C6AD5F"/>
    <w:rsid w:val="4C7F07A1"/>
    <w:rsid w:val="4EC0426B"/>
    <w:rsid w:val="4FC04A3A"/>
    <w:rsid w:val="5671AD3B"/>
    <w:rsid w:val="5809008D"/>
    <w:rsid w:val="5AD4E969"/>
    <w:rsid w:val="6222DAC5"/>
    <w:rsid w:val="6558567F"/>
    <w:rsid w:val="659B5C25"/>
    <w:rsid w:val="65DDAA28"/>
    <w:rsid w:val="66427F22"/>
    <w:rsid w:val="6BDAC76F"/>
    <w:rsid w:val="6D0BB4D5"/>
    <w:rsid w:val="6F124A8E"/>
    <w:rsid w:val="70D8F281"/>
    <w:rsid w:val="73EC0299"/>
    <w:rsid w:val="7504BBBC"/>
    <w:rsid w:val="75BD041E"/>
    <w:rsid w:val="79D3C720"/>
    <w:rsid w:val="7CB5AFB9"/>
    <w:rsid w:val="7D3B9E9F"/>
    <w:rsid w:val="7FE3C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75A9"/>
  <w15:chartTrackingRefBased/>
  <w15:docId w15:val="{2A3D8348-6E17-47F4-808F-452DAA98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B9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0B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FD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AD88-8289-479C-B2BD-EB43D5B2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Banas</cp:lastModifiedBy>
  <cp:revision>2</cp:revision>
  <dcterms:created xsi:type="dcterms:W3CDTF">2026-04-21T10:29:00Z</dcterms:created>
  <dcterms:modified xsi:type="dcterms:W3CDTF">2026-04-21T10:29:00Z</dcterms:modified>
</cp:coreProperties>
</file>