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EEE30" w14:textId="77777777" w:rsidR="00B85E6F" w:rsidRDefault="00B85E6F" w:rsidP="00B85E6F">
      <w:pPr>
        <w:jc w:val="center"/>
        <w:rPr>
          <w:b/>
          <w:u w:val="single"/>
        </w:rPr>
      </w:pPr>
      <w:bookmarkStart w:id="0" w:name="_Hlk169204159"/>
      <w:r>
        <w:rPr>
          <w:b/>
          <w:u w:val="single"/>
        </w:rPr>
        <w:t>PRIJEDIPLOMSKI SVEUČILIŠNI STUDIJ ŠPANJOLSKOGA JEZIKA I KNJIŽEVNOSTI</w:t>
      </w:r>
    </w:p>
    <w:p w14:paraId="16A56F4F" w14:textId="77777777" w:rsidR="00746119" w:rsidRDefault="00746119" w:rsidP="00746119">
      <w:pPr>
        <w:jc w:val="center"/>
        <w:rPr>
          <w:rFonts w:cstheme="minorHAnsi"/>
          <w:b/>
          <w:bCs/>
          <w:sz w:val="28"/>
          <w:szCs w:val="28"/>
        </w:rPr>
      </w:pPr>
    </w:p>
    <w:p w14:paraId="4DE7DA83" w14:textId="77777777" w:rsidR="003F2A1D" w:rsidRDefault="003F2A1D" w:rsidP="003F2A1D">
      <w:pPr>
        <w:spacing w:after="0" w:line="240" w:lineRule="auto"/>
        <w:rPr>
          <w:rFonts w:cstheme="minorHAnsi"/>
          <w:sz w:val="28"/>
          <w:szCs w:val="28"/>
        </w:rPr>
      </w:pPr>
    </w:p>
    <w:p w14:paraId="7FE9D8FE" w14:textId="046F56F6" w:rsidR="003F2A1D" w:rsidRPr="003F2A1D" w:rsidRDefault="003F2A1D" w:rsidP="5618A3A0">
      <w:pPr>
        <w:spacing w:after="0" w:line="240" w:lineRule="auto"/>
        <w:jc w:val="both"/>
        <w:rPr>
          <w:sz w:val="22"/>
        </w:rPr>
      </w:pPr>
      <w:r w:rsidRPr="5618A3A0">
        <w:rPr>
          <w:sz w:val="22"/>
        </w:rPr>
        <w:t xml:space="preserve">Prijediplomski sveučilišni studij španjolskog jezika i književnosti izvodi se </w:t>
      </w:r>
      <w:r w:rsidR="1534C1C9" w:rsidRPr="5618A3A0">
        <w:rPr>
          <w:sz w:val="22"/>
        </w:rPr>
        <w:t xml:space="preserve">od </w:t>
      </w:r>
      <w:r w:rsidR="0DF917A1" w:rsidRPr="5618A3A0">
        <w:rPr>
          <w:sz w:val="22"/>
        </w:rPr>
        <w:t xml:space="preserve">2005/2006. </w:t>
      </w:r>
      <w:r w:rsidRPr="5618A3A0">
        <w:rPr>
          <w:sz w:val="22"/>
        </w:rPr>
        <w:t xml:space="preserve">na Filozofskom fakultetu Sveučilišta u Zagrebu kao </w:t>
      </w:r>
      <w:proofErr w:type="spellStart"/>
      <w:r w:rsidRPr="5618A3A0">
        <w:rPr>
          <w:sz w:val="22"/>
        </w:rPr>
        <w:t>dvopredmetni</w:t>
      </w:r>
      <w:proofErr w:type="spellEnd"/>
      <w:r w:rsidRPr="5618A3A0">
        <w:rPr>
          <w:sz w:val="22"/>
        </w:rPr>
        <w:t xml:space="preserve"> program opsega 90 ECTS-a.</w:t>
      </w:r>
      <w:r w:rsidR="685D46F0" w:rsidRPr="5618A3A0">
        <w:rPr>
          <w:sz w:val="22"/>
        </w:rPr>
        <w:t xml:space="preserve"> </w:t>
      </w:r>
      <w:r w:rsidRPr="5618A3A0">
        <w:rPr>
          <w:sz w:val="22"/>
        </w:rPr>
        <w:t xml:space="preserve">Prva godina reformiranog prijediplomskog </w:t>
      </w:r>
      <w:proofErr w:type="spellStart"/>
      <w:r w:rsidRPr="5618A3A0">
        <w:rPr>
          <w:sz w:val="22"/>
        </w:rPr>
        <w:t>dvopredmetnog</w:t>
      </w:r>
      <w:proofErr w:type="spellEnd"/>
      <w:r w:rsidRPr="5618A3A0">
        <w:rPr>
          <w:sz w:val="22"/>
        </w:rPr>
        <w:t xml:space="preserve"> studija španjolskog jezika i književnosti uvodi se akademske godine 2024./2025., druga godina 2025./2026., a treća 2026./2027.</w:t>
      </w:r>
    </w:p>
    <w:p w14:paraId="1B9D92B5" w14:textId="3E6EA2B8" w:rsidR="003F2A1D" w:rsidRDefault="00B85E6F" w:rsidP="5618A3A0">
      <w:pPr>
        <w:spacing w:after="0" w:line="240" w:lineRule="auto"/>
        <w:jc w:val="both"/>
        <w:rPr>
          <w:sz w:val="22"/>
        </w:rPr>
      </w:pPr>
      <w:r w:rsidRPr="5618A3A0">
        <w:rPr>
          <w:sz w:val="22"/>
        </w:rPr>
        <w:t xml:space="preserve">Studenti koji su upisali </w:t>
      </w:r>
      <w:r w:rsidR="3A2A33E1" w:rsidRPr="5618A3A0">
        <w:rPr>
          <w:sz w:val="22"/>
        </w:rPr>
        <w:t>p</w:t>
      </w:r>
      <w:r w:rsidRPr="5618A3A0">
        <w:rPr>
          <w:sz w:val="22"/>
        </w:rPr>
        <w:t xml:space="preserve">rijediplomski studij španjolskoga jezika i književnosti do 2023/24. završavaju studij redovito pod uvjetima po kojima su upisali studij. </w:t>
      </w:r>
      <w:r w:rsidR="003F2A1D" w:rsidRPr="5618A3A0">
        <w:rPr>
          <w:sz w:val="22"/>
        </w:rPr>
        <w:t>Studenti koji nisu odslušali potrebne kolegije, a oni se više ne izvode, ili nisu izvršili nek</w:t>
      </w:r>
      <w:r w:rsidR="006A648A" w:rsidRPr="5618A3A0">
        <w:rPr>
          <w:sz w:val="22"/>
        </w:rPr>
        <w:t>e</w:t>
      </w:r>
      <w:r w:rsidR="003F2A1D" w:rsidRPr="5618A3A0">
        <w:rPr>
          <w:sz w:val="22"/>
        </w:rPr>
        <w:t xml:space="preserve"> drug</w:t>
      </w:r>
      <w:r w:rsidR="006A648A" w:rsidRPr="5618A3A0">
        <w:rPr>
          <w:sz w:val="22"/>
        </w:rPr>
        <w:t>e</w:t>
      </w:r>
      <w:r w:rsidR="003F2A1D" w:rsidRPr="5618A3A0">
        <w:rPr>
          <w:sz w:val="22"/>
        </w:rPr>
        <w:t xml:space="preserve"> obavez</w:t>
      </w:r>
      <w:r w:rsidR="006A648A" w:rsidRPr="5618A3A0">
        <w:rPr>
          <w:sz w:val="22"/>
        </w:rPr>
        <w:t>e</w:t>
      </w:r>
      <w:r w:rsidR="003F2A1D" w:rsidRPr="5618A3A0">
        <w:rPr>
          <w:sz w:val="22"/>
        </w:rPr>
        <w:t xml:space="preserve"> predviđen</w:t>
      </w:r>
      <w:r w:rsidR="006A648A" w:rsidRPr="5618A3A0">
        <w:rPr>
          <w:sz w:val="22"/>
        </w:rPr>
        <w:t>e</w:t>
      </w:r>
      <w:r w:rsidR="003F2A1D" w:rsidRPr="5618A3A0">
        <w:rPr>
          <w:sz w:val="22"/>
        </w:rPr>
        <w:t xml:space="preserve"> studijskim programom </w:t>
      </w:r>
      <w:r w:rsidR="00FA43A9" w:rsidRPr="5618A3A0">
        <w:rPr>
          <w:sz w:val="22"/>
        </w:rPr>
        <w:t xml:space="preserve">mogu </w:t>
      </w:r>
      <w:r w:rsidR="003F2A1D" w:rsidRPr="5618A3A0">
        <w:rPr>
          <w:sz w:val="22"/>
        </w:rPr>
        <w:t>nastaviti s postojećim studijskim programom uz izvršavanje alternativnih obaveza koje propisuje Odsjek (vidi Izlazna strategija) ili prijeći na reformirani studijski program (vidi Prijelazna strategija). Za prijelaz na reformirani studijski program studenti trebaju putem tajništva Odsjeka predati molbu Vijeću Odsjeka za romanistiku.</w:t>
      </w:r>
    </w:p>
    <w:p w14:paraId="7362338F" w14:textId="77777777" w:rsidR="00746119" w:rsidRDefault="00746119" w:rsidP="003F2A1D">
      <w:pPr>
        <w:spacing w:after="0" w:line="240" w:lineRule="auto"/>
        <w:jc w:val="both"/>
        <w:rPr>
          <w:sz w:val="22"/>
        </w:rPr>
      </w:pPr>
    </w:p>
    <w:p w14:paraId="21737043" w14:textId="77777777" w:rsidR="00746119" w:rsidRPr="00746119" w:rsidRDefault="00746119" w:rsidP="00746119">
      <w:pPr>
        <w:spacing w:after="0" w:line="240" w:lineRule="auto"/>
        <w:jc w:val="center"/>
        <w:rPr>
          <w:b/>
          <w:bCs/>
          <w:sz w:val="28"/>
          <w:szCs w:val="28"/>
        </w:rPr>
      </w:pPr>
      <w:r w:rsidRPr="00746119">
        <w:rPr>
          <w:b/>
          <w:bCs/>
          <w:sz w:val="28"/>
          <w:szCs w:val="28"/>
        </w:rPr>
        <w:t>Izlazna strategija</w:t>
      </w:r>
    </w:p>
    <w:p w14:paraId="64A67DEC" w14:textId="77777777" w:rsidR="00746119" w:rsidRPr="00746119" w:rsidRDefault="00746119" w:rsidP="00746119">
      <w:pPr>
        <w:spacing w:after="0" w:line="240" w:lineRule="auto"/>
        <w:jc w:val="center"/>
        <w:rPr>
          <w:sz w:val="28"/>
          <w:szCs w:val="28"/>
        </w:rPr>
      </w:pPr>
      <w:r w:rsidRPr="00746119">
        <w:rPr>
          <w:sz w:val="28"/>
          <w:szCs w:val="28"/>
        </w:rPr>
        <w:t>(završetak studija po starom programu)</w:t>
      </w:r>
    </w:p>
    <w:p w14:paraId="6E051019" w14:textId="77777777" w:rsidR="00746119" w:rsidRPr="003F2A1D" w:rsidRDefault="00746119" w:rsidP="003F2A1D">
      <w:pPr>
        <w:spacing w:after="0" w:line="240" w:lineRule="auto"/>
        <w:jc w:val="both"/>
        <w:rPr>
          <w:sz w:val="22"/>
        </w:rPr>
      </w:pPr>
    </w:p>
    <w:bookmarkEnd w:id="0"/>
    <w:p w14:paraId="54ADBF20" w14:textId="2E4424A2" w:rsidR="007A7765" w:rsidRDefault="00746119" w:rsidP="5618A3A0">
      <w:pPr>
        <w:jc w:val="both"/>
        <w:rPr>
          <w:sz w:val="22"/>
        </w:rPr>
      </w:pPr>
      <w:r w:rsidRPr="5618A3A0">
        <w:rPr>
          <w:sz w:val="22"/>
        </w:rPr>
        <w:t xml:space="preserve">Studenti koji su upisali </w:t>
      </w:r>
      <w:r w:rsidR="145CBA84" w:rsidRPr="5618A3A0">
        <w:rPr>
          <w:sz w:val="22"/>
        </w:rPr>
        <w:t>p</w:t>
      </w:r>
      <w:r w:rsidRPr="5618A3A0">
        <w:rPr>
          <w:sz w:val="22"/>
        </w:rPr>
        <w:t xml:space="preserve">rijediplomski studij španjolskoga jezika i književnosti do 2023/24. završavaju studij redovito pod uvjetima po kojima su upisali studij. </w:t>
      </w:r>
      <w:r w:rsidR="00921DF5" w:rsidRPr="5618A3A0">
        <w:rPr>
          <w:sz w:val="22"/>
        </w:rPr>
        <w:t xml:space="preserve">Student koji je na starom studijskom programu odslušao kolegij i ima uvjet za izlazak na ispit polaže ga u dogovoru s nositeljima na ispitnom roku, neovisno o tome izvodi li se kolegij u reformiranom studijskom programu. </w:t>
      </w:r>
      <w:r w:rsidRPr="5618A3A0">
        <w:rPr>
          <w:sz w:val="22"/>
        </w:rPr>
        <w:t>Samo studenti koji nisu ispunili sve obaveze studijskog programa zbog mirovanja studija, pada godine i sl., upisat će ekvivalentne ob</w:t>
      </w:r>
      <w:r w:rsidR="00AD2B1D" w:rsidRPr="5618A3A0">
        <w:rPr>
          <w:sz w:val="22"/>
        </w:rPr>
        <w:t>a</w:t>
      </w:r>
      <w:r w:rsidRPr="5618A3A0">
        <w:rPr>
          <w:sz w:val="22"/>
        </w:rPr>
        <w:t>vezne kolegije</w:t>
      </w:r>
      <w:r w:rsidR="005B1E38" w:rsidRPr="5618A3A0">
        <w:rPr>
          <w:sz w:val="22"/>
        </w:rPr>
        <w:t xml:space="preserve"> koji se nude na reformiranom</w:t>
      </w:r>
      <w:r w:rsidR="00921DF5" w:rsidRPr="5618A3A0">
        <w:rPr>
          <w:sz w:val="22"/>
        </w:rPr>
        <w:t xml:space="preserve"> prijediplomskom</w:t>
      </w:r>
      <w:r w:rsidR="005B1E38" w:rsidRPr="5618A3A0">
        <w:rPr>
          <w:sz w:val="22"/>
        </w:rPr>
        <w:t xml:space="preserve"> studijskom program</w:t>
      </w:r>
      <w:r w:rsidR="00921DF5" w:rsidRPr="5618A3A0">
        <w:rPr>
          <w:sz w:val="22"/>
        </w:rPr>
        <w:t>u španjolskog jezika i književnosti</w:t>
      </w:r>
      <w:r w:rsidR="00E1591B" w:rsidRPr="5618A3A0">
        <w:rPr>
          <w:sz w:val="22"/>
        </w:rPr>
        <w:t xml:space="preserve">. </w:t>
      </w:r>
    </w:p>
    <w:p w14:paraId="1CE1ECFE" w14:textId="77777777" w:rsidR="00765863" w:rsidRPr="00765863" w:rsidRDefault="00765863" w:rsidP="00765863">
      <w:pPr>
        <w:jc w:val="both"/>
        <w:rPr>
          <w:sz w:val="22"/>
        </w:rPr>
      </w:pPr>
    </w:p>
    <w:tbl>
      <w:tblPr>
        <w:tblStyle w:val="TableGrid"/>
        <w:tblW w:w="0" w:type="auto"/>
        <w:tblLook w:val="04A0" w:firstRow="1" w:lastRow="0" w:firstColumn="1" w:lastColumn="0" w:noHBand="0" w:noVBand="1"/>
      </w:tblPr>
      <w:tblGrid>
        <w:gridCol w:w="2150"/>
        <w:gridCol w:w="2406"/>
        <w:gridCol w:w="2230"/>
        <w:gridCol w:w="2230"/>
      </w:tblGrid>
      <w:tr w:rsidR="00B85E6F" w14:paraId="532201A6" w14:textId="77777777" w:rsidTr="5618A3A0">
        <w:tc>
          <w:tcPr>
            <w:tcW w:w="4556" w:type="dxa"/>
            <w:gridSpan w:val="2"/>
            <w:shd w:val="clear" w:color="auto" w:fill="00B0F0"/>
          </w:tcPr>
          <w:p w14:paraId="5633A3B5" w14:textId="492A70A8" w:rsidR="00B85E6F" w:rsidRDefault="00F21814" w:rsidP="00235A60">
            <w:r>
              <w:t>Prijediplomski sveučilišni studij španjolskoga jezika i književnosti (izvodio se od ak. god. 2005./6. do ak. god. 2023./24.)</w:t>
            </w:r>
          </w:p>
        </w:tc>
        <w:tc>
          <w:tcPr>
            <w:tcW w:w="4460" w:type="dxa"/>
            <w:gridSpan w:val="2"/>
            <w:shd w:val="clear" w:color="auto" w:fill="FF33CC"/>
          </w:tcPr>
          <w:p w14:paraId="6FD49379" w14:textId="77777777" w:rsidR="00F21814" w:rsidRDefault="00F21814" w:rsidP="00F21814">
            <w:r>
              <w:t>Prijediplomski sveučilišni studij španjolskoga jezika i književnosti (izvodi se od 2024./25.)</w:t>
            </w:r>
          </w:p>
          <w:p w14:paraId="161C34CB" w14:textId="53D99C3E" w:rsidR="00B85E6F" w:rsidRDefault="00B85E6F" w:rsidP="00235A60"/>
        </w:tc>
      </w:tr>
      <w:tr w:rsidR="006836F4" w14:paraId="31C193E3" w14:textId="77777777" w:rsidTr="5618A3A0">
        <w:tc>
          <w:tcPr>
            <w:tcW w:w="4556" w:type="dxa"/>
            <w:gridSpan w:val="2"/>
            <w:shd w:val="clear" w:color="auto" w:fill="00B0F0"/>
          </w:tcPr>
          <w:p w14:paraId="3293CF89" w14:textId="05D43B1B" w:rsidR="006836F4" w:rsidRPr="006836F4" w:rsidRDefault="006836F4" w:rsidP="00235A60">
            <w:pPr>
              <w:rPr>
                <w:b/>
                <w:bCs/>
              </w:rPr>
            </w:pPr>
            <w:r w:rsidRPr="006836F4">
              <w:rPr>
                <w:b/>
                <w:bCs/>
              </w:rPr>
              <w:t>STARI KOLEGIJI</w:t>
            </w:r>
          </w:p>
        </w:tc>
        <w:tc>
          <w:tcPr>
            <w:tcW w:w="4460" w:type="dxa"/>
            <w:gridSpan w:val="2"/>
            <w:shd w:val="clear" w:color="auto" w:fill="FF33CC"/>
          </w:tcPr>
          <w:p w14:paraId="6B8D9608" w14:textId="67B8C566" w:rsidR="006836F4" w:rsidRPr="006836F4" w:rsidRDefault="006836F4" w:rsidP="00F21814">
            <w:pPr>
              <w:rPr>
                <w:b/>
                <w:bCs/>
              </w:rPr>
            </w:pPr>
            <w:r w:rsidRPr="006836F4">
              <w:rPr>
                <w:b/>
                <w:bCs/>
              </w:rPr>
              <w:t>ZAMJENSKI KOLEGIJI</w:t>
            </w:r>
          </w:p>
        </w:tc>
      </w:tr>
      <w:tr w:rsidR="00B85E6F" w14:paraId="07914FBE" w14:textId="77777777" w:rsidTr="5618A3A0">
        <w:tc>
          <w:tcPr>
            <w:tcW w:w="2150" w:type="dxa"/>
            <w:shd w:val="clear" w:color="auto" w:fill="0070C0"/>
          </w:tcPr>
          <w:p w14:paraId="5AA61618" w14:textId="77777777" w:rsidR="00B85E6F" w:rsidRDefault="00B85E6F" w:rsidP="00235A60">
            <w:r>
              <w:t xml:space="preserve">ISVU ŠIFRA </w:t>
            </w:r>
          </w:p>
        </w:tc>
        <w:tc>
          <w:tcPr>
            <w:tcW w:w="2406" w:type="dxa"/>
            <w:shd w:val="clear" w:color="auto" w:fill="0070C0"/>
          </w:tcPr>
          <w:p w14:paraId="30AA79ED" w14:textId="77777777" w:rsidR="00B85E6F" w:rsidRDefault="00B85E6F" w:rsidP="00235A60">
            <w:r>
              <w:t>Naziv kolegija</w:t>
            </w:r>
          </w:p>
        </w:tc>
        <w:tc>
          <w:tcPr>
            <w:tcW w:w="2230" w:type="dxa"/>
            <w:shd w:val="clear" w:color="auto" w:fill="FF33CC"/>
          </w:tcPr>
          <w:p w14:paraId="17143F75" w14:textId="77777777" w:rsidR="00B85E6F" w:rsidRDefault="00B85E6F" w:rsidP="00235A60">
            <w:r>
              <w:t>ISVU ŠIFRA</w:t>
            </w:r>
          </w:p>
        </w:tc>
        <w:tc>
          <w:tcPr>
            <w:tcW w:w="2230" w:type="dxa"/>
            <w:shd w:val="clear" w:color="auto" w:fill="FF33CC"/>
          </w:tcPr>
          <w:p w14:paraId="7ED3347B" w14:textId="77777777" w:rsidR="00B85E6F" w:rsidRDefault="00B85E6F" w:rsidP="00235A60">
            <w:r>
              <w:t>Naziv kolegija</w:t>
            </w:r>
          </w:p>
        </w:tc>
      </w:tr>
      <w:tr w:rsidR="00B85E6F" w14:paraId="36E84275" w14:textId="77777777" w:rsidTr="5618A3A0">
        <w:tc>
          <w:tcPr>
            <w:tcW w:w="2150" w:type="dxa"/>
          </w:tcPr>
          <w:p w14:paraId="6CACE5A4" w14:textId="77777777" w:rsidR="00B85E6F" w:rsidRDefault="00B85E6F" w:rsidP="00235A60">
            <w:r w:rsidRPr="004F77B8">
              <w:t>46987</w:t>
            </w:r>
          </w:p>
        </w:tc>
        <w:tc>
          <w:tcPr>
            <w:tcW w:w="2406" w:type="dxa"/>
          </w:tcPr>
          <w:p w14:paraId="3FF2B891" w14:textId="77777777" w:rsidR="00B85E6F" w:rsidRDefault="00B85E6F" w:rsidP="00235A60">
            <w:r>
              <w:t xml:space="preserve">Kultura i civilizacija </w:t>
            </w:r>
            <w:proofErr w:type="spellStart"/>
            <w:r>
              <w:t>hispanskog</w:t>
            </w:r>
            <w:proofErr w:type="spellEnd"/>
            <w:r>
              <w:t xml:space="preserve"> svijeta (Španjolska) (4 ECTS)</w:t>
            </w:r>
          </w:p>
        </w:tc>
        <w:tc>
          <w:tcPr>
            <w:tcW w:w="2230" w:type="dxa"/>
          </w:tcPr>
          <w:p w14:paraId="5D9F7368" w14:textId="77777777" w:rsidR="00B85E6F" w:rsidRDefault="00B85E6F" w:rsidP="00235A60">
            <w:r>
              <w:rPr>
                <w:color w:val="000000"/>
                <w:sz w:val="22"/>
              </w:rPr>
              <w:t>#1512</w:t>
            </w:r>
          </w:p>
        </w:tc>
        <w:tc>
          <w:tcPr>
            <w:tcW w:w="2230" w:type="dxa"/>
          </w:tcPr>
          <w:p w14:paraId="491B49BA" w14:textId="77777777" w:rsidR="00B85E6F" w:rsidRDefault="00B85E6F" w:rsidP="00235A60">
            <w:r w:rsidRPr="00DE0F4F">
              <w:rPr>
                <w:rFonts w:cs="Times New Roman"/>
              </w:rPr>
              <w:t xml:space="preserve">Kultura i civilizacija </w:t>
            </w:r>
            <w:proofErr w:type="spellStart"/>
            <w:r w:rsidRPr="00DE0F4F">
              <w:rPr>
                <w:rFonts w:cs="Times New Roman"/>
              </w:rPr>
              <w:t>hispanskoga</w:t>
            </w:r>
            <w:proofErr w:type="spellEnd"/>
            <w:r w:rsidRPr="00DE0F4F">
              <w:rPr>
                <w:rFonts w:cs="Times New Roman"/>
              </w:rPr>
              <w:t xml:space="preserve"> svijeta (Španjolska)</w:t>
            </w:r>
            <w:r>
              <w:rPr>
                <w:rFonts w:cs="Times New Roman"/>
              </w:rPr>
              <w:t xml:space="preserve"> (4 ECTS)</w:t>
            </w:r>
          </w:p>
        </w:tc>
      </w:tr>
      <w:tr w:rsidR="00B85E6F" w14:paraId="77DC158A" w14:textId="77777777" w:rsidTr="5618A3A0">
        <w:trPr>
          <w:trHeight w:val="555"/>
        </w:trPr>
        <w:tc>
          <w:tcPr>
            <w:tcW w:w="2150" w:type="dxa"/>
          </w:tcPr>
          <w:p w14:paraId="074A4CD6" w14:textId="77777777" w:rsidR="00B85E6F" w:rsidRDefault="00B85E6F" w:rsidP="00235A60">
            <w:r w:rsidRPr="00711353">
              <w:t>184293</w:t>
            </w:r>
          </w:p>
          <w:p w14:paraId="48726869" w14:textId="77777777" w:rsidR="00B85E6F" w:rsidRDefault="00B85E6F" w:rsidP="00235A60"/>
        </w:tc>
        <w:tc>
          <w:tcPr>
            <w:tcW w:w="2406" w:type="dxa"/>
          </w:tcPr>
          <w:p w14:paraId="681C6699" w14:textId="77777777" w:rsidR="00B85E6F" w:rsidRDefault="00B85E6F" w:rsidP="00235A60">
            <w:r w:rsidRPr="00711353">
              <w:t>Španjolski jezik 1</w:t>
            </w:r>
          </w:p>
          <w:p w14:paraId="2498EF59" w14:textId="77777777" w:rsidR="00B85E6F" w:rsidRDefault="00B85E6F" w:rsidP="00235A60">
            <w:r>
              <w:t>(4 ECTS)</w:t>
            </w:r>
          </w:p>
        </w:tc>
        <w:tc>
          <w:tcPr>
            <w:tcW w:w="2230" w:type="dxa"/>
            <w:vMerge w:val="restart"/>
          </w:tcPr>
          <w:p w14:paraId="1A22F529" w14:textId="77777777" w:rsidR="00B85E6F" w:rsidRPr="00711353" w:rsidRDefault="00B85E6F" w:rsidP="00235A60">
            <w:r>
              <w:rPr>
                <w:color w:val="000000"/>
                <w:sz w:val="22"/>
              </w:rPr>
              <w:t>#1511</w:t>
            </w:r>
          </w:p>
        </w:tc>
        <w:tc>
          <w:tcPr>
            <w:tcW w:w="2230" w:type="dxa"/>
            <w:vMerge w:val="restart"/>
          </w:tcPr>
          <w:p w14:paraId="4A23F8D7" w14:textId="77777777" w:rsidR="00B85E6F" w:rsidRDefault="00B85E6F" w:rsidP="00B85E6F">
            <w:pPr>
              <w:rPr>
                <w:rFonts w:cs="Times New Roman"/>
              </w:rPr>
            </w:pPr>
            <w:r w:rsidRPr="00DE0F4F">
              <w:rPr>
                <w:rFonts w:cs="Times New Roman"/>
              </w:rPr>
              <w:t>Španjolski jezik 1</w:t>
            </w:r>
          </w:p>
          <w:p w14:paraId="610E2CDD" w14:textId="77777777" w:rsidR="00B85E6F" w:rsidRPr="00711353" w:rsidRDefault="00B85E6F" w:rsidP="00B85E6F">
            <w:r>
              <w:rPr>
                <w:rFonts w:cs="Times New Roman"/>
              </w:rPr>
              <w:t>(5 ECTS)</w:t>
            </w:r>
          </w:p>
        </w:tc>
      </w:tr>
      <w:tr w:rsidR="00B85E6F" w:rsidRPr="00711353" w14:paraId="72E6C19F" w14:textId="77777777" w:rsidTr="5618A3A0">
        <w:trPr>
          <w:trHeight w:val="555"/>
        </w:trPr>
        <w:tc>
          <w:tcPr>
            <w:tcW w:w="2150" w:type="dxa"/>
          </w:tcPr>
          <w:p w14:paraId="5133479E" w14:textId="77777777" w:rsidR="00B85E6F" w:rsidRDefault="00B85E6F" w:rsidP="00235A60">
            <w:r w:rsidRPr="00711353">
              <w:t>36704</w:t>
            </w:r>
          </w:p>
          <w:p w14:paraId="374F553C" w14:textId="77777777" w:rsidR="00B85E6F" w:rsidRPr="00711353" w:rsidRDefault="00B85E6F" w:rsidP="00235A60"/>
        </w:tc>
        <w:tc>
          <w:tcPr>
            <w:tcW w:w="2406" w:type="dxa"/>
          </w:tcPr>
          <w:p w14:paraId="7985BAA8" w14:textId="77777777" w:rsidR="00B85E6F" w:rsidRDefault="00B85E6F" w:rsidP="00235A60">
            <w:r w:rsidRPr="00711353">
              <w:t>Izgovor i pravopis španjolskog jezika</w:t>
            </w:r>
          </w:p>
          <w:p w14:paraId="1A56B366" w14:textId="77777777" w:rsidR="00B85E6F" w:rsidRPr="00711353" w:rsidRDefault="00B85E6F" w:rsidP="00235A60">
            <w:r>
              <w:t>(2 ECTS)</w:t>
            </w:r>
          </w:p>
        </w:tc>
        <w:tc>
          <w:tcPr>
            <w:tcW w:w="2230" w:type="dxa"/>
            <w:vMerge/>
          </w:tcPr>
          <w:p w14:paraId="0B2D06FB" w14:textId="77777777" w:rsidR="00B85E6F" w:rsidRPr="00711353" w:rsidRDefault="00B85E6F" w:rsidP="00235A60"/>
        </w:tc>
        <w:tc>
          <w:tcPr>
            <w:tcW w:w="2230" w:type="dxa"/>
            <w:vMerge/>
          </w:tcPr>
          <w:p w14:paraId="59718421" w14:textId="77777777" w:rsidR="00B85E6F" w:rsidRPr="00711353" w:rsidRDefault="00B85E6F" w:rsidP="00235A60"/>
        </w:tc>
      </w:tr>
      <w:tr w:rsidR="00B85E6F" w14:paraId="3822396F" w14:textId="77777777" w:rsidTr="5618A3A0">
        <w:tc>
          <w:tcPr>
            <w:tcW w:w="2150" w:type="dxa"/>
          </w:tcPr>
          <w:p w14:paraId="199EF696" w14:textId="77777777" w:rsidR="00B85E6F" w:rsidRDefault="00B85E6F" w:rsidP="00235A60">
            <w:r>
              <w:t>78566</w:t>
            </w:r>
          </w:p>
        </w:tc>
        <w:tc>
          <w:tcPr>
            <w:tcW w:w="2406" w:type="dxa"/>
          </w:tcPr>
          <w:p w14:paraId="02669BDB" w14:textId="77777777" w:rsidR="00B85E6F" w:rsidRDefault="00B85E6F" w:rsidP="00235A60">
            <w:r>
              <w:t>Uvod u opću lingvistiku (3 ECTS)</w:t>
            </w:r>
          </w:p>
        </w:tc>
        <w:tc>
          <w:tcPr>
            <w:tcW w:w="2230" w:type="dxa"/>
          </w:tcPr>
          <w:p w14:paraId="3575DF59" w14:textId="77777777" w:rsidR="00B85E6F" w:rsidRDefault="00C36C8E" w:rsidP="00235A60">
            <w:r>
              <w:rPr>
                <w:color w:val="000000"/>
                <w:sz w:val="22"/>
              </w:rPr>
              <w:t>#1510</w:t>
            </w:r>
          </w:p>
        </w:tc>
        <w:tc>
          <w:tcPr>
            <w:tcW w:w="2230" w:type="dxa"/>
          </w:tcPr>
          <w:p w14:paraId="06063B6B" w14:textId="77777777" w:rsidR="00B85E6F" w:rsidRDefault="00556944" w:rsidP="00235A60">
            <w:r w:rsidRPr="00DE0F4F">
              <w:rPr>
                <w:rFonts w:cs="Times New Roman"/>
              </w:rPr>
              <w:t xml:space="preserve">Uvod u </w:t>
            </w:r>
            <w:proofErr w:type="spellStart"/>
            <w:r w:rsidRPr="00DE0F4F">
              <w:rPr>
                <w:rFonts w:cs="Times New Roman"/>
              </w:rPr>
              <w:t>hispansku</w:t>
            </w:r>
            <w:proofErr w:type="spellEnd"/>
            <w:r w:rsidRPr="00DE0F4F">
              <w:rPr>
                <w:rFonts w:cs="Times New Roman"/>
              </w:rPr>
              <w:t xml:space="preserve"> lingvistiku</w:t>
            </w:r>
            <w:r>
              <w:rPr>
                <w:rFonts w:cs="Times New Roman"/>
              </w:rPr>
              <w:t xml:space="preserve"> (2 ECTS)</w:t>
            </w:r>
          </w:p>
        </w:tc>
      </w:tr>
      <w:tr w:rsidR="00B85E6F" w14:paraId="7B67A5A4" w14:textId="77777777" w:rsidTr="5618A3A0">
        <w:tc>
          <w:tcPr>
            <w:tcW w:w="2150" w:type="dxa"/>
          </w:tcPr>
          <w:p w14:paraId="14022EB2" w14:textId="77777777" w:rsidR="00B85E6F" w:rsidRDefault="00B85E6F" w:rsidP="00235A60">
            <w:r w:rsidRPr="004F77B8">
              <w:t>46989</w:t>
            </w:r>
          </w:p>
        </w:tc>
        <w:tc>
          <w:tcPr>
            <w:tcW w:w="2406" w:type="dxa"/>
          </w:tcPr>
          <w:p w14:paraId="32C60E33" w14:textId="77777777" w:rsidR="00B85E6F" w:rsidRDefault="00B85E6F" w:rsidP="00235A60">
            <w:r w:rsidRPr="0027166B">
              <w:t xml:space="preserve">Kultura i civilizacija </w:t>
            </w:r>
            <w:proofErr w:type="spellStart"/>
            <w:r w:rsidRPr="0027166B">
              <w:t>hispanskog</w:t>
            </w:r>
            <w:r>
              <w:t>a</w:t>
            </w:r>
            <w:proofErr w:type="spellEnd"/>
            <w:r w:rsidRPr="0027166B">
              <w:t xml:space="preserve"> svijeta (</w:t>
            </w:r>
            <w:proofErr w:type="spellStart"/>
            <w:r>
              <w:t>Hispanska</w:t>
            </w:r>
            <w:proofErr w:type="spellEnd"/>
            <w:r>
              <w:t xml:space="preserve"> Amerika</w:t>
            </w:r>
            <w:r w:rsidRPr="0027166B">
              <w:t>)</w:t>
            </w:r>
          </w:p>
          <w:p w14:paraId="731B8275" w14:textId="77777777" w:rsidR="00B85E6F" w:rsidRDefault="00B85E6F" w:rsidP="00235A60">
            <w:r>
              <w:t>(4 ECTS)</w:t>
            </w:r>
          </w:p>
        </w:tc>
        <w:tc>
          <w:tcPr>
            <w:tcW w:w="2230" w:type="dxa"/>
          </w:tcPr>
          <w:p w14:paraId="0168AABC" w14:textId="77777777" w:rsidR="00B85E6F" w:rsidRPr="0027166B" w:rsidRDefault="00556944" w:rsidP="00235A60">
            <w:r>
              <w:rPr>
                <w:color w:val="000000"/>
                <w:sz w:val="22"/>
              </w:rPr>
              <w:t>#1516</w:t>
            </w:r>
          </w:p>
        </w:tc>
        <w:tc>
          <w:tcPr>
            <w:tcW w:w="2230" w:type="dxa"/>
          </w:tcPr>
          <w:p w14:paraId="276A94E3" w14:textId="77777777" w:rsidR="00556944" w:rsidRDefault="00556944" w:rsidP="00556944">
            <w:r w:rsidRPr="0027166B">
              <w:t xml:space="preserve">Kultura i civilizacija </w:t>
            </w:r>
            <w:proofErr w:type="spellStart"/>
            <w:r w:rsidRPr="0027166B">
              <w:t>hispanskog</w:t>
            </w:r>
            <w:r>
              <w:t>a</w:t>
            </w:r>
            <w:proofErr w:type="spellEnd"/>
            <w:r w:rsidRPr="0027166B">
              <w:t xml:space="preserve"> svijeta (</w:t>
            </w:r>
            <w:proofErr w:type="spellStart"/>
            <w:r>
              <w:t>Hispanska</w:t>
            </w:r>
            <w:proofErr w:type="spellEnd"/>
            <w:r>
              <w:t xml:space="preserve"> Amerika</w:t>
            </w:r>
            <w:r w:rsidRPr="0027166B">
              <w:t>)</w:t>
            </w:r>
          </w:p>
          <w:p w14:paraId="3EDE90D9" w14:textId="77777777" w:rsidR="00B85E6F" w:rsidRPr="0027166B" w:rsidRDefault="00556944" w:rsidP="00556944">
            <w:r>
              <w:lastRenderedPageBreak/>
              <w:t>(4 ECTS)</w:t>
            </w:r>
          </w:p>
        </w:tc>
      </w:tr>
      <w:tr w:rsidR="00556944" w14:paraId="013A6A93" w14:textId="77777777" w:rsidTr="5618A3A0">
        <w:trPr>
          <w:trHeight w:val="555"/>
        </w:trPr>
        <w:tc>
          <w:tcPr>
            <w:tcW w:w="2150" w:type="dxa"/>
          </w:tcPr>
          <w:p w14:paraId="524A6DC7" w14:textId="77777777" w:rsidR="00556944" w:rsidRDefault="00556944" w:rsidP="00235A60">
            <w:r w:rsidRPr="00711353">
              <w:lastRenderedPageBreak/>
              <w:t>184294</w:t>
            </w:r>
          </w:p>
          <w:p w14:paraId="0C624609" w14:textId="77777777" w:rsidR="00556944" w:rsidRDefault="00556944" w:rsidP="00235A60"/>
        </w:tc>
        <w:tc>
          <w:tcPr>
            <w:tcW w:w="2406" w:type="dxa"/>
          </w:tcPr>
          <w:p w14:paraId="31257979" w14:textId="77777777" w:rsidR="00556944" w:rsidRDefault="00556944" w:rsidP="00235A60">
            <w:r w:rsidRPr="00711353">
              <w:t>Španjolski jezik 2</w:t>
            </w:r>
          </w:p>
          <w:p w14:paraId="05B1E543" w14:textId="77777777" w:rsidR="00556944" w:rsidRDefault="00556944" w:rsidP="00235A60">
            <w:r>
              <w:t>(4 ECTS)</w:t>
            </w:r>
          </w:p>
        </w:tc>
        <w:tc>
          <w:tcPr>
            <w:tcW w:w="2230" w:type="dxa"/>
            <w:vMerge w:val="restart"/>
          </w:tcPr>
          <w:p w14:paraId="14B4E7B3" w14:textId="77777777" w:rsidR="00556944" w:rsidRPr="00711353" w:rsidRDefault="00556944" w:rsidP="00235A60">
            <w:r>
              <w:rPr>
                <w:color w:val="000000"/>
                <w:sz w:val="22"/>
              </w:rPr>
              <w:t>#1515</w:t>
            </w:r>
          </w:p>
        </w:tc>
        <w:tc>
          <w:tcPr>
            <w:tcW w:w="2230" w:type="dxa"/>
            <w:vMerge w:val="restart"/>
          </w:tcPr>
          <w:p w14:paraId="7B2985E1" w14:textId="77777777" w:rsidR="00556944" w:rsidRDefault="00556944" w:rsidP="00556944">
            <w:pPr>
              <w:rPr>
                <w:rFonts w:cs="Times New Roman"/>
              </w:rPr>
            </w:pPr>
            <w:r w:rsidRPr="00DE0F4F">
              <w:rPr>
                <w:rFonts w:cs="Times New Roman"/>
              </w:rPr>
              <w:t>Španjolski jezik 2</w:t>
            </w:r>
          </w:p>
          <w:p w14:paraId="0302105D" w14:textId="77777777" w:rsidR="00556944" w:rsidRPr="00711353" w:rsidRDefault="00556944" w:rsidP="00556944">
            <w:r>
              <w:rPr>
                <w:rFonts w:cs="Times New Roman"/>
              </w:rPr>
              <w:t>(5 ECTS)</w:t>
            </w:r>
          </w:p>
        </w:tc>
      </w:tr>
      <w:tr w:rsidR="00556944" w:rsidRPr="00711353" w14:paraId="59D4A2A1" w14:textId="77777777" w:rsidTr="5618A3A0">
        <w:trPr>
          <w:trHeight w:val="555"/>
        </w:trPr>
        <w:tc>
          <w:tcPr>
            <w:tcW w:w="2150" w:type="dxa"/>
          </w:tcPr>
          <w:p w14:paraId="39173204" w14:textId="77777777" w:rsidR="00556944" w:rsidRPr="00711353" w:rsidRDefault="00556944" w:rsidP="00235A60">
            <w:r w:rsidRPr="00711353">
              <w:t>38041</w:t>
            </w:r>
          </w:p>
        </w:tc>
        <w:tc>
          <w:tcPr>
            <w:tcW w:w="2406" w:type="dxa"/>
          </w:tcPr>
          <w:p w14:paraId="49E69F29" w14:textId="77777777" w:rsidR="00556944" w:rsidRDefault="00556944" w:rsidP="00235A60">
            <w:r w:rsidRPr="00711353">
              <w:t>Usmeno i pismeno izražavanje 1</w:t>
            </w:r>
          </w:p>
          <w:p w14:paraId="2F74BB37" w14:textId="77777777" w:rsidR="00556944" w:rsidRPr="00711353" w:rsidRDefault="00556944" w:rsidP="00235A60">
            <w:r>
              <w:t>(2 ECTS)</w:t>
            </w:r>
          </w:p>
        </w:tc>
        <w:tc>
          <w:tcPr>
            <w:tcW w:w="2230" w:type="dxa"/>
            <w:vMerge/>
          </w:tcPr>
          <w:p w14:paraId="2C3F0639" w14:textId="77777777" w:rsidR="00556944" w:rsidRPr="00711353" w:rsidRDefault="00556944" w:rsidP="00235A60"/>
        </w:tc>
        <w:tc>
          <w:tcPr>
            <w:tcW w:w="2230" w:type="dxa"/>
            <w:vMerge/>
          </w:tcPr>
          <w:p w14:paraId="08DE7900" w14:textId="77777777" w:rsidR="00556944" w:rsidRPr="00711353" w:rsidRDefault="00556944" w:rsidP="00235A60"/>
        </w:tc>
      </w:tr>
      <w:tr w:rsidR="00B85E6F" w14:paraId="4098F569" w14:textId="77777777" w:rsidTr="5618A3A0">
        <w:tc>
          <w:tcPr>
            <w:tcW w:w="2150" w:type="dxa"/>
          </w:tcPr>
          <w:p w14:paraId="4D6FEC14" w14:textId="77777777" w:rsidR="00B85E6F" w:rsidRDefault="00B85E6F" w:rsidP="00235A60">
            <w:r>
              <w:t>90573</w:t>
            </w:r>
          </w:p>
        </w:tc>
        <w:tc>
          <w:tcPr>
            <w:tcW w:w="2406" w:type="dxa"/>
          </w:tcPr>
          <w:p w14:paraId="59C0A331" w14:textId="77777777" w:rsidR="00B85E6F" w:rsidRDefault="00B85E6F" w:rsidP="00235A60">
            <w:r w:rsidRPr="003E5167">
              <w:t>Uvod u povijest lingvističkih teorija</w:t>
            </w:r>
          </w:p>
          <w:p w14:paraId="4E41662B" w14:textId="77777777" w:rsidR="00B85E6F" w:rsidRDefault="00B85E6F" w:rsidP="00235A60">
            <w:r>
              <w:t>(3 ECTS)</w:t>
            </w:r>
          </w:p>
        </w:tc>
        <w:tc>
          <w:tcPr>
            <w:tcW w:w="2230" w:type="dxa"/>
          </w:tcPr>
          <w:p w14:paraId="3DF95185" w14:textId="77777777" w:rsidR="00B85E6F" w:rsidRPr="003E5167" w:rsidRDefault="00556944" w:rsidP="00235A60">
            <w:r>
              <w:rPr>
                <w:color w:val="000000"/>
                <w:sz w:val="22"/>
              </w:rPr>
              <w:t>#1536</w:t>
            </w:r>
          </w:p>
        </w:tc>
        <w:tc>
          <w:tcPr>
            <w:tcW w:w="2230" w:type="dxa"/>
          </w:tcPr>
          <w:p w14:paraId="20B92340" w14:textId="77777777" w:rsidR="00556944" w:rsidRDefault="00556944" w:rsidP="00556944">
            <w:pPr>
              <w:rPr>
                <w:rFonts w:cs="Times New Roman"/>
              </w:rPr>
            </w:pPr>
            <w:r w:rsidRPr="00DE0F4F">
              <w:rPr>
                <w:rFonts w:cs="Times New Roman"/>
              </w:rPr>
              <w:t>Fonologija i morfologija španjolskoga jezika</w:t>
            </w:r>
          </w:p>
          <w:p w14:paraId="798A101C" w14:textId="77777777" w:rsidR="00B85E6F" w:rsidRPr="003E5167" w:rsidRDefault="00556944" w:rsidP="00556944">
            <w:r>
              <w:rPr>
                <w:rFonts w:cs="Times New Roman"/>
              </w:rPr>
              <w:t>(2 ECTS)</w:t>
            </w:r>
          </w:p>
        </w:tc>
      </w:tr>
      <w:tr w:rsidR="00B85E6F" w14:paraId="2ACD83C4" w14:textId="77777777" w:rsidTr="5618A3A0">
        <w:tc>
          <w:tcPr>
            <w:tcW w:w="2150" w:type="dxa"/>
          </w:tcPr>
          <w:p w14:paraId="470BA512" w14:textId="77777777" w:rsidR="00B85E6F" w:rsidRDefault="00B85E6F" w:rsidP="00235A60">
            <w:r w:rsidRPr="004F77B8">
              <w:t>95335</w:t>
            </w:r>
          </w:p>
        </w:tc>
        <w:tc>
          <w:tcPr>
            <w:tcW w:w="2406" w:type="dxa"/>
          </w:tcPr>
          <w:p w14:paraId="24C87AE8" w14:textId="77777777" w:rsidR="00B85E6F" w:rsidRDefault="00B85E6F" w:rsidP="00235A60">
            <w:r>
              <w:t>Zlatni vijek španjolske književnosti</w:t>
            </w:r>
          </w:p>
          <w:p w14:paraId="3A1FE82E" w14:textId="77777777" w:rsidR="00B85E6F" w:rsidRDefault="00B85E6F" w:rsidP="00235A60">
            <w:r>
              <w:t>(4 ECTS)</w:t>
            </w:r>
          </w:p>
        </w:tc>
        <w:tc>
          <w:tcPr>
            <w:tcW w:w="2230" w:type="dxa"/>
          </w:tcPr>
          <w:p w14:paraId="751AF4A4" w14:textId="77777777" w:rsidR="00B85E6F" w:rsidRDefault="00556944" w:rsidP="00235A60">
            <w:r>
              <w:rPr>
                <w:color w:val="000000"/>
                <w:sz w:val="22"/>
              </w:rPr>
              <w:t>#1521</w:t>
            </w:r>
          </w:p>
        </w:tc>
        <w:tc>
          <w:tcPr>
            <w:tcW w:w="2230" w:type="dxa"/>
          </w:tcPr>
          <w:p w14:paraId="26281FCE" w14:textId="77777777" w:rsidR="00556944" w:rsidRDefault="00556944" w:rsidP="00556944">
            <w:pPr>
              <w:rPr>
                <w:rFonts w:cs="Times New Roman"/>
              </w:rPr>
            </w:pPr>
            <w:r w:rsidRPr="00DE0F4F">
              <w:rPr>
                <w:rFonts w:cs="Times New Roman"/>
              </w:rPr>
              <w:t>Srednji i Zlatni vijek španjolske književnosti</w:t>
            </w:r>
            <w:r>
              <w:rPr>
                <w:rFonts w:cs="Times New Roman"/>
              </w:rPr>
              <w:t xml:space="preserve"> </w:t>
            </w:r>
          </w:p>
          <w:p w14:paraId="6C58EEC9" w14:textId="77777777" w:rsidR="00B85E6F" w:rsidRDefault="00556944" w:rsidP="00556944">
            <w:r>
              <w:rPr>
                <w:rFonts w:cs="Times New Roman"/>
              </w:rPr>
              <w:t>(4 ECTS)</w:t>
            </w:r>
          </w:p>
        </w:tc>
      </w:tr>
      <w:tr w:rsidR="00556944" w14:paraId="00A0E83A" w14:textId="77777777" w:rsidTr="5618A3A0">
        <w:trPr>
          <w:trHeight w:val="555"/>
        </w:trPr>
        <w:tc>
          <w:tcPr>
            <w:tcW w:w="2150" w:type="dxa"/>
          </w:tcPr>
          <w:p w14:paraId="2944BBAA" w14:textId="77777777" w:rsidR="00556944" w:rsidRDefault="00556944" w:rsidP="00235A60">
            <w:r w:rsidRPr="00711353">
              <w:t>95328</w:t>
            </w:r>
          </w:p>
          <w:p w14:paraId="4CE02AD8" w14:textId="77777777" w:rsidR="00556944" w:rsidRDefault="00556944" w:rsidP="00235A60"/>
        </w:tc>
        <w:tc>
          <w:tcPr>
            <w:tcW w:w="2406" w:type="dxa"/>
          </w:tcPr>
          <w:p w14:paraId="4ED88240" w14:textId="77777777" w:rsidR="00556944" w:rsidRDefault="00556944" w:rsidP="00235A60">
            <w:r w:rsidRPr="00711353">
              <w:t>Španjolski jezik 3</w:t>
            </w:r>
          </w:p>
          <w:p w14:paraId="6309ACA9" w14:textId="77777777" w:rsidR="00556944" w:rsidRDefault="00556944" w:rsidP="00235A60">
            <w:r>
              <w:t>(4 ECTS)</w:t>
            </w:r>
          </w:p>
        </w:tc>
        <w:tc>
          <w:tcPr>
            <w:tcW w:w="2230" w:type="dxa"/>
            <w:vMerge w:val="restart"/>
          </w:tcPr>
          <w:p w14:paraId="0531C051" w14:textId="77777777" w:rsidR="00556944" w:rsidRPr="00711353" w:rsidRDefault="00556944" w:rsidP="00235A60">
            <w:r>
              <w:rPr>
                <w:rFonts w:eastAsia="Times New Roman" w:cs="Times New Roman"/>
              </w:rPr>
              <w:t>#1520</w:t>
            </w:r>
          </w:p>
        </w:tc>
        <w:tc>
          <w:tcPr>
            <w:tcW w:w="2230" w:type="dxa"/>
            <w:vMerge w:val="restart"/>
          </w:tcPr>
          <w:p w14:paraId="60AB8CA2" w14:textId="77777777" w:rsidR="00556944" w:rsidRDefault="00556944" w:rsidP="00556944">
            <w:pPr>
              <w:rPr>
                <w:rFonts w:cs="Times New Roman"/>
              </w:rPr>
            </w:pPr>
            <w:r w:rsidRPr="00DE0F4F">
              <w:rPr>
                <w:rFonts w:cs="Times New Roman"/>
              </w:rPr>
              <w:t>Španjolski jezik 3</w:t>
            </w:r>
            <w:r>
              <w:rPr>
                <w:rFonts w:cs="Times New Roman"/>
              </w:rPr>
              <w:t xml:space="preserve"> </w:t>
            </w:r>
          </w:p>
          <w:p w14:paraId="303F1F4F" w14:textId="77777777" w:rsidR="00556944" w:rsidRPr="00711353" w:rsidRDefault="00556944" w:rsidP="00556944">
            <w:r>
              <w:rPr>
                <w:rFonts w:cs="Times New Roman"/>
              </w:rPr>
              <w:t>(5 ECTS)</w:t>
            </w:r>
          </w:p>
        </w:tc>
      </w:tr>
      <w:tr w:rsidR="00556944" w:rsidRPr="00711353" w14:paraId="62EE00B8" w14:textId="77777777" w:rsidTr="5618A3A0">
        <w:trPr>
          <w:trHeight w:val="555"/>
        </w:trPr>
        <w:tc>
          <w:tcPr>
            <w:tcW w:w="2150" w:type="dxa"/>
          </w:tcPr>
          <w:p w14:paraId="37F9BA55" w14:textId="77777777" w:rsidR="00556944" w:rsidRPr="00711353" w:rsidRDefault="00556944" w:rsidP="00235A60">
            <w:r w:rsidRPr="00711353">
              <w:t>52145</w:t>
            </w:r>
          </w:p>
        </w:tc>
        <w:tc>
          <w:tcPr>
            <w:tcW w:w="2406" w:type="dxa"/>
          </w:tcPr>
          <w:p w14:paraId="026E30BE" w14:textId="77777777" w:rsidR="00556944" w:rsidRDefault="00556944" w:rsidP="00235A60">
            <w:r w:rsidRPr="00711353">
              <w:t>Usmeno i pismeno izražavanje II</w:t>
            </w:r>
          </w:p>
          <w:p w14:paraId="58508A24" w14:textId="77777777" w:rsidR="00556944" w:rsidRPr="00711353" w:rsidRDefault="00556944" w:rsidP="00235A60">
            <w:r>
              <w:t>(2 ECTS)</w:t>
            </w:r>
          </w:p>
        </w:tc>
        <w:tc>
          <w:tcPr>
            <w:tcW w:w="2230" w:type="dxa"/>
            <w:vMerge/>
          </w:tcPr>
          <w:p w14:paraId="24D06BDC" w14:textId="77777777" w:rsidR="00556944" w:rsidRPr="00711353" w:rsidRDefault="00556944" w:rsidP="00235A60"/>
        </w:tc>
        <w:tc>
          <w:tcPr>
            <w:tcW w:w="2230" w:type="dxa"/>
            <w:vMerge/>
          </w:tcPr>
          <w:p w14:paraId="6AC6AD29" w14:textId="77777777" w:rsidR="00556944" w:rsidRPr="00711353" w:rsidRDefault="00556944" w:rsidP="00235A60"/>
        </w:tc>
      </w:tr>
      <w:tr w:rsidR="00B85E6F" w14:paraId="3B85629D" w14:textId="77777777" w:rsidTr="5618A3A0">
        <w:tc>
          <w:tcPr>
            <w:tcW w:w="2150" w:type="dxa"/>
          </w:tcPr>
          <w:p w14:paraId="5F9E7260" w14:textId="77777777" w:rsidR="00B85E6F" w:rsidRDefault="00B85E6F" w:rsidP="00235A60">
            <w:r>
              <w:t>95341</w:t>
            </w:r>
          </w:p>
        </w:tc>
        <w:tc>
          <w:tcPr>
            <w:tcW w:w="2406" w:type="dxa"/>
          </w:tcPr>
          <w:p w14:paraId="5C96BD6A" w14:textId="77777777" w:rsidR="00B85E6F" w:rsidRDefault="00B85E6F" w:rsidP="00235A60">
            <w:r w:rsidRPr="003E5167">
              <w:t>Suvremena španjolska sintaksa 1</w:t>
            </w:r>
            <w:r>
              <w:t xml:space="preserve"> (3 ECTS)</w:t>
            </w:r>
          </w:p>
        </w:tc>
        <w:tc>
          <w:tcPr>
            <w:tcW w:w="2230" w:type="dxa"/>
          </w:tcPr>
          <w:p w14:paraId="1DED84F8" w14:textId="77777777" w:rsidR="00B85E6F" w:rsidRPr="003E5167" w:rsidRDefault="00556944" w:rsidP="00235A60">
            <w:r>
              <w:rPr>
                <w:rFonts w:eastAsia="Times New Roman" w:cs="Times New Roman"/>
              </w:rPr>
              <w:t>#1522</w:t>
            </w:r>
          </w:p>
        </w:tc>
        <w:tc>
          <w:tcPr>
            <w:tcW w:w="2230" w:type="dxa"/>
          </w:tcPr>
          <w:p w14:paraId="3C12E26E" w14:textId="77777777" w:rsidR="00B85E6F" w:rsidRPr="003E5167" w:rsidRDefault="00556944" w:rsidP="00235A60">
            <w:r w:rsidRPr="00DE0F4F">
              <w:rPr>
                <w:rFonts w:cs="Times New Roman"/>
              </w:rPr>
              <w:t>Sintaksa španjolskoga jezika 1</w:t>
            </w:r>
            <w:r>
              <w:rPr>
                <w:rFonts w:cs="Times New Roman"/>
              </w:rPr>
              <w:t xml:space="preserve"> (4 ECTS)</w:t>
            </w:r>
          </w:p>
        </w:tc>
      </w:tr>
      <w:tr w:rsidR="00B85E6F" w14:paraId="39EE683B" w14:textId="77777777" w:rsidTr="5618A3A0">
        <w:tc>
          <w:tcPr>
            <w:tcW w:w="2150" w:type="dxa"/>
          </w:tcPr>
          <w:p w14:paraId="0724F3E9" w14:textId="77777777" w:rsidR="00B85E6F" w:rsidRDefault="00B85E6F" w:rsidP="00235A60">
            <w:r w:rsidRPr="004F77B8">
              <w:t>95337</w:t>
            </w:r>
          </w:p>
        </w:tc>
        <w:tc>
          <w:tcPr>
            <w:tcW w:w="2406" w:type="dxa"/>
          </w:tcPr>
          <w:p w14:paraId="2FADE113" w14:textId="77777777" w:rsidR="00B85E6F" w:rsidRDefault="00B85E6F" w:rsidP="00235A60">
            <w:r>
              <w:t>Pregled španjolske književnosti XX. stoljeća (4 ECTS)</w:t>
            </w:r>
          </w:p>
        </w:tc>
        <w:tc>
          <w:tcPr>
            <w:tcW w:w="2230" w:type="dxa"/>
          </w:tcPr>
          <w:p w14:paraId="3CA06EEB" w14:textId="77777777" w:rsidR="00B85E6F" w:rsidRDefault="00556944" w:rsidP="00235A60">
            <w:r>
              <w:rPr>
                <w:rFonts w:eastAsia="Times New Roman" w:cs="Times New Roman"/>
              </w:rPr>
              <w:t>#1526</w:t>
            </w:r>
          </w:p>
        </w:tc>
        <w:tc>
          <w:tcPr>
            <w:tcW w:w="2230" w:type="dxa"/>
          </w:tcPr>
          <w:p w14:paraId="71CBFF1D" w14:textId="77777777" w:rsidR="00556944" w:rsidRDefault="00556944" w:rsidP="00556944">
            <w:pPr>
              <w:rPr>
                <w:rFonts w:cs="Times New Roman"/>
              </w:rPr>
            </w:pPr>
            <w:r w:rsidRPr="00DE0F4F">
              <w:rPr>
                <w:rFonts w:cs="Times New Roman"/>
              </w:rPr>
              <w:t>Španjolska književnost od 18. do kraja 20. stoljeća</w:t>
            </w:r>
            <w:r>
              <w:rPr>
                <w:rFonts w:cs="Times New Roman"/>
              </w:rPr>
              <w:t xml:space="preserve"> </w:t>
            </w:r>
          </w:p>
          <w:p w14:paraId="3A070242" w14:textId="77777777" w:rsidR="00B85E6F" w:rsidRDefault="00556944" w:rsidP="00556944">
            <w:r>
              <w:rPr>
                <w:rFonts w:cs="Times New Roman"/>
              </w:rPr>
              <w:t>(4 ECTS)</w:t>
            </w:r>
          </w:p>
        </w:tc>
      </w:tr>
      <w:tr w:rsidR="00556944" w14:paraId="1642C04A" w14:textId="77777777" w:rsidTr="5618A3A0">
        <w:trPr>
          <w:trHeight w:val="555"/>
        </w:trPr>
        <w:tc>
          <w:tcPr>
            <w:tcW w:w="2150" w:type="dxa"/>
          </w:tcPr>
          <w:p w14:paraId="0A217980" w14:textId="77777777" w:rsidR="00556944" w:rsidRDefault="00556944" w:rsidP="00235A60">
            <w:r w:rsidRPr="00711353">
              <w:t>95334</w:t>
            </w:r>
          </w:p>
        </w:tc>
        <w:tc>
          <w:tcPr>
            <w:tcW w:w="2406" w:type="dxa"/>
          </w:tcPr>
          <w:p w14:paraId="413EE3B7" w14:textId="77777777" w:rsidR="00556944" w:rsidRDefault="00556944" w:rsidP="00235A60">
            <w:r w:rsidRPr="00711353">
              <w:t>Španjolski jezik 4</w:t>
            </w:r>
          </w:p>
          <w:p w14:paraId="24B2B082" w14:textId="77777777" w:rsidR="00556944" w:rsidRDefault="00556944" w:rsidP="00235A60">
            <w:r>
              <w:t>(4 ECTS)</w:t>
            </w:r>
          </w:p>
        </w:tc>
        <w:tc>
          <w:tcPr>
            <w:tcW w:w="2230" w:type="dxa"/>
            <w:vMerge w:val="restart"/>
          </w:tcPr>
          <w:p w14:paraId="762A3A93" w14:textId="77777777" w:rsidR="00556944" w:rsidRPr="00711353" w:rsidRDefault="001E18E6" w:rsidP="00235A60">
            <w:r>
              <w:rPr>
                <w:rFonts w:eastAsia="Times New Roman" w:cs="Times New Roman"/>
              </w:rPr>
              <w:t>#1524</w:t>
            </w:r>
          </w:p>
        </w:tc>
        <w:tc>
          <w:tcPr>
            <w:tcW w:w="2230" w:type="dxa"/>
            <w:vMerge w:val="restart"/>
          </w:tcPr>
          <w:p w14:paraId="4D1600F4" w14:textId="77777777" w:rsidR="001E18E6" w:rsidRDefault="001E18E6" w:rsidP="001E18E6">
            <w:pPr>
              <w:rPr>
                <w:rFonts w:cs="Times New Roman"/>
              </w:rPr>
            </w:pPr>
            <w:r w:rsidRPr="00DE0F4F">
              <w:rPr>
                <w:rFonts w:cs="Times New Roman"/>
              </w:rPr>
              <w:t>Španjolski jezik 4</w:t>
            </w:r>
          </w:p>
          <w:p w14:paraId="602F6BAD" w14:textId="77777777" w:rsidR="00556944" w:rsidRPr="00711353" w:rsidRDefault="001E18E6" w:rsidP="001E18E6">
            <w:r>
              <w:rPr>
                <w:rFonts w:cs="Times New Roman"/>
              </w:rPr>
              <w:t>(5 ECTS)</w:t>
            </w:r>
          </w:p>
        </w:tc>
      </w:tr>
      <w:tr w:rsidR="00556944" w:rsidRPr="00711353" w14:paraId="6F711727" w14:textId="77777777" w:rsidTr="5618A3A0">
        <w:trPr>
          <w:trHeight w:val="555"/>
        </w:trPr>
        <w:tc>
          <w:tcPr>
            <w:tcW w:w="2150" w:type="dxa"/>
          </w:tcPr>
          <w:p w14:paraId="19D794B4" w14:textId="77777777" w:rsidR="00556944" w:rsidRPr="00711353" w:rsidRDefault="00556944" w:rsidP="00235A60">
            <w:r w:rsidRPr="00711353">
              <w:t>52152</w:t>
            </w:r>
          </w:p>
        </w:tc>
        <w:tc>
          <w:tcPr>
            <w:tcW w:w="2406" w:type="dxa"/>
          </w:tcPr>
          <w:p w14:paraId="7E706B3E" w14:textId="77777777" w:rsidR="00556944" w:rsidRDefault="00556944" w:rsidP="00235A60">
            <w:r w:rsidRPr="00711353">
              <w:t>Usmeno i pismeno izražavanje III</w:t>
            </w:r>
          </w:p>
          <w:p w14:paraId="39CF3005" w14:textId="77777777" w:rsidR="00556944" w:rsidRPr="00711353" w:rsidRDefault="00556944" w:rsidP="00235A60">
            <w:r>
              <w:t>(2 ECTS)</w:t>
            </w:r>
          </w:p>
        </w:tc>
        <w:tc>
          <w:tcPr>
            <w:tcW w:w="2230" w:type="dxa"/>
            <w:vMerge/>
          </w:tcPr>
          <w:p w14:paraId="5C720B74" w14:textId="77777777" w:rsidR="00556944" w:rsidRPr="00711353" w:rsidRDefault="00556944" w:rsidP="00235A60"/>
        </w:tc>
        <w:tc>
          <w:tcPr>
            <w:tcW w:w="2230" w:type="dxa"/>
            <w:vMerge/>
          </w:tcPr>
          <w:p w14:paraId="1E2E409A" w14:textId="77777777" w:rsidR="00556944" w:rsidRPr="00711353" w:rsidRDefault="00556944" w:rsidP="00235A60"/>
        </w:tc>
      </w:tr>
      <w:tr w:rsidR="00B85E6F" w14:paraId="65BE0657" w14:textId="77777777" w:rsidTr="5618A3A0">
        <w:tc>
          <w:tcPr>
            <w:tcW w:w="2150" w:type="dxa"/>
          </w:tcPr>
          <w:p w14:paraId="609230BF" w14:textId="77777777" w:rsidR="00B85E6F" w:rsidRDefault="00B85E6F" w:rsidP="00235A60">
            <w:r>
              <w:t>95343</w:t>
            </w:r>
          </w:p>
        </w:tc>
        <w:tc>
          <w:tcPr>
            <w:tcW w:w="2406" w:type="dxa"/>
          </w:tcPr>
          <w:p w14:paraId="6364F9B5" w14:textId="77777777" w:rsidR="00B85E6F" w:rsidRDefault="00B85E6F" w:rsidP="00235A60">
            <w:r w:rsidRPr="003E5167">
              <w:t xml:space="preserve">Suvremena španjolska sintaksa </w:t>
            </w:r>
            <w:r>
              <w:t>2 (3 ECTS)</w:t>
            </w:r>
          </w:p>
        </w:tc>
        <w:tc>
          <w:tcPr>
            <w:tcW w:w="2230" w:type="dxa"/>
          </w:tcPr>
          <w:p w14:paraId="33CC8B4B" w14:textId="77777777" w:rsidR="00B85E6F" w:rsidRPr="003E5167" w:rsidRDefault="001E18E6" w:rsidP="00235A60">
            <w:r>
              <w:rPr>
                <w:rFonts w:eastAsia="Times New Roman" w:cs="Times New Roman"/>
              </w:rPr>
              <w:t>#1526</w:t>
            </w:r>
          </w:p>
        </w:tc>
        <w:tc>
          <w:tcPr>
            <w:tcW w:w="2230" w:type="dxa"/>
          </w:tcPr>
          <w:p w14:paraId="49087D5C" w14:textId="77777777" w:rsidR="00B85E6F" w:rsidRPr="003E5167" w:rsidRDefault="001E18E6" w:rsidP="00235A60">
            <w:r w:rsidRPr="00DE0F4F">
              <w:rPr>
                <w:rFonts w:cs="Times New Roman"/>
              </w:rPr>
              <w:t>Sintaksa španjolskoga jezika 2</w:t>
            </w:r>
            <w:r>
              <w:rPr>
                <w:rFonts w:cs="Times New Roman"/>
              </w:rPr>
              <w:t xml:space="preserve"> (4 ECTS)</w:t>
            </w:r>
          </w:p>
        </w:tc>
      </w:tr>
      <w:tr w:rsidR="00B85E6F" w:rsidRPr="008A1620" w14:paraId="0E45CF2F" w14:textId="77777777" w:rsidTr="5618A3A0">
        <w:tc>
          <w:tcPr>
            <w:tcW w:w="2150" w:type="dxa"/>
          </w:tcPr>
          <w:p w14:paraId="4606223A" w14:textId="77777777" w:rsidR="00B85E6F" w:rsidRDefault="00B85E6F" w:rsidP="00235A60">
            <w:r w:rsidRPr="004F77B8">
              <w:t>52156</w:t>
            </w:r>
          </w:p>
        </w:tc>
        <w:tc>
          <w:tcPr>
            <w:tcW w:w="2406" w:type="dxa"/>
          </w:tcPr>
          <w:p w14:paraId="745BF71D" w14:textId="77777777" w:rsidR="00B85E6F" w:rsidRDefault="00B85E6F" w:rsidP="00235A60">
            <w:pPr>
              <w:rPr>
                <w:lang w:val="pl-PL"/>
              </w:rPr>
            </w:pPr>
            <w:r w:rsidRPr="00BA4EE4">
              <w:rPr>
                <w:lang w:val="pl-PL"/>
              </w:rPr>
              <w:t>Hispanskoamerička književnost i europska periodizacija</w:t>
            </w:r>
            <w:r>
              <w:rPr>
                <w:lang w:val="pl-PL"/>
              </w:rPr>
              <w:t xml:space="preserve"> -</w:t>
            </w:r>
            <w:r w:rsidRPr="00BA4EE4">
              <w:rPr>
                <w:lang w:val="pl-PL"/>
              </w:rPr>
              <w:t xml:space="preserve"> od 16. </w:t>
            </w:r>
            <w:r w:rsidRPr="00ED2F37">
              <w:rPr>
                <w:lang w:val="pl-PL"/>
              </w:rPr>
              <w:t xml:space="preserve">19. </w:t>
            </w:r>
            <w:r>
              <w:rPr>
                <w:lang w:val="pl-PL"/>
              </w:rPr>
              <w:t>s</w:t>
            </w:r>
            <w:r w:rsidRPr="00ED2F37">
              <w:rPr>
                <w:lang w:val="pl-PL"/>
              </w:rPr>
              <w:t>toljeća</w:t>
            </w:r>
          </w:p>
          <w:p w14:paraId="072410E5" w14:textId="77777777" w:rsidR="00B85E6F" w:rsidRPr="008A1620" w:rsidRDefault="00B85E6F" w:rsidP="00235A60">
            <w:pPr>
              <w:rPr>
                <w:lang w:val="pl-PL"/>
              </w:rPr>
            </w:pPr>
            <w:r>
              <w:rPr>
                <w:lang w:val="pl-PL"/>
              </w:rPr>
              <w:t xml:space="preserve">(4 ECTS) </w:t>
            </w:r>
          </w:p>
        </w:tc>
        <w:tc>
          <w:tcPr>
            <w:tcW w:w="2230" w:type="dxa"/>
          </w:tcPr>
          <w:p w14:paraId="0DA8D053" w14:textId="77777777" w:rsidR="00B85E6F" w:rsidRPr="00BA4EE4" w:rsidRDefault="001E18E6" w:rsidP="00235A60">
            <w:pPr>
              <w:rPr>
                <w:lang w:val="pl-PL"/>
              </w:rPr>
            </w:pPr>
            <w:r>
              <w:rPr>
                <w:rFonts w:eastAsia="Times New Roman" w:cs="Times New Roman"/>
              </w:rPr>
              <w:t>#1529</w:t>
            </w:r>
          </w:p>
        </w:tc>
        <w:tc>
          <w:tcPr>
            <w:tcW w:w="2230" w:type="dxa"/>
          </w:tcPr>
          <w:p w14:paraId="204CBD4C" w14:textId="77777777" w:rsidR="001E18E6" w:rsidRDefault="001E18E6" w:rsidP="001E18E6">
            <w:pPr>
              <w:rPr>
                <w:rFonts w:cs="Times New Roman"/>
              </w:rPr>
            </w:pPr>
            <w:proofErr w:type="spellStart"/>
            <w:r w:rsidRPr="00DE0F4F">
              <w:rPr>
                <w:rFonts w:cs="Times New Roman"/>
              </w:rPr>
              <w:t>Hispanskoamerička</w:t>
            </w:r>
            <w:proofErr w:type="spellEnd"/>
            <w:r w:rsidRPr="00DE0F4F">
              <w:rPr>
                <w:rFonts w:cs="Times New Roman"/>
              </w:rPr>
              <w:t xml:space="preserve"> književnost i europska periodizacija od 16. do kraja 19. stoljeća</w:t>
            </w:r>
          </w:p>
          <w:p w14:paraId="3B06C87A" w14:textId="77777777" w:rsidR="00B85E6F" w:rsidRPr="00BA4EE4" w:rsidRDefault="001E18E6" w:rsidP="001E18E6">
            <w:pPr>
              <w:rPr>
                <w:lang w:val="pl-PL"/>
              </w:rPr>
            </w:pPr>
            <w:r>
              <w:rPr>
                <w:rFonts w:cs="Times New Roman"/>
              </w:rPr>
              <w:t>(3 ECTS)</w:t>
            </w:r>
          </w:p>
        </w:tc>
      </w:tr>
      <w:tr w:rsidR="001E18E6" w14:paraId="6A12A4A9" w14:textId="77777777" w:rsidTr="5618A3A0">
        <w:trPr>
          <w:trHeight w:val="555"/>
        </w:trPr>
        <w:tc>
          <w:tcPr>
            <w:tcW w:w="2150" w:type="dxa"/>
          </w:tcPr>
          <w:p w14:paraId="2729EFE7" w14:textId="77777777" w:rsidR="001E18E6" w:rsidRDefault="001E18E6" w:rsidP="001E18E6">
            <w:r w:rsidRPr="00711353">
              <w:t>52157</w:t>
            </w:r>
          </w:p>
          <w:p w14:paraId="0EE542BE" w14:textId="77777777" w:rsidR="001E18E6" w:rsidRDefault="001E18E6" w:rsidP="001E18E6"/>
        </w:tc>
        <w:tc>
          <w:tcPr>
            <w:tcW w:w="2406" w:type="dxa"/>
          </w:tcPr>
          <w:p w14:paraId="0C3E33FD" w14:textId="77777777" w:rsidR="001E18E6" w:rsidRDefault="001E18E6" w:rsidP="001E18E6">
            <w:r w:rsidRPr="00711353">
              <w:t>Španjolski jezik V</w:t>
            </w:r>
          </w:p>
          <w:p w14:paraId="495D36E5" w14:textId="77777777" w:rsidR="001E18E6" w:rsidRDefault="001E18E6" w:rsidP="001E18E6">
            <w:r>
              <w:t>(4 ECTS)</w:t>
            </w:r>
          </w:p>
        </w:tc>
        <w:tc>
          <w:tcPr>
            <w:tcW w:w="2230" w:type="dxa"/>
            <w:vMerge w:val="restart"/>
          </w:tcPr>
          <w:p w14:paraId="180FBBB2" w14:textId="77777777" w:rsidR="001E18E6" w:rsidRPr="00711353" w:rsidRDefault="001E18E6" w:rsidP="001E18E6">
            <w:r>
              <w:rPr>
                <w:rFonts w:eastAsia="Times New Roman" w:cs="Times New Roman"/>
              </w:rPr>
              <w:t>#1528</w:t>
            </w:r>
          </w:p>
        </w:tc>
        <w:tc>
          <w:tcPr>
            <w:tcW w:w="2230" w:type="dxa"/>
            <w:vMerge w:val="restart"/>
            <w:vAlign w:val="center"/>
          </w:tcPr>
          <w:p w14:paraId="2EA06099" w14:textId="77777777" w:rsidR="001E18E6" w:rsidRDefault="001E18E6" w:rsidP="001E18E6">
            <w:pPr>
              <w:rPr>
                <w:rFonts w:cs="Times New Roman"/>
              </w:rPr>
            </w:pPr>
            <w:r w:rsidRPr="00DE0F4F">
              <w:rPr>
                <w:rFonts w:cs="Times New Roman"/>
              </w:rPr>
              <w:t>Španjolski jezik 5</w:t>
            </w:r>
          </w:p>
          <w:p w14:paraId="59A6AB9E" w14:textId="77777777" w:rsidR="001E18E6" w:rsidRPr="00DE0F4F" w:rsidRDefault="001E18E6" w:rsidP="001E18E6">
            <w:pPr>
              <w:rPr>
                <w:rFonts w:eastAsia="Times New Roman" w:cs="Times New Roman"/>
                <w:szCs w:val="24"/>
              </w:rPr>
            </w:pPr>
            <w:r>
              <w:rPr>
                <w:rFonts w:cs="Times New Roman"/>
              </w:rPr>
              <w:t>(5 ECTS)</w:t>
            </w:r>
          </w:p>
        </w:tc>
      </w:tr>
      <w:tr w:rsidR="001E18E6" w:rsidRPr="00711353" w14:paraId="0FB410F6" w14:textId="77777777" w:rsidTr="5618A3A0">
        <w:trPr>
          <w:trHeight w:val="555"/>
        </w:trPr>
        <w:tc>
          <w:tcPr>
            <w:tcW w:w="2150" w:type="dxa"/>
          </w:tcPr>
          <w:p w14:paraId="6843E68C" w14:textId="77777777" w:rsidR="001E18E6" w:rsidRPr="00711353" w:rsidRDefault="001E18E6" w:rsidP="001E18E6">
            <w:r w:rsidRPr="00711353">
              <w:t>52159</w:t>
            </w:r>
          </w:p>
        </w:tc>
        <w:tc>
          <w:tcPr>
            <w:tcW w:w="2406" w:type="dxa"/>
          </w:tcPr>
          <w:p w14:paraId="0FF06C11" w14:textId="77777777" w:rsidR="001E18E6" w:rsidRDefault="001E18E6" w:rsidP="001E18E6">
            <w:r w:rsidRPr="00711353">
              <w:t>Usmeno i pismeno izražavanje IV</w:t>
            </w:r>
          </w:p>
          <w:p w14:paraId="156E8E89" w14:textId="77777777" w:rsidR="001E18E6" w:rsidRPr="00711353" w:rsidRDefault="001E18E6" w:rsidP="001E18E6">
            <w:r>
              <w:t>(2 ECTS)</w:t>
            </w:r>
          </w:p>
        </w:tc>
        <w:tc>
          <w:tcPr>
            <w:tcW w:w="2230" w:type="dxa"/>
            <w:vMerge/>
          </w:tcPr>
          <w:p w14:paraId="4D5EE6C0" w14:textId="77777777" w:rsidR="001E18E6" w:rsidRPr="00711353" w:rsidRDefault="001E18E6" w:rsidP="001E18E6"/>
        </w:tc>
        <w:tc>
          <w:tcPr>
            <w:tcW w:w="2230" w:type="dxa"/>
            <w:vMerge/>
          </w:tcPr>
          <w:p w14:paraId="4CC72A71" w14:textId="77777777" w:rsidR="001E18E6" w:rsidRPr="00711353" w:rsidRDefault="001E18E6" w:rsidP="001E18E6"/>
        </w:tc>
      </w:tr>
      <w:tr w:rsidR="001E18E6" w14:paraId="47463C06" w14:textId="77777777" w:rsidTr="5618A3A0">
        <w:tc>
          <w:tcPr>
            <w:tcW w:w="2150" w:type="dxa"/>
          </w:tcPr>
          <w:p w14:paraId="09FB7407" w14:textId="77777777" w:rsidR="001E18E6" w:rsidRDefault="001E18E6" w:rsidP="001E18E6">
            <w:r>
              <w:t>184282</w:t>
            </w:r>
          </w:p>
        </w:tc>
        <w:tc>
          <w:tcPr>
            <w:tcW w:w="2406" w:type="dxa"/>
          </w:tcPr>
          <w:p w14:paraId="0E9EEF09" w14:textId="77777777" w:rsidR="001E18E6" w:rsidRDefault="001E18E6" w:rsidP="001E18E6">
            <w:pPr>
              <w:rPr>
                <w:rFonts w:cs="Times New Roman"/>
              </w:rPr>
            </w:pPr>
            <w:r w:rsidRPr="00DE0F4F">
              <w:rPr>
                <w:rFonts w:cs="Times New Roman"/>
              </w:rPr>
              <w:t>Metodologija znanstvenog rada</w:t>
            </w:r>
          </w:p>
          <w:p w14:paraId="0244F27B" w14:textId="77777777" w:rsidR="001E18E6" w:rsidRDefault="001E18E6" w:rsidP="001E18E6">
            <w:r>
              <w:rPr>
                <w:rFonts w:cs="Times New Roman"/>
              </w:rPr>
              <w:t>(2 ECTS)</w:t>
            </w:r>
          </w:p>
        </w:tc>
        <w:tc>
          <w:tcPr>
            <w:tcW w:w="2230" w:type="dxa"/>
          </w:tcPr>
          <w:p w14:paraId="2A1713BB" w14:textId="77777777" w:rsidR="001E18E6" w:rsidRPr="00DE0F4F" w:rsidRDefault="001E18E6" w:rsidP="001E18E6">
            <w:pPr>
              <w:rPr>
                <w:rFonts w:cs="Times New Roman"/>
              </w:rPr>
            </w:pPr>
            <w:r>
              <w:rPr>
                <w:rFonts w:eastAsia="Times New Roman" w:cs="Times New Roman"/>
              </w:rPr>
              <w:t>#1530</w:t>
            </w:r>
          </w:p>
        </w:tc>
        <w:tc>
          <w:tcPr>
            <w:tcW w:w="2230" w:type="dxa"/>
          </w:tcPr>
          <w:p w14:paraId="525CA582" w14:textId="77777777" w:rsidR="001E18E6" w:rsidRPr="00DE0F4F" w:rsidRDefault="001E18E6" w:rsidP="001E18E6">
            <w:pPr>
              <w:rPr>
                <w:rFonts w:cs="Times New Roman"/>
              </w:rPr>
            </w:pPr>
            <w:r w:rsidRPr="00DE0F4F">
              <w:rPr>
                <w:rFonts w:cs="Times New Roman"/>
              </w:rPr>
              <w:t>Metodologija znanstvenog rada</w:t>
            </w:r>
            <w:r>
              <w:rPr>
                <w:rFonts w:cs="Times New Roman"/>
              </w:rPr>
              <w:t xml:space="preserve"> (3 ECTS)</w:t>
            </w:r>
          </w:p>
        </w:tc>
      </w:tr>
      <w:tr w:rsidR="001E18E6" w14:paraId="3CCC5ECB" w14:textId="77777777" w:rsidTr="5618A3A0">
        <w:tc>
          <w:tcPr>
            <w:tcW w:w="2150" w:type="dxa"/>
          </w:tcPr>
          <w:p w14:paraId="6C799D2D" w14:textId="77777777" w:rsidR="001E18E6" w:rsidRDefault="001E18E6" w:rsidP="001E18E6">
            <w:r>
              <w:lastRenderedPageBreak/>
              <w:t>52158</w:t>
            </w:r>
          </w:p>
        </w:tc>
        <w:tc>
          <w:tcPr>
            <w:tcW w:w="2406" w:type="dxa"/>
          </w:tcPr>
          <w:p w14:paraId="108FAFE0" w14:textId="77777777" w:rsidR="001E18E6" w:rsidRDefault="001E18E6" w:rsidP="001E18E6">
            <w:r>
              <w:t>Prijevodne vježbe 1</w:t>
            </w:r>
          </w:p>
          <w:p w14:paraId="735AE6D5" w14:textId="77777777" w:rsidR="001E18E6" w:rsidRDefault="001E18E6" w:rsidP="001E18E6">
            <w:r>
              <w:t>(3 ECTS)</w:t>
            </w:r>
          </w:p>
        </w:tc>
        <w:tc>
          <w:tcPr>
            <w:tcW w:w="2230" w:type="dxa"/>
          </w:tcPr>
          <w:p w14:paraId="01567E02" w14:textId="77777777" w:rsidR="001E18E6" w:rsidRDefault="001E18E6" w:rsidP="001E18E6">
            <w:r>
              <w:rPr>
                <w:rFonts w:eastAsia="Times New Roman" w:cs="Times New Roman"/>
              </w:rPr>
              <w:t>#1531</w:t>
            </w:r>
          </w:p>
        </w:tc>
        <w:tc>
          <w:tcPr>
            <w:tcW w:w="2230" w:type="dxa"/>
          </w:tcPr>
          <w:p w14:paraId="6E2CB351" w14:textId="77777777" w:rsidR="001E18E6" w:rsidRDefault="001E18E6" w:rsidP="001E18E6">
            <w:pPr>
              <w:rPr>
                <w:rFonts w:cs="Times New Roman"/>
              </w:rPr>
            </w:pPr>
            <w:r w:rsidRPr="00DE0F4F">
              <w:rPr>
                <w:rFonts w:cs="Times New Roman"/>
              </w:rPr>
              <w:t>Prijevodi sa španjolskoga na hrvatski jezik 1</w:t>
            </w:r>
            <w:r>
              <w:rPr>
                <w:rFonts w:cs="Times New Roman"/>
              </w:rPr>
              <w:t xml:space="preserve"> </w:t>
            </w:r>
          </w:p>
          <w:p w14:paraId="43E82B27" w14:textId="77777777" w:rsidR="001E18E6" w:rsidRDefault="001E18E6" w:rsidP="001E18E6">
            <w:r>
              <w:rPr>
                <w:rFonts w:cs="Times New Roman"/>
              </w:rPr>
              <w:t>(2 ECTS)</w:t>
            </w:r>
          </w:p>
        </w:tc>
      </w:tr>
      <w:tr w:rsidR="001E18E6" w14:paraId="29F6BA6C" w14:textId="77777777" w:rsidTr="5618A3A0">
        <w:tc>
          <w:tcPr>
            <w:tcW w:w="2150" w:type="dxa"/>
          </w:tcPr>
          <w:p w14:paraId="075D739B" w14:textId="77777777" w:rsidR="001E18E6" w:rsidRDefault="001E18E6" w:rsidP="001E18E6">
            <w:r w:rsidRPr="004F77B8">
              <w:t>52707</w:t>
            </w:r>
          </w:p>
        </w:tc>
        <w:tc>
          <w:tcPr>
            <w:tcW w:w="2406" w:type="dxa"/>
          </w:tcPr>
          <w:p w14:paraId="2728BD54" w14:textId="77777777" w:rsidR="001E18E6" w:rsidRDefault="001E18E6" w:rsidP="001E18E6">
            <w:r w:rsidRPr="00BA4EE4">
              <w:t xml:space="preserve">Afirmacija </w:t>
            </w:r>
            <w:proofErr w:type="spellStart"/>
            <w:r w:rsidRPr="00BA4EE4">
              <w:t>hispanskoameričke</w:t>
            </w:r>
            <w:proofErr w:type="spellEnd"/>
            <w:r w:rsidRPr="00BA4EE4">
              <w:t xml:space="preserve"> književnosti u svijetu</w:t>
            </w:r>
          </w:p>
          <w:p w14:paraId="60F405F2" w14:textId="77777777" w:rsidR="001E18E6" w:rsidRDefault="001E18E6" w:rsidP="001E18E6">
            <w:r>
              <w:t>(4 ECTS)</w:t>
            </w:r>
          </w:p>
        </w:tc>
        <w:tc>
          <w:tcPr>
            <w:tcW w:w="2230" w:type="dxa"/>
          </w:tcPr>
          <w:p w14:paraId="0C950B3B" w14:textId="77777777" w:rsidR="001E18E6" w:rsidRPr="00BA4EE4" w:rsidRDefault="001E18E6" w:rsidP="001E18E6">
            <w:r>
              <w:rPr>
                <w:rFonts w:eastAsia="Times New Roman" w:cs="Times New Roman"/>
              </w:rPr>
              <w:t>#1533</w:t>
            </w:r>
          </w:p>
        </w:tc>
        <w:tc>
          <w:tcPr>
            <w:tcW w:w="2230" w:type="dxa"/>
          </w:tcPr>
          <w:p w14:paraId="4CDC82A4" w14:textId="77777777" w:rsidR="001E18E6" w:rsidRDefault="001E18E6" w:rsidP="001E18E6">
            <w:pPr>
              <w:rPr>
                <w:rFonts w:cs="Times New Roman"/>
              </w:rPr>
            </w:pPr>
            <w:r w:rsidRPr="00DE0F4F">
              <w:rPr>
                <w:rFonts w:cs="Times New Roman"/>
              </w:rPr>
              <w:t xml:space="preserve">Afirmacija </w:t>
            </w:r>
            <w:proofErr w:type="spellStart"/>
            <w:r w:rsidRPr="00DE0F4F">
              <w:rPr>
                <w:rFonts w:cs="Times New Roman"/>
              </w:rPr>
              <w:t>hispanskoameričke</w:t>
            </w:r>
            <w:proofErr w:type="spellEnd"/>
            <w:r w:rsidRPr="00DE0F4F">
              <w:rPr>
                <w:rFonts w:cs="Times New Roman"/>
              </w:rPr>
              <w:t xml:space="preserve"> književnosti u svijetu</w:t>
            </w:r>
          </w:p>
          <w:p w14:paraId="428CADDC" w14:textId="77777777" w:rsidR="001E18E6" w:rsidRPr="00BA4EE4" w:rsidRDefault="001E18E6" w:rsidP="001E18E6">
            <w:r>
              <w:rPr>
                <w:rFonts w:cs="Times New Roman"/>
              </w:rPr>
              <w:t>(3 ECTS)</w:t>
            </w:r>
          </w:p>
        </w:tc>
      </w:tr>
      <w:tr w:rsidR="001E18E6" w14:paraId="68487306" w14:textId="77777777" w:rsidTr="5618A3A0">
        <w:trPr>
          <w:trHeight w:val="555"/>
        </w:trPr>
        <w:tc>
          <w:tcPr>
            <w:tcW w:w="2150" w:type="dxa"/>
          </w:tcPr>
          <w:p w14:paraId="795A917B" w14:textId="77777777" w:rsidR="001E18E6" w:rsidRDefault="001E18E6" w:rsidP="001E18E6">
            <w:r w:rsidRPr="00711353">
              <w:t>52162</w:t>
            </w:r>
          </w:p>
          <w:p w14:paraId="228C0A21" w14:textId="77777777" w:rsidR="001E18E6" w:rsidRDefault="001E18E6" w:rsidP="001E18E6"/>
        </w:tc>
        <w:tc>
          <w:tcPr>
            <w:tcW w:w="2406" w:type="dxa"/>
          </w:tcPr>
          <w:p w14:paraId="716D63EF" w14:textId="77777777" w:rsidR="001E18E6" w:rsidRDefault="001E18E6" w:rsidP="001E18E6">
            <w:r w:rsidRPr="00711353">
              <w:t>Španjolski jezik VI</w:t>
            </w:r>
          </w:p>
          <w:p w14:paraId="0C9FC0C3" w14:textId="77777777" w:rsidR="001E18E6" w:rsidRDefault="001E18E6" w:rsidP="001E18E6">
            <w:r>
              <w:t>(4 ECTS)</w:t>
            </w:r>
          </w:p>
        </w:tc>
        <w:tc>
          <w:tcPr>
            <w:tcW w:w="2230" w:type="dxa"/>
            <w:vMerge w:val="restart"/>
          </w:tcPr>
          <w:p w14:paraId="67B2B2E8" w14:textId="77777777" w:rsidR="001E18E6" w:rsidRPr="00711353" w:rsidRDefault="001E18E6" w:rsidP="001E18E6">
            <w:r>
              <w:rPr>
                <w:rFonts w:eastAsia="Times New Roman" w:cs="Times New Roman"/>
              </w:rPr>
              <w:t>#1532</w:t>
            </w:r>
          </w:p>
        </w:tc>
        <w:tc>
          <w:tcPr>
            <w:tcW w:w="2230" w:type="dxa"/>
            <w:vMerge w:val="restart"/>
          </w:tcPr>
          <w:p w14:paraId="4D8665B7" w14:textId="77777777" w:rsidR="001E18E6" w:rsidRDefault="001E18E6" w:rsidP="001E18E6">
            <w:pPr>
              <w:rPr>
                <w:rFonts w:cs="Times New Roman"/>
              </w:rPr>
            </w:pPr>
            <w:r w:rsidRPr="00DE0F4F">
              <w:rPr>
                <w:rFonts w:cs="Times New Roman"/>
              </w:rPr>
              <w:t>Španjolski jezik 6</w:t>
            </w:r>
          </w:p>
          <w:p w14:paraId="37F90BDA" w14:textId="77777777" w:rsidR="001E18E6" w:rsidRPr="00711353" w:rsidRDefault="001E18E6" w:rsidP="001E18E6">
            <w:r>
              <w:rPr>
                <w:rFonts w:cs="Times New Roman"/>
              </w:rPr>
              <w:t>(5 ECTS)</w:t>
            </w:r>
          </w:p>
        </w:tc>
      </w:tr>
      <w:tr w:rsidR="001E18E6" w:rsidRPr="00711353" w14:paraId="6775DA23" w14:textId="77777777" w:rsidTr="5618A3A0">
        <w:trPr>
          <w:trHeight w:val="555"/>
        </w:trPr>
        <w:tc>
          <w:tcPr>
            <w:tcW w:w="2150" w:type="dxa"/>
          </w:tcPr>
          <w:p w14:paraId="3E719C4C" w14:textId="77777777" w:rsidR="001E18E6" w:rsidRPr="00711353" w:rsidRDefault="001E18E6" w:rsidP="001E18E6">
            <w:r w:rsidRPr="00711353">
              <w:t>52163</w:t>
            </w:r>
          </w:p>
        </w:tc>
        <w:tc>
          <w:tcPr>
            <w:tcW w:w="2406" w:type="dxa"/>
          </w:tcPr>
          <w:p w14:paraId="2785F7C3" w14:textId="77777777" w:rsidR="001E18E6" w:rsidRDefault="001E18E6" w:rsidP="001E18E6">
            <w:r w:rsidRPr="00711353">
              <w:t>Usmeno i pismeno izražavanje V</w:t>
            </w:r>
          </w:p>
          <w:p w14:paraId="597EB9BF" w14:textId="77777777" w:rsidR="001E18E6" w:rsidRPr="00711353" w:rsidRDefault="001E18E6" w:rsidP="001E18E6">
            <w:r>
              <w:t>(2 ECTS)</w:t>
            </w:r>
          </w:p>
        </w:tc>
        <w:tc>
          <w:tcPr>
            <w:tcW w:w="2230" w:type="dxa"/>
            <w:vMerge/>
          </w:tcPr>
          <w:p w14:paraId="6DA8C048" w14:textId="77777777" w:rsidR="001E18E6" w:rsidRPr="00711353" w:rsidRDefault="001E18E6" w:rsidP="001E18E6"/>
        </w:tc>
        <w:tc>
          <w:tcPr>
            <w:tcW w:w="2230" w:type="dxa"/>
            <w:vMerge/>
          </w:tcPr>
          <w:p w14:paraId="7DE57992" w14:textId="77777777" w:rsidR="001E18E6" w:rsidRPr="00711353" w:rsidRDefault="001E18E6" w:rsidP="001E18E6"/>
        </w:tc>
      </w:tr>
      <w:tr w:rsidR="001E18E6" w14:paraId="7E6E3AF1" w14:textId="77777777" w:rsidTr="5618A3A0">
        <w:tc>
          <w:tcPr>
            <w:tcW w:w="2150" w:type="dxa"/>
          </w:tcPr>
          <w:p w14:paraId="2F3E538C" w14:textId="77777777" w:rsidR="001E18E6" w:rsidRDefault="001E18E6" w:rsidP="001E18E6">
            <w:r>
              <w:t>52161</w:t>
            </w:r>
          </w:p>
          <w:p w14:paraId="0517EBBE" w14:textId="77777777" w:rsidR="001E18E6" w:rsidRDefault="001E18E6" w:rsidP="001E18E6"/>
        </w:tc>
        <w:tc>
          <w:tcPr>
            <w:tcW w:w="2406" w:type="dxa"/>
          </w:tcPr>
          <w:p w14:paraId="01BB8F40" w14:textId="77777777" w:rsidR="001E18E6" w:rsidRDefault="001E18E6" w:rsidP="001E18E6">
            <w:r w:rsidRPr="003E5167">
              <w:t>Španjolska leksikologija i leksikografija</w:t>
            </w:r>
            <w:r>
              <w:t xml:space="preserve"> </w:t>
            </w:r>
          </w:p>
          <w:p w14:paraId="137338B5" w14:textId="77777777" w:rsidR="001E18E6" w:rsidRDefault="001E18E6" w:rsidP="001E18E6">
            <w:r>
              <w:t>(2 ECTS)</w:t>
            </w:r>
          </w:p>
        </w:tc>
        <w:tc>
          <w:tcPr>
            <w:tcW w:w="2230" w:type="dxa"/>
          </w:tcPr>
          <w:p w14:paraId="465342E9" w14:textId="77777777" w:rsidR="001E18E6" w:rsidRPr="003E5167" w:rsidRDefault="001E18E6" w:rsidP="001E18E6">
            <w:r>
              <w:rPr>
                <w:rFonts w:eastAsia="Times New Roman" w:cs="Times New Roman"/>
              </w:rPr>
              <w:t>#1509</w:t>
            </w:r>
          </w:p>
        </w:tc>
        <w:tc>
          <w:tcPr>
            <w:tcW w:w="2230" w:type="dxa"/>
          </w:tcPr>
          <w:p w14:paraId="033AB63F" w14:textId="77777777" w:rsidR="001E18E6" w:rsidRPr="003E5167" w:rsidRDefault="001E18E6" w:rsidP="001E18E6">
            <w:r w:rsidRPr="00DE0F4F">
              <w:rPr>
                <w:rFonts w:cs="Times New Roman"/>
              </w:rPr>
              <w:t>Španjolska leksikologija i leksikografija</w:t>
            </w:r>
            <w:r>
              <w:rPr>
                <w:rFonts w:cs="Times New Roman"/>
              </w:rPr>
              <w:t xml:space="preserve"> (3 ECTS)</w:t>
            </w:r>
          </w:p>
        </w:tc>
      </w:tr>
      <w:tr w:rsidR="001E18E6" w:rsidRPr="003A048C" w14:paraId="0AB00A52" w14:textId="77777777" w:rsidTr="5618A3A0">
        <w:tc>
          <w:tcPr>
            <w:tcW w:w="2150" w:type="dxa"/>
          </w:tcPr>
          <w:p w14:paraId="65D82843" w14:textId="77777777" w:rsidR="001E18E6" w:rsidRPr="003A048C" w:rsidRDefault="001E18E6" w:rsidP="001E18E6">
            <w:r w:rsidRPr="003A048C">
              <w:t>90754</w:t>
            </w:r>
          </w:p>
        </w:tc>
        <w:tc>
          <w:tcPr>
            <w:tcW w:w="2406" w:type="dxa"/>
          </w:tcPr>
          <w:p w14:paraId="308D74B9" w14:textId="77777777" w:rsidR="001E18E6" w:rsidRPr="003A048C" w:rsidRDefault="001E18E6" w:rsidP="001E18E6">
            <w:r w:rsidRPr="003A048C">
              <w:t>Uvod u semantiku</w:t>
            </w:r>
          </w:p>
          <w:p w14:paraId="3DC3A3A4" w14:textId="77777777" w:rsidR="001E18E6" w:rsidRPr="003A048C" w:rsidRDefault="001E18E6" w:rsidP="001E18E6">
            <w:r w:rsidRPr="003A048C">
              <w:t>(3 ECTS)</w:t>
            </w:r>
          </w:p>
        </w:tc>
        <w:tc>
          <w:tcPr>
            <w:tcW w:w="2230" w:type="dxa"/>
          </w:tcPr>
          <w:p w14:paraId="15699A88" w14:textId="77777777" w:rsidR="001E18E6" w:rsidRPr="003A048C" w:rsidRDefault="001E18E6" w:rsidP="001E18E6"/>
        </w:tc>
        <w:tc>
          <w:tcPr>
            <w:tcW w:w="2230" w:type="dxa"/>
          </w:tcPr>
          <w:p w14:paraId="0F59FF9E" w14:textId="543718D8" w:rsidR="001E18E6" w:rsidRPr="003A048C" w:rsidRDefault="7C84995B" w:rsidP="001E18E6">
            <w:r w:rsidRPr="5618A3A0">
              <w:rPr>
                <w:rFonts w:cs="Times New Roman"/>
              </w:rPr>
              <w:t>Odslušati i položiti jedan izborni kolegij koji se nudi na Odsjeku za lingvistiku.</w:t>
            </w:r>
          </w:p>
        </w:tc>
      </w:tr>
      <w:tr w:rsidR="001E18E6" w14:paraId="59C84513" w14:textId="77777777" w:rsidTr="5618A3A0">
        <w:tc>
          <w:tcPr>
            <w:tcW w:w="2150" w:type="dxa"/>
          </w:tcPr>
          <w:p w14:paraId="1E88AEED" w14:textId="77777777" w:rsidR="001E18E6" w:rsidRDefault="001E18E6" w:rsidP="001E18E6"/>
        </w:tc>
        <w:tc>
          <w:tcPr>
            <w:tcW w:w="2406" w:type="dxa"/>
          </w:tcPr>
          <w:p w14:paraId="7CAB8A58" w14:textId="77777777" w:rsidR="001E18E6" w:rsidRDefault="001E18E6" w:rsidP="001E18E6"/>
        </w:tc>
        <w:tc>
          <w:tcPr>
            <w:tcW w:w="2230" w:type="dxa"/>
          </w:tcPr>
          <w:p w14:paraId="5BE74069" w14:textId="77777777" w:rsidR="001E18E6" w:rsidRDefault="001E18E6" w:rsidP="001E18E6"/>
        </w:tc>
        <w:tc>
          <w:tcPr>
            <w:tcW w:w="2230" w:type="dxa"/>
          </w:tcPr>
          <w:p w14:paraId="519EF275" w14:textId="77777777" w:rsidR="001E18E6" w:rsidRDefault="001E18E6" w:rsidP="001E18E6"/>
        </w:tc>
      </w:tr>
    </w:tbl>
    <w:p w14:paraId="730ECA2F" w14:textId="77777777" w:rsidR="00B85E6F" w:rsidRDefault="00B85E6F"/>
    <w:p w14:paraId="196F5693" w14:textId="77777777" w:rsidR="009E28D8" w:rsidRDefault="009E28D8"/>
    <w:p w14:paraId="5F5915A6" w14:textId="77777777" w:rsidR="009E28D8" w:rsidRPr="008A1620" w:rsidRDefault="009E28D8" w:rsidP="009E28D8">
      <w:pPr>
        <w:jc w:val="center"/>
        <w:rPr>
          <w:rFonts w:cstheme="minorHAnsi"/>
          <w:b/>
          <w:bCs/>
          <w:sz w:val="28"/>
          <w:szCs w:val="28"/>
        </w:rPr>
      </w:pPr>
      <w:r>
        <w:rPr>
          <w:rFonts w:cstheme="minorHAnsi"/>
          <w:b/>
          <w:bCs/>
          <w:sz w:val="28"/>
          <w:szCs w:val="28"/>
        </w:rPr>
        <w:t xml:space="preserve">Prijelazna </w:t>
      </w:r>
      <w:r w:rsidRPr="008A1620">
        <w:rPr>
          <w:rFonts w:cstheme="minorHAnsi"/>
          <w:b/>
          <w:bCs/>
          <w:sz w:val="28"/>
          <w:szCs w:val="28"/>
        </w:rPr>
        <w:t>strategija</w:t>
      </w:r>
    </w:p>
    <w:p w14:paraId="77A06FBF" w14:textId="77777777" w:rsidR="009E28D8" w:rsidRPr="008A1620" w:rsidRDefault="009E28D8" w:rsidP="009E28D8">
      <w:pPr>
        <w:spacing w:after="0" w:line="240" w:lineRule="auto"/>
        <w:jc w:val="center"/>
        <w:rPr>
          <w:rFonts w:cstheme="minorHAnsi"/>
          <w:sz w:val="28"/>
          <w:szCs w:val="28"/>
        </w:rPr>
      </w:pPr>
      <w:r>
        <w:rPr>
          <w:rFonts w:cstheme="minorHAnsi"/>
          <w:sz w:val="28"/>
          <w:szCs w:val="28"/>
        </w:rPr>
        <w:t>(prijelaz na reformirani studij tijekom studija)</w:t>
      </w:r>
    </w:p>
    <w:p w14:paraId="60EBE88C" w14:textId="77777777" w:rsidR="009E28D8" w:rsidRDefault="009E28D8" w:rsidP="009E28D8">
      <w:pPr>
        <w:spacing w:after="0" w:line="240" w:lineRule="auto"/>
        <w:rPr>
          <w:rFonts w:cstheme="minorHAnsi"/>
          <w:sz w:val="20"/>
          <w:szCs w:val="20"/>
        </w:rPr>
      </w:pPr>
    </w:p>
    <w:p w14:paraId="55452DEE" w14:textId="586D2641" w:rsidR="009E28D8" w:rsidRDefault="009E28D8" w:rsidP="009E28D8">
      <w:pPr>
        <w:pStyle w:val="NormalWeb"/>
        <w:jc w:val="both"/>
      </w:pPr>
      <w:r>
        <w:t xml:space="preserve">Studenti koji su upisali </w:t>
      </w:r>
      <w:r w:rsidR="5AF517B8">
        <w:t>p</w:t>
      </w:r>
      <w:r>
        <w:t xml:space="preserve">rijediplomski studij španjolskoga jezika i književnosti po starom programu (upisani od ak. god. 2005./2006. do ak. god. 2023./2024.), a nisu ga završili u propisanom roku, uz podnošenje molbe mogu prijeći na reformirani studijski program: od 2024./2025. na 1. godinu, od 2025./2026. na 2. godinu, od 2026./2027. na 3. godinu. U tablici je popis obveznih kolegija koji se priznaju ako su upisani po starom programu te novi obvezni kolegiji koje je potrebno upisati. Potrebno je voditi računa je li student prikupio dovoljan broj bodova za završetak studija. Ukoliko mu nedostaje bodova zbog bodovnih korekcija koje su provedene u reformiranom programu, potrebno je upisati jedan ili više izbornih kolegija struke. </w:t>
      </w:r>
    </w:p>
    <w:p w14:paraId="70A6E2BA" w14:textId="77777777" w:rsidR="00875D15" w:rsidRDefault="00875D15" w:rsidP="009E28D8">
      <w:pPr>
        <w:pStyle w:val="NormalWeb"/>
        <w:jc w:val="both"/>
      </w:pPr>
    </w:p>
    <w:p w14:paraId="4B58E838" w14:textId="77777777" w:rsidR="00875D15" w:rsidRDefault="00875D15" w:rsidP="009E28D8">
      <w:pPr>
        <w:pStyle w:val="NormalWeb"/>
        <w:jc w:val="both"/>
      </w:pPr>
    </w:p>
    <w:p w14:paraId="7B078269" w14:textId="77777777" w:rsidR="00875D15" w:rsidRPr="002E267D" w:rsidRDefault="00875D15" w:rsidP="009E28D8">
      <w:pPr>
        <w:pStyle w:val="NormalWeb"/>
        <w:jc w:val="both"/>
      </w:pPr>
    </w:p>
    <w:tbl>
      <w:tblPr>
        <w:tblStyle w:val="TableGrid"/>
        <w:tblW w:w="0" w:type="auto"/>
        <w:tblLook w:val="04A0" w:firstRow="1" w:lastRow="0" w:firstColumn="1" w:lastColumn="0" w:noHBand="0" w:noVBand="1"/>
      </w:tblPr>
      <w:tblGrid>
        <w:gridCol w:w="2150"/>
        <w:gridCol w:w="2406"/>
        <w:gridCol w:w="2230"/>
        <w:gridCol w:w="2230"/>
      </w:tblGrid>
      <w:tr w:rsidR="009E28D8" w14:paraId="38AE40B4" w14:textId="77777777" w:rsidTr="5618A3A0">
        <w:tc>
          <w:tcPr>
            <w:tcW w:w="4556" w:type="dxa"/>
            <w:gridSpan w:val="2"/>
            <w:shd w:val="clear" w:color="auto" w:fill="00B0F0"/>
          </w:tcPr>
          <w:p w14:paraId="4B185F45" w14:textId="5EAD0D3D" w:rsidR="009E28D8" w:rsidRDefault="00D34DDB" w:rsidP="00D34DDB">
            <w:r>
              <w:lastRenderedPageBreak/>
              <w:t>Prijediplomski sveučilišni studij španjolskoga jezika i književnosti (izvodio se od ak. god. 2005./6. do ak. god. 2023./24.)</w:t>
            </w:r>
          </w:p>
        </w:tc>
        <w:tc>
          <w:tcPr>
            <w:tcW w:w="4460" w:type="dxa"/>
            <w:gridSpan w:val="2"/>
            <w:shd w:val="clear" w:color="auto" w:fill="FF33CC"/>
          </w:tcPr>
          <w:p w14:paraId="44D7CF4C" w14:textId="474C8279" w:rsidR="00D34DDB" w:rsidRDefault="00D34DDB" w:rsidP="00D34DDB">
            <w:bookmarkStart w:id="1" w:name="_GoBack"/>
            <w:bookmarkEnd w:id="1"/>
            <w:r>
              <w:t>Prijediplomski sveučilišni studij španjolskoga jezika i književnosti (izvodi se od 2024./25.)</w:t>
            </w:r>
          </w:p>
          <w:p w14:paraId="010BB1BD" w14:textId="77777777" w:rsidR="009E28D8" w:rsidRDefault="009E28D8" w:rsidP="00235A60"/>
        </w:tc>
      </w:tr>
      <w:tr w:rsidR="003F2A1D" w14:paraId="2757576A" w14:textId="77777777" w:rsidTr="5618A3A0">
        <w:tc>
          <w:tcPr>
            <w:tcW w:w="4556" w:type="dxa"/>
            <w:gridSpan w:val="2"/>
            <w:shd w:val="clear" w:color="auto" w:fill="00B0F0"/>
          </w:tcPr>
          <w:p w14:paraId="19C6C0FA" w14:textId="00A0AD41" w:rsidR="003F2A1D" w:rsidRPr="003F2A1D" w:rsidRDefault="337F4F88" w:rsidP="00235A60">
            <w:pPr>
              <w:rPr>
                <w:b/>
                <w:bCs/>
              </w:rPr>
            </w:pPr>
            <w:r w:rsidRPr="5618A3A0">
              <w:rPr>
                <w:b/>
                <w:bCs/>
              </w:rPr>
              <w:t>STARI</w:t>
            </w:r>
            <w:r w:rsidR="003F2A1D" w:rsidRPr="5618A3A0">
              <w:rPr>
                <w:b/>
                <w:bCs/>
              </w:rPr>
              <w:t xml:space="preserve"> KOLEGIJI</w:t>
            </w:r>
          </w:p>
        </w:tc>
        <w:tc>
          <w:tcPr>
            <w:tcW w:w="4460" w:type="dxa"/>
            <w:gridSpan w:val="2"/>
            <w:shd w:val="clear" w:color="auto" w:fill="FF33CC"/>
          </w:tcPr>
          <w:p w14:paraId="78E5EA38" w14:textId="697FDF46" w:rsidR="003F2A1D" w:rsidRPr="003F2A1D" w:rsidRDefault="7BF846B2" w:rsidP="00235A60">
            <w:pPr>
              <w:rPr>
                <w:b/>
                <w:bCs/>
              </w:rPr>
            </w:pPr>
            <w:r w:rsidRPr="5618A3A0">
              <w:rPr>
                <w:b/>
                <w:bCs/>
              </w:rPr>
              <w:t>NOV</w:t>
            </w:r>
            <w:r w:rsidR="003F2A1D" w:rsidRPr="5618A3A0">
              <w:rPr>
                <w:b/>
                <w:bCs/>
              </w:rPr>
              <w:t>I KOLEGIJI</w:t>
            </w:r>
          </w:p>
        </w:tc>
      </w:tr>
      <w:tr w:rsidR="009E28D8" w14:paraId="26EE4473" w14:textId="77777777" w:rsidTr="5618A3A0">
        <w:tc>
          <w:tcPr>
            <w:tcW w:w="2150" w:type="dxa"/>
            <w:shd w:val="clear" w:color="auto" w:fill="0070C0"/>
          </w:tcPr>
          <w:p w14:paraId="0FF51735" w14:textId="77777777" w:rsidR="009E28D8" w:rsidRDefault="009E28D8" w:rsidP="00235A60">
            <w:r>
              <w:t xml:space="preserve">ISVU ŠIFRA </w:t>
            </w:r>
          </w:p>
        </w:tc>
        <w:tc>
          <w:tcPr>
            <w:tcW w:w="2406" w:type="dxa"/>
            <w:shd w:val="clear" w:color="auto" w:fill="0070C0"/>
          </w:tcPr>
          <w:p w14:paraId="4887F4B7" w14:textId="77777777" w:rsidR="009E28D8" w:rsidRDefault="009E28D8" w:rsidP="00235A60">
            <w:r>
              <w:t>Naziv kolegija</w:t>
            </w:r>
          </w:p>
        </w:tc>
        <w:tc>
          <w:tcPr>
            <w:tcW w:w="2230" w:type="dxa"/>
            <w:shd w:val="clear" w:color="auto" w:fill="FF33CC"/>
          </w:tcPr>
          <w:p w14:paraId="22C3ED9E" w14:textId="77777777" w:rsidR="009E28D8" w:rsidRDefault="009E28D8" w:rsidP="00235A60">
            <w:r>
              <w:t>ISVU ŠIFRA</w:t>
            </w:r>
          </w:p>
        </w:tc>
        <w:tc>
          <w:tcPr>
            <w:tcW w:w="2230" w:type="dxa"/>
            <w:shd w:val="clear" w:color="auto" w:fill="FF33CC"/>
          </w:tcPr>
          <w:p w14:paraId="517F97C5" w14:textId="77777777" w:rsidR="009E28D8" w:rsidRDefault="009E28D8" w:rsidP="00235A60">
            <w:r>
              <w:t>Naziv kolegija</w:t>
            </w:r>
          </w:p>
        </w:tc>
      </w:tr>
      <w:tr w:rsidR="009E28D8" w14:paraId="5B036CD3" w14:textId="77777777" w:rsidTr="5618A3A0">
        <w:tc>
          <w:tcPr>
            <w:tcW w:w="2150" w:type="dxa"/>
          </w:tcPr>
          <w:p w14:paraId="1DC4A820" w14:textId="77777777" w:rsidR="009E28D8" w:rsidRDefault="009E28D8" w:rsidP="00235A60">
            <w:r w:rsidRPr="004F77B8">
              <w:t>46987</w:t>
            </w:r>
          </w:p>
        </w:tc>
        <w:tc>
          <w:tcPr>
            <w:tcW w:w="2406" w:type="dxa"/>
          </w:tcPr>
          <w:p w14:paraId="1C729DE2" w14:textId="77777777" w:rsidR="009E28D8" w:rsidRDefault="009E28D8" w:rsidP="00235A60">
            <w:r>
              <w:t xml:space="preserve">Kultura i civilizacija </w:t>
            </w:r>
            <w:proofErr w:type="spellStart"/>
            <w:r>
              <w:t>hispanskog</w:t>
            </w:r>
            <w:proofErr w:type="spellEnd"/>
            <w:r>
              <w:t xml:space="preserve"> svijeta (Španjolska) (4 ECTS)</w:t>
            </w:r>
          </w:p>
        </w:tc>
        <w:tc>
          <w:tcPr>
            <w:tcW w:w="2230" w:type="dxa"/>
          </w:tcPr>
          <w:p w14:paraId="741F9ACD" w14:textId="77777777" w:rsidR="009E28D8" w:rsidRDefault="009E28D8" w:rsidP="00235A60">
            <w:r>
              <w:rPr>
                <w:color w:val="000000"/>
                <w:sz w:val="22"/>
              </w:rPr>
              <w:t>#1512</w:t>
            </w:r>
          </w:p>
        </w:tc>
        <w:tc>
          <w:tcPr>
            <w:tcW w:w="2230" w:type="dxa"/>
          </w:tcPr>
          <w:p w14:paraId="7B82910C" w14:textId="77777777" w:rsidR="009E28D8" w:rsidRDefault="009E28D8" w:rsidP="00235A60">
            <w:r w:rsidRPr="00DE0F4F">
              <w:rPr>
                <w:rFonts w:cs="Times New Roman"/>
              </w:rPr>
              <w:t xml:space="preserve">Kultura i civilizacija </w:t>
            </w:r>
            <w:proofErr w:type="spellStart"/>
            <w:r w:rsidRPr="00DE0F4F">
              <w:rPr>
                <w:rFonts w:cs="Times New Roman"/>
              </w:rPr>
              <w:t>hispanskoga</w:t>
            </w:r>
            <w:proofErr w:type="spellEnd"/>
            <w:r w:rsidRPr="00DE0F4F">
              <w:rPr>
                <w:rFonts w:cs="Times New Roman"/>
              </w:rPr>
              <w:t xml:space="preserve"> svijeta (Španjolska)</w:t>
            </w:r>
            <w:r>
              <w:rPr>
                <w:rFonts w:cs="Times New Roman"/>
              </w:rPr>
              <w:t xml:space="preserve"> (4 ECTS)</w:t>
            </w:r>
          </w:p>
        </w:tc>
      </w:tr>
      <w:tr w:rsidR="009E28D8" w:rsidRPr="00711353" w14:paraId="6A3ACB47" w14:textId="77777777" w:rsidTr="5618A3A0">
        <w:trPr>
          <w:trHeight w:val="555"/>
        </w:trPr>
        <w:tc>
          <w:tcPr>
            <w:tcW w:w="2150" w:type="dxa"/>
          </w:tcPr>
          <w:p w14:paraId="2D72B10C" w14:textId="77777777" w:rsidR="009E28D8" w:rsidRDefault="009E28D8" w:rsidP="00235A60">
            <w:r w:rsidRPr="00711353">
              <w:t>184293</w:t>
            </w:r>
          </w:p>
          <w:p w14:paraId="23FEDD65" w14:textId="77777777" w:rsidR="009E28D8" w:rsidRDefault="009E28D8" w:rsidP="00235A60"/>
        </w:tc>
        <w:tc>
          <w:tcPr>
            <w:tcW w:w="2406" w:type="dxa"/>
          </w:tcPr>
          <w:p w14:paraId="038042D6" w14:textId="77777777" w:rsidR="009E28D8" w:rsidRDefault="009E28D8" w:rsidP="00235A60">
            <w:r w:rsidRPr="00711353">
              <w:t>Španjolski jezik 1</w:t>
            </w:r>
          </w:p>
          <w:p w14:paraId="6A90C8BB" w14:textId="77777777" w:rsidR="009E28D8" w:rsidRDefault="009E28D8" w:rsidP="00235A60">
            <w:r>
              <w:t>(4 ECTS)</w:t>
            </w:r>
          </w:p>
        </w:tc>
        <w:tc>
          <w:tcPr>
            <w:tcW w:w="2230" w:type="dxa"/>
            <w:vMerge w:val="restart"/>
          </w:tcPr>
          <w:p w14:paraId="4F71A897" w14:textId="77777777" w:rsidR="009E28D8" w:rsidRPr="00711353" w:rsidRDefault="009E28D8" w:rsidP="00235A60">
            <w:r>
              <w:rPr>
                <w:color w:val="000000"/>
                <w:sz w:val="22"/>
              </w:rPr>
              <w:t>#1511</w:t>
            </w:r>
          </w:p>
        </w:tc>
        <w:tc>
          <w:tcPr>
            <w:tcW w:w="2230" w:type="dxa"/>
            <w:vMerge w:val="restart"/>
          </w:tcPr>
          <w:p w14:paraId="565D8FF5" w14:textId="77777777" w:rsidR="009E28D8" w:rsidRDefault="009E28D8" w:rsidP="00235A60">
            <w:pPr>
              <w:rPr>
                <w:rFonts w:cs="Times New Roman"/>
              </w:rPr>
            </w:pPr>
            <w:r w:rsidRPr="00DE0F4F">
              <w:rPr>
                <w:rFonts w:cs="Times New Roman"/>
              </w:rPr>
              <w:t>Španjolski jezik 1</w:t>
            </w:r>
          </w:p>
          <w:p w14:paraId="5E688172" w14:textId="77777777" w:rsidR="009E28D8" w:rsidRPr="00711353" w:rsidRDefault="009E28D8" w:rsidP="00235A60">
            <w:r>
              <w:rPr>
                <w:rFonts w:cs="Times New Roman"/>
              </w:rPr>
              <w:t>(5 ECTS)</w:t>
            </w:r>
          </w:p>
        </w:tc>
      </w:tr>
      <w:tr w:rsidR="009E28D8" w:rsidRPr="00711353" w14:paraId="6F82159B" w14:textId="77777777" w:rsidTr="5618A3A0">
        <w:trPr>
          <w:trHeight w:val="555"/>
        </w:trPr>
        <w:tc>
          <w:tcPr>
            <w:tcW w:w="2150" w:type="dxa"/>
          </w:tcPr>
          <w:p w14:paraId="6C954CF7" w14:textId="77777777" w:rsidR="009E28D8" w:rsidRDefault="009E28D8" w:rsidP="00235A60">
            <w:r w:rsidRPr="00711353">
              <w:t>36704</w:t>
            </w:r>
          </w:p>
          <w:p w14:paraId="36B68855" w14:textId="77777777" w:rsidR="009E28D8" w:rsidRPr="00711353" w:rsidRDefault="009E28D8" w:rsidP="00235A60"/>
        </w:tc>
        <w:tc>
          <w:tcPr>
            <w:tcW w:w="2406" w:type="dxa"/>
          </w:tcPr>
          <w:p w14:paraId="1398EE3D" w14:textId="77777777" w:rsidR="009E28D8" w:rsidRDefault="009E28D8" w:rsidP="00235A60">
            <w:r w:rsidRPr="00711353">
              <w:t>Izgovor i pravopis španjolskog jezika</w:t>
            </w:r>
          </w:p>
          <w:p w14:paraId="6CF846F7" w14:textId="77777777" w:rsidR="009E28D8" w:rsidRPr="00711353" w:rsidRDefault="009E28D8" w:rsidP="00235A60">
            <w:r>
              <w:t>(2 ECTS)</w:t>
            </w:r>
          </w:p>
        </w:tc>
        <w:tc>
          <w:tcPr>
            <w:tcW w:w="2230" w:type="dxa"/>
            <w:vMerge/>
          </w:tcPr>
          <w:p w14:paraId="0BC76366" w14:textId="77777777" w:rsidR="009E28D8" w:rsidRPr="00711353" w:rsidRDefault="009E28D8" w:rsidP="00235A60"/>
        </w:tc>
        <w:tc>
          <w:tcPr>
            <w:tcW w:w="2230" w:type="dxa"/>
            <w:vMerge/>
          </w:tcPr>
          <w:p w14:paraId="7B3D08A8" w14:textId="77777777" w:rsidR="009E28D8" w:rsidRPr="00711353" w:rsidRDefault="009E28D8" w:rsidP="00235A60"/>
        </w:tc>
      </w:tr>
      <w:tr w:rsidR="009E28D8" w14:paraId="26BBB62E" w14:textId="77777777" w:rsidTr="5618A3A0">
        <w:tc>
          <w:tcPr>
            <w:tcW w:w="2150" w:type="dxa"/>
          </w:tcPr>
          <w:p w14:paraId="6C83CFD2" w14:textId="77777777" w:rsidR="009E28D8" w:rsidRDefault="009E28D8" w:rsidP="00235A60">
            <w:r>
              <w:t>78566</w:t>
            </w:r>
          </w:p>
        </w:tc>
        <w:tc>
          <w:tcPr>
            <w:tcW w:w="2406" w:type="dxa"/>
          </w:tcPr>
          <w:p w14:paraId="17C89684" w14:textId="77777777" w:rsidR="009E28D8" w:rsidRDefault="009E28D8" w:rsidP="00235A60">
            <w:r>
              <w:t>Uvod u opću lingvistiku (3 ECTS)</w:t>
            </w:r>
          </w:p>
        </w:tc>
        <w:tc>
          <w:tcPr>
            <w:tcW w:w="2230" w:type="dxa"/>
          </w:tcPr>
          <w:p w14:paraId="0542F6BC" w14:textId="77777777" w:rsidR="009E28D8" w:rsidRDefault="009E28D8" w:rsidP="00235A60">
            <w:r>
              <w:rPr>
                <w:color w:val="000000"/>
                <w:sz w:val="22"/>
              </w:rPr>
              <w:t>#1510</w:t>
            </w:r>
          </w:p>
        </w:tc>
        <w:tc>
          <w:tcPr>
            <w:tcW w:w="2230" w:type="dxa"/>
          </w:tcPr>
          <w:p w14:paraId="75004749" w14:textId="77777777" w:rsidR="009E28D8" w:rsidRDefault="009E28D8" w:rsidP="00235A60">
            <w:r w:rsidRPr="00DE0F4F">
              <w:rPr>
                <w:rFonts w:cs="Times New Roman"/>
              </w:rPr>
              <w:t xml:space="preserve">Uvod u </w:t>
            </w:r>
            <w:proofErr w:type="spellStart"/>
            <w:r w:rsidRPr="00DE0F4F">
              <w:rPr>
                <w:rFonts w:cs="Times New Roman"/>
              </w:rPr>
              <w:t>hispansku</w:t>
            </w:r>
            <w:proofErr w:type="spellEnd"/>
            <w:r w:rsidRPr="00DE0F4F">
              <w:rPr>
                <w:rFonts w:cs="Times New Roman"/>
              </w:rPr>
              <w:t xml:space="preserve"> lingvistiku</w:t>
            </w:r>
            <w:r>
              <w:rPr>
                <w:rFonts w:cs="Times New Roman"/>
              </w:rPr>
              <w:t xml:space="preserve"> (2 ECTS)</w:t>
            </w:r>
          </w:p>
        </w:tc>
      </w:tr>
      <w:tr w:rsidR="009E28D8" w:rsidRPr="0027166B" w14:paraId="3C516E6D" w14:textId="77777777" w:rsidTr="5618A3A0">
        <w:tc>
          <w:tcPr>
            <w:tcW w:w="2150" w:type="dxa"/>
          </w:tcPr>
          <w:p w14:paraId="0A48C387" w14:textId="77777777" w:rsidR="009E28D8" w:rsidRDefault="009E28D8" w:rsidP="00235A60">
            <w:r w:rsidRPr="004F77B8">
              <w:t>46989</w:t>
            </w:r>
          </w:p>
        </w:tc>
        <w:tc>
          <w:tcPr>
            <w:tcW w:w="2406" w:type="dxa"/>
          </w:tcPr>
          <w:p w14:paraId="2481CA17" w14:textId="77777777" w:rsidR="009E28D8" w:rsidRDefault="009E28D8" w:rsidP="00235A60">
            <w:r w:rsidRPr="0027166B">
              <w:t xml:space="preserve">Kultura i civilizacija </w:t>
            </w:r>
            <w:proofErr w:type="spellStart"/>
            <w:r w:rsidRPr="0027166B">
              <w:t>hispanskog</w:t>
            </w:r>
            <w:r>
              <w:t>a</w:t>
            </w:r>
            <w:proofErr w:type="spellEnd"/>
            <w:r w:rsidRPr="0027166B">
              <w:t xml:space="preserve"> svijeta (</w:t>
            </w:r>
            <w:proofErr w:type="spellStart"/>
            <w:r>
              <w:t>Hispanska</w:t>
            </w:r>
            <w:proofErr w:type="spellEnd"/>
            <w:r>
              <w:t xml:space="preserve"> Amerika</w:t>
            </w:r>
            <w:r w:rsidRPr="0027166B">
              <w:t>)</w:t>
            </w:r>
          </w:p>
          <w:p w14:paraId="2232A91A" w14:textId="77777777" w:rsidR="009E28D8" w:rsidRDefault="009E28D8" w:rsidP="00235A60">
            <w:r>
              <w:t>(4 ECTS)</w:t>
            </w:r>
          </w:p>
        </w:tc>
        <w:tc>
          <w:tcPr>
            <w:tcW w:w="2230" w:type="dxa"/>
          </w:tcPr>
          <w:p w14:paraId="0C8E0EA2" w14:textId="77777777" w:rsidR="009E28D8" w:rsidRPr="0027166B" w:rsidRDefault="009E28D8" w:rsidP="00235A60">
            <w:r>
              <w:rPr>
                <w:color w:val="000000"/>
                <w:sz w:val="22"/>
              </w:rPr>
              <w:t>#1516</w:t>
            </w:r>
          </w:p>
        </w:tc>
        <w:tc>
          <w:tcPr>
            <w:tcW w:w="2230" w:type="dxa"/>
          </w:tcPr>
          <w:p w14:paraId="40D41B91" w14:textId="77777777" w:rsidR="009E28D8" w:rsidRDefault="009E28D8" w:rsidP="00235A60">
            <w:r w:rsidRPr="0027166B">
              <w:t xml:space="preserve">Kultura i civilizacija </w:t>
            </w:r>
            <w:proofErr w:type="spellStart"/>
            <w:r w:rsidRPr="0027166B">
              <w:t>hispanskog</w:t>
            </w:r>
            <w:r>
              <w:t>a</w:t>
            </w:r>
            <w:proofErr w:type="spellEnd"/>
            <w:r w:rsidRPr="0027166B">
              <w:t xml:space="preserve"> svijeta (</w:t>
            </w:r>
            <w:proofErr w:type="spellStart"/>
            <w:r>
              <w:t>Hispanska</w:t>
            </w:r>
            <w:proofErr w:type="spellEnd"/>
            <w:r>
              <w:t xml:space="preserve"> Amerika</w:t>
            </w:r>
            <w:r w:rsidRPr="0027166B">
              <w:t>)</w:t>
            </w:r>
          </w:p>
          <w:p w14:paraId="243264CA" w14:textId="77777777" w:rsidR="009E28D8" w:rsidRPr="0027166B" w:rsidRDefault="009E28D8" w:rsidP="00235A60">
            <w:r>
              <w:t>(4 ECTS)</w:t>
            </w:r>
          </w:p>
        </w:tc>
      </w:tr>
      <w:tr w:rsidR="009E28D8" w:rsidRPr="00711353" w14:paraId="78603069" w14:textId="77777777" w:rsidTr="5618A3A0">
        <w:trPr>
          <w:trHeight w:val="555"/>
        </w:trPr>
        <w:tc>
          <w:tcPr>
            <w:tcW w:w="2150" w:type="dxa"/>
          </w:tcPr>
          <w:p w14:paraId="1B062BA9" w14:textId="77777777" w:rsidR="009E28D8" w:rsidRDefault="009E28D8" w:rsidP="00235A60">
            <w:r w:rsidRPr="00711353">
              <w:t>184294</w:t>
            </w:r>
          </w:p>
          <w:p w14:paraId="56C5A0A0" w14:textId="77777777" w:rsidR="009E28D8" w:rsidRDefault="009E28D8" w:rsidP="00235A60"/>
        </w:tc>
        <w:tc>
          <w:tcPr>
            <w:tcW w:w="2406" w:type="dxa"/>
          </w:tcPr>
          <w:p w14:paraId="76AFF6BC" w14:textId="77777777" w:rsidR="009E28D8" w:rsidRDefault="009E28D8" w:rsidP="00235A60">
            <w:r w:rsidRPr="00711353">
              <w:t>Španjolski jezik 2</w:t>
            </w:r>
          </w:p>
          <w:p w14:paraId="5799779E" w14:textId="77777777" w:rsidR="009E28D8" w:rsidRDefault="009E28D8" w:rsidP="00235A60">
            <w:r>
              <w:t>(4 ECTS)</w:t>
            </w:r>
          </w:p>
        </w:tc>
        <w:tc>
          <w:tcPr>
            <w:tcW w:w="2230" w:type="dxa"/>
            <w:vMerge w:val="restart"/>
          </w:tcPr>
          <w:p w14:paraId="358EC2D6" w14:textId="77777777" w:rsidR="009E28D8" w:rsidRPr="00711353" w:rsidRDefault="009E28D8" w:rsidP="00235A60">
            <w:r>
              <w:rPr>
                <w:color w:val="000000"/>
                <w:sz w:val="22"/>
              </w:rPr>
              <w:t>#1515</w:t>
            </w:r>
          </w:p>
        </w:tc>
        <w:tc>
          <w:tcPr>
            <w:tcW w:w="2230" w:type="dxa"/>
            <w:vMerge w:val="restart"/>
          </w:tcPr>
          <w:p w14:paraId="40D56ECC" w14:textId="77777777" w:rsidR="009E28D8" w:rsidRDefault="009E28D8" w:rsidP="00235A60">
            <w:pPr>
              <w:rPr>
                <w:rFonts w:cs="Times New Roman"/>
              </w:rPr>
            </w:pPr>
            <w:r w:rsidRPr="00DE0F4F">
              <w:rPr>
                <w:rFonts w:cs="Times New Roman"/>
              </w:rPr>
              <w:t>Španjolski jezik 2</w:t>
            </w:r>
          </w:p>
          <w:p w14:paraId="570866E5" w14:textId="77777777" w:rsidR="009E28D8" w:rsidRPr="00711353" w:rsidRDefault="009E28D8" w:rsidP="00235A60">
            <w:r>
              <w:rPr>
                <w:rFonts w:cs="Times New Roman"/>
              </w:rPr>
              <w:t>(5 ECTS)</w:t>
            </w:r>
          </w:p>
        </w:tc>
      </w:tr>
      <w:tr w:rsidR="009E28D8" w:rsidRPr="00711353" w14:paraId="59059FA2" w14:textId="77777777" w:rsidTr="5618A3A0">
        <w:trPr>
          <w:trHeight w:val="555"/>
        </w:trPr>
        <w:tc>
          <w:tcPr>
            <w:tcW w:w="2150" w:type="dxa"/>
          </w:tcPr>
          <w:p w14:paraId="1D2E2874" w14:textId="77777777" w:rsidR="009E28D8" w:rsidRPr="00711353" w:rsidRDefault="009E28D8" w:rsidP="00235A60">
            <w:r w:rsidRPr="00711353">
              <w:t>38041</w:t>
            </w:r>
          </w:p>
        </w:tc>
        <w:tc>
          <w:tcPr>
            <w:tcW w:w="2406" w:type="dxa"/>
          </w:tcPr>
          <w:p w14:paraId="0ED2AACF" w14:textId="77777777" w:rsidR="009E28D8" w:rsidRDefault="009E28D8" w:rsidP="00235A60">
            <w:r w:rsidRPr="00711353">
              <w:t>Usmeno i pismeno izražavanje 1</w:t>
            </w:r>
          </w:p>
          <w:p w14:paraId="42EF714F" w14:textId="77777777" w:rsidR="009E28D8" w:rsidRPr="00711353" w:rsidRDefault="009E28D8" w:rsidP="00235A60">
            <w:r>
              <w:t>(2 ECTS)</w:t>
            </w:r>
          </w:p>
        </w:tc>
        <w:tc>
          <w:tcPr>
            <w:tcW w:w="2230" w:type="dxa"/>
            <w:vMerge/>
          </w:tcPr>
          <w:p w14:paraId="76DAC0AF" w14:textId="77777777" w:rsidR="009E28D8" w:rsidRPr="00711353" w:rsidRDefault="009E28D8" w:rsidP="00235A60"/>
        </w:tc>
        <w:tc>
          <w:tcPr>
            <w:tcW w:w="2230" w:type="dxa"/>
            <w:vMerge/>
          </w:tcPr>
          <w:p w14:paraId="411EE360" w14:textId="77777777" w:rsidR="009E28D8" w:rsidRPr="00711353" w:rsidRDefault="009E28D8" w:rsidP="00235A60"/>
        </w:tc>
      </w:tr>
      <w:tr w:rsidR="009E28D8" w:rsidRPr="003E5167" w14:paraId="7FF45D06" w14:textId="77777777" w:rsidTr="5618A3A0">
        <w:tc>
          <w:tcPr>
            <w:tcW w:w="2150" w:type="dxa"/>
          </w:tcPr>
          <w:p w14:paraId="47C9E7D0" w14:textId="77777777" w:rsidR="009E28D8" w:rsidRDefault="009E28D8" w:rsidP="00235A60">
            <w:r>
              <w:t>90573</w:t>
            </w:r>
          </w:p>
        </w:tc>
        <w:tc>
          <w:tcPr>
            <w:tcW w:w="2406" w:type="dxa"/>
          </w:tcPr>
          <w:p w14:paraId="27CEE7DD" w14:textId="77777777" w:rsidR="009E28D8" w:rsidRDefault="009E28D8" w:rsidP="00235A60">
            <w:r w:rsidRPr="003E5167">
              <w:t>Uvod u povijest lingvističkih teorija</w:t>
            </w:r>
          </w:p>
          <w:p w14:paraId="47A1BFD5" w14:textId="77777777" w:rsidR="009E28D8" w:rsidRDefault="009E28D8" w:rsidP="00235A60">
            <w:r>
              <w:t>(3 ECTS)</w:t>
            </w:r>
          </w:p>
        </w:tc>
        <w:tc>
          <w:tcPr>
            <w:tcW w:w="2230" w:type="dxa"/>
          </w:tcPr>
          <w:p w14:paraId="23493136" w14:textId="77777777" w:rsidR="009E28D8" w:rsidRPr="003E5167" w:rsidRDefault="009E28D8" w:rsidP="00235A60">
            <w:r>
              <w:rPr>
                <w:color w:val="000000"/>
                <w:sz w:val="22"/>
              </w:rPr>
              <w:t>#1536</w:t>
            </w:r>
          </w:p>
        </w:tc>
        <w:tc>
          <w:tcPr>
            <w:tcW w:w="2230" w:type="dxa"/>
          </w:tcPr>
          <w:p w14:paraId="49F1AE7F" w14:textId="77777777" w:rsidR="009E28D8" w:rsidRDefault="009E28D8" w:rsidP="00235A60">
            <w:pPr>
              <w:rPr>
                <w:rFonts w:cs="Times New Roman"/>
              </w:rPr>
            </w:pPr>
            <w:r w:rsidRPr="00DE0F4F">
              <w:rPr>
                <w:rFonts w:cs="Times New Roman"/>
              </w:rPr>
              <w:t>Fonologija i morfologija španjolskoga jezika</w:t>
            </w:r>
          </w:p>
          <w:p w14:paraId="57C01BB9" w14:textId="77777777" w:rsidR="009E28D8" w:rsidRPr="003E5167" w:rsidRDefault="009E28D8" w:rsidP="00235A60">
            <w:r>
              <w:rPr>
                <w:rFonts w:cs="Times New Roman"/>
              </w:rPr>
              <w:t>(2 ECTS)</w:t>
            </w:r>
          </w:p>
        </w:tc>
      </w:tr>
      <w:tr w:rsidR="009E28D8" w14:paraId="5889ED73" w14:textId="77777777" w:rsidTr="5618A3A0">
        <w:tc>
          <w:tcPr>
            <w:tcW w:w="2150" w:type="dxa"/>
          </w:tcPr>
          <w:p w14:paraId="5CA1A0B2" w14:textId="77777777" w:rsidR="009E28D8" w:rsidRDefault="009E28D8" w:rsidP="00235A60">
            <w:r w:rsidRPr="004F77B8">
              <w:t>95335</w:t>
            </w:r>
          </w:p>
        </w:tc>
        <w:tc>
          <w:tcPr>
            <w:tcW w:w="2406" w:type="dxa"/>
          </w:tcPr>
          <w:p w14:paraId="3F9EADB2" w14:textId="77777777" w:rsidR="009E28D8" w:rsidRDefault="009E28D8" w:rsidP="00235A60">
            <w:r>
              <w:t>Zlatni vijek španjolske književnosti</w:t>
            </w:r>
          </w:p>
          <w:p w14:paraId="457A681F" w14:textId="77777777" w:rsidR="009E28D8" w:rsidRDefault="009E28D8" w:rsidP="00235A60">
            <w:r>
              <w:t>(4 ECTS)</w:t>
            </w:r>
          </w:p>
        </w:tc>
        <w:tc>
          <w:tcPr>
            <w:tcW w:w="2230" w:type="dxa"/>
          </w:tcPr>
          <w:p w14:paraId="03F93AAB" w14:textId="77777777" w:rsidR="009E28D8" w:rsidRDefault="009E28D8" w:rsidP="00235A60">
            <w:r>
              <w:rPr>
                <w:color w:val="000000"/>
                <w:sz w:val="22"/>
              </w:rPr>
              <w:t>#1521</w:t>
            </w:r>
          </w:p>
        </w:tc>
        <w:tc>
          <w:tcPr>
            <w:tcW w:w="2230" w:type="dxa"/>
          </w:tcPr>
          <w:p w14:paraId="0B4C5797" w14:textId="77777777" w:rsidR="009E28D8" w:rsidRDefault="009E28D8" w:rsidP="00235A60">
            <w:pPr>
              <w:rPr>
                <w:rFonts w:cs="Times New Roman"/>
              </w:rPr>
            </w:pPr>
            <w:r w:rsidRPr="00DE0F4F">
              <w:rPr>
                <w:rFonts w:cs="Times New Roman"/>
              </w:rPr>
              <w:t>Srednji i Zlatni vijek španjolske književnosti</w:t>
            </w:r>
            <w:r>
              <w:rPr>
                <w:rFonts w:cs="Times New Roman"/>
              </w:rPr>
              <w:t xml:space="preserve"> </w:t>
            </w:r>
          </w:p>
          <w:p w14:paraId="0AC8E871" w14:textId="77777777" w:rsidR="009E28D8" w:rsidRDefault="009E28D8" w:rsidP="00235A60">
            <w:r>
              <w:rPr>
                <w:rFonts w:cs="Times New Roman"/>
              </w:rPr>
              <w:t>(4 ECTS)</w:t>
            </w:r>
          </w:p>
        </w:tc>
      </w:tr>
      <w:tr w:rsidR="009E28D8" w:rsidRPr="00711353" w14:paraId="1957CDDA" w14:textId="77777777" w:rsidTr="5618A3A0">
        <w:trPr>
          <w:trHeight w:val="555"/>
        </w:trPr>
        <w:tc>
          <w:tcPr>
            <w:tcW w:w="2150" w:type="dxa"/>
          </w:tcPr>
          <w:p w14:paraId="3E6729AC" w14:textId="77777777" w:rsidR="009E28D8" w:rsidRDefault="009E28D8" w:rsidP="00235A60">
            <w:r w:rsidRPr="00711353">
              <w:t>95328</w:t>
            </w:r>
          </w:p>
          <w:p w14:paraId="16B67D9C" w14:textId="77777777" w:rsidR="009E28D8" w:rsidRDefault="009E28D8" w:rsidP="00235A60"/>
        </w:tc>
        <w:tc>
          <w:tcPr>
            <w:tcW w:w="2406" w:type="dxa"/>
          </w:tcPr>
          <w:p w14:paraId="71FD8024" w14:textId="77777777" w:rsidR="009E28D8" w:rsidRDefault="009E28D8" w:rsidP="00235A60">
            <w:r w:rsidRPr="00711353">
              <w:t>Španjolski jezik 3</w:t>
            </w:r>
          </w:p>
          <w:p w14:paraId="2529E74E" w14:textId="77777777" w:rsidR="009E28D8" w:rsidRDefault="009E28D8" w:rsidP="00235A60">
            <w:r>
              <w:t>(4 ECTS)</w:t>
            </w:r>
          </w:p>
        </w:tc>
        <w:tc>
          <w:tcPr>
            <w:tcW w:w="2230" w:type="dxa"/>
            <w:vMerge w:val="restart"/>
          </w:tcPr>
          <w:p w14:paraId="539B697C" w14:textId="77777777" w:rsidR="009E28D8" w:rsidRPr="00711353" w:rsidRDefault="009E28D8" w:rsidP="00235A60">
            <w:r>
              <w:rPr>
                <w:rFonts w:eastAsia="Times New Roman" w:cs="Times New Roman"/>
              </w:rPr>
              <w:t>#1520</w:t>
            </w:r>
          </w:p>
        </w:tc>
        <w:tc>
          <w:tcPr>
            <w:tcW w:w="2230" w:type="dxa"/>
            <w:vMerge w:val="restart"/>
          </w:tcPr>
          <w:p w14:paraId="0C2AA533" w14:textId="77777777" w:rsidR="009E28D8" w:rsidRDefault="009E28D8" w:rsidP="00235A60">
            <w:pPr>
              <w:rPr>
                <w:rFonts w:cs="Times New Roman"/>
              </w:rPr>
            </w:pPr>
            <w:r w:rsidRPr="00DE0F4F">
              <w:rPr>
                <w:rFonts w:cs="Times New Roman"/>
              </w:rPr>
              <w:t>Španjolski jezik 3</w:t>
            </w:r>
            <w:r>
              <w:rPr>
                <w:rFonts w:cs="Times New Roman"/>
              </w:rPr>
              <w:t xml:space="preserve"> </w:t>
            </w:r>
          </w:p>
          <w:p w14:paraId="5B103F43" w14:textId="77777777" w:rsidR="009E28D8" w:rsidRPr="00711353" w:rsidRDefault="009E28D8" w:rsidP="00235A60">
            <w:r>
              <w:rPr>
                <w:rFonts w:cs="Times New Roman"/>
              </w:rPr>
              <w:t>(5 ECTS)</w:t>
            </w:r>
          </w:p>
        </w:tc>
      </w:tr>
      <w:tr w:rsidR="009E28D8" w:rsidRPr="00711353" w14:paraId="6457A97C" w14:textId="77777777" w:rsidTr="5618A3A0">
        <w:trPr>
          <w:trHeight w:val="555"/>
        </w:trPr>
        <w:tc>
          <w:tcPr>
            <w:tcW w:w="2150" w:type="dxa"/>
          </w:tcPr>
          <w:p w14:paraId="5880D5DF" w14:textId="77777777" w:rsidR="009E28D8" w:rsidRPr="00711353" w:rsidRDefault="009E28D8" w:rsidP="00235A60">
            <w:r w:rsidRPr="00711353">
              <w:t>52145</w:t>
            </w:r>
          </w:p>
        </w:tc>
        <w:tc>
          <w:tcPr>
            <w:tcW w:w="2406" w:type="dxa"/>
          </w:tcPr>
          <w:p w14:paraId="6199B642" w14:textId="77777777" w:rsidR="009E28D8" w:rsidRDefault="009E28D8" w:rsidP="00235A60">
            <w:r w:rsidRPr="00711353">
              <w:t>Usmeno i pismeno izražavanje II</w:t>
            </w:r>
          </w:p>
          <w:p w14:paraId="60F1F18B" w14:textId="77777777" w:rsidR="009E28D8" w:rsidRPr="00711353" w:rsidRDefault="009E28D8" w:rsidP="00235A60">
            <w:r>
              <w:t>(2 ECTS)</w:t>
            </w:r>
          </w:p>
        </w:tc>
        <w:tc>
          <w:tcPr>
            <w:tcW w:w="2230" w:type="dxa"/>
            <w:vMerge/>
          </w:tcPr>
          <w:p w14:paraId="3CCC4D18" w14:textId="77777777" w:rsidR="009E28D8" w:rsidRPr="00711353" w:rsidRDefault="009E28D8" w:rsidP="00235A60"/>
        </w:tc>
        <w:tc>
          <w:tcPr>
            <w:tcW w:w="2230" w:type="dxa"/>
            <w:vMerge/>
          </w:tcPr>
          <w:p w14:paraId="04B66545" w14:textId="77777777" w:rsidR="009E28D8" w:rsidRPr="00711353" w:rsidRDefault="009E28D8" w:rsidP="00235A60"/>
        </w:tc>
      </w:tr>
      <w:tr w:rsidR="009E28D8" w:rsidRPr="003E5167" w14:paraId="4B83AC3C" w14:textId="77777777" w:rsidTr="5618A3A0">
        <w:tc>
          <w:tcPr>
            <w:tcW w:w="2150" w:type="dxa"/>
          </w:tcPr>
          <w:p w14:paraId="120DD457" w14:textId="77777777" w:rsidR="009E28D8" w:rsidRDefault="009E28D8" w:rsidP="00235A60">
            <w:r>
              <w:t>95341</w:t>
            </w:r>
          </w:p>
        </w:tc>
        <w:tc>
          <w:tcPr>
            <w:tcW w:w="2406" w:type="dxa"/>
          </w:tcPr>
          <w:p w14:paraId="3797BC5D" w14:textId="77777777" w:rsidR="009E28D8" w:rsidRDefault="009E28D8" w:rsidP="00235A60">
            <w:r w:rsidRPr="003E5167">
              <w:t>Suvremena španjolska sintaksa 1</w:t>
            </w:r>
            <w:r>
              <w:t xml:space="preserve"> (3 ECTS)</w:t>
            </w:r>
          </w:p>
        </w:tc>
        <w:tc>
          <w:tcPr>
            <w:tcW w:w="2230" w:type="dxa"/>
          </w:tcPr>
          <w:p w14:paraId="5321FC73" w14:textId="77777777" w:rsidR="009E28D8" w:rsidRPr="003E5167" w:rsidRDefault="009E28D8" w:rsidP="00235A60">
            <w:r>
              <w:rPr>
                <w:rFonts w:eastAsia="Times New Roman" w:cs="Times New Roman"/>
              </w:rPr>
              <w:t>#1522</w:t>
            </w:r>
          </w:p>
        </w:tc>
        <w:tc>
          <w:tcPr>
            <w:tcW w:w="2230" w:type="dxa"/>
          </w:tcPr>
          <w:p w14:paraId="59DE9840" w14:textId="77777777" w:rsidR="009E28D8" w:rsidRPr="003E5167" w:rsidRDefault="009E28D8" w:rsidP="00235A60">
            <w:r w:rsidRPr="00DE0F4F">
              <w:rPr>
                <w:rFonts w:cs="Times New Roman"/>
              </w:rPr>
              <w:t>Sintaksa španjolskoga jezika 1</w:t>
            </w:r>
            <w:r>
              <w:rPr>
                <w:rFonts w:cs="Times New Roman"/>
              </w:rPr>
              <w:t xml:space="preserve"> (4 ECTS)</w:t>
            </w:r>
          </w:p>
        </w:tc>
      </w:tr>
      <w:tr w:rsidR="009E28D8" w14:paraId="636BC1FA" w14:textId="77777777" w:rsidTr="5618A3A0">
        <w:tc>
          <w:tcPr>
            <w:tcW w:w="2150" w:type="dxa"/>
          </w:tcPr>
          <w:p w14:paraId="15736399" w14:textId="77777777" w:rsidR="009E28D8" w:rsidRDefault="009E28D8" w:rsidP="00235A60">
            <w:r w:rsidRPr="004F77B8">
              <w:t>95337</w:t>
            </w:r>
          </w:p>
        </w:tc>
        <w:tc>
          <w:tcPr>
            <w:tcW w:w="2406" w:type="dxa"/>
          </w:tcPr>
          <w:p w14:paraId="06C0AA58" w14:textId="77777777" w:rsidR="009E28D8" w:rsidRDefault="009E28D8" w:rsidP="00235A60">
            <w:r>
              <w:t>Pregled španjolske književnosti XX. stoljeća (4 ECTS)</w:t>
            </w:r>
          </w:p>
        </w:tc>
        <w:tc>
          <w:tcPr>
            <w:tcW w:w="2230" w:type="dxa"/>
          </w:tcPr>
          <w:p w14:paraId="2853A991" w14:textId="77777777" w:rsidR="009E28D8" w:rsidRDefault="009E28D8" w:rsidP="00235A60">
            <w:r>
              <w:rPr>
                <w:rFonts w:eastAsia="Times New Roman" w:cs="Times New Roman"/>
              </w:rPr>
              <w:t>#1526</w:t>
            </w:r>
          </w:p>
        </w:tc>
        <w:tc>
          <w:tcPr>
            <w:tcW w:w="2230" w:type="dxa"/>
          </w:tcPr>
          <w:p w14:paraId="2C9CF0F9" w14:textId="77777777" w:rsidR="009E28D8" w:rsidRDefault="009E28D8" w:rsidP="00235A60">
            <w:pPr>
              <w:rPr>
                <w:rFonts w:cs="Times New Roman"/>
              </w:rPr>
            </w:pPr>
            <w:r w:rsidRPr="00DE0F4F">
              <w:rPr>
                <w:rFonts w:cs="Times New Roman"/>
              </w:rPr>
              <w:t>Španjolska književnost od 18. do kraja 20. stoljeća</w:t>
            </w:r>
            <w:r>
              <w:rPr>
                <w:rFonts w:cs="Times New Roman"/>
              </w:rPr>
              <w:t xml:space="preserve"> </w:t>
            </w:r>
          </w:p>
          <w:p w14:paraId="1BD55D5F" w14:textId="77777777" w:rsidR="009E28D8" w:rsidRDefault="009E28D8" w:rsidP="00235A60">
            <w:r>
              <w:rPr>
                <w:rFonts w:cs="Times New Roman"/>
              </w:rPr>
              <w:t>(4 ECTS)</w:t>
            </w:r>
          </w:p>
        </w:tc>
      </w:tr>
      <w:tr w:rsidR="009E28D8" w:rsidRPr="00711353" w14:paraId="72B57C01" w14:textId="77777777" w:rsidTr="5618A3A0">
        <w:trPr>
          <w:trHeight w:val="555"/>
        </w:trPr>
        <w:tc>
          <w:tcPr>
            <w:tcW w:w="2150" w:type="dxa"/>
          </w:tcPr>
          <w:p w14:paraId="37FD8410" w14:textId="77777777" w:rsidR="009E28D8" w:rsidRDefault="009E28D8" w:rsidP="00235A60">
            <w:r w:rsidRPr="00711353">
              <w:t>95334</w:t>
            </w:r>
          </w:p>
        </w:tc>
        <w:tc>
          <w:tcPr>
            <w:tcW w:w="2406" w:type="dxa"/>
          </w:tcPr>
          <w:p w14:paraId="13C03767" w14:textId="77777777" w:rsidR="009E28D8" w:rsidRDefault="009E28D8" w:rsidP="00235A60">
            <w:r w:rsidRPr="00711353">
              <w:t>Španjolski jezik 4</w:t>
            </w:r>
          </w:p>
          <w:p w14:paraId="501A18DF" w14:textId="77777777" w:rsidR="009E28D8" w:rsidRDefault="009E28D8" w:rsidP="00235A60">
            <w:r>
              <w:t>(4 ECTS)</w:t>
            </w:r>
          </w:p>
        </w:tc>
        <w:tc>
          <w:tcPr>
            <w:tcW w:w="2230" w:type="dxa"/>
            <w:vMerge w:val="restart"/>
          </w:tcPr>
          <w:p w14:paraId="14391488" w14:textId="77777777" w:rsidR="009E28D8" w:rsidRPr="00711353" w:rsidRDefault="009E28D8" w:rsidP="00235A60">
            <w:r>
              <w:rPr>
                <w:rFonts w:eastAsia="Times New Roman" w:cs="Times New Roman"/>
              </w:rPr>
              <w:t>#1524</w:t>
            </w:r>
          </w:p>
        </w:tc>
        <w:tc>
          <w:tcPr>
            <w:tcW w:w="2230" w:type="dxa"/>
            <w:vMerge w:val="restart"/>
          </w:tcPr>
          <w:p w14:paraId="6CD55FFF" w14:textId="77777777" w:rsidR="009E28D8" w:rsidRDefault="009E28D8" w:rsidP="00235A60">
            <w:pPr>
              <w:rPr>
                <w:rFonts w:cs="Times New Roman"/>
              </w:rPr>
            </w:pPr>
            <w:r w:rsidRPr="00DE0F4F">
              <w:rPr>
                <w:rFonts w:cs="Times New Roman"/>
              </w:rPr>
              <w:t>Španjolski jezik 4</w:t>
            </w:r>
          </w:p>
          <w:p w14:paraId="50D0BB7D" w14:textId="77777777" w:rsidR="009E28D8" w:rsidRPr="00711353" w:rsidRDefault="009E28D8" w:rsidP="00235A60">
            <w:r>
              <w:rPr>
                <w:rFonts w:cs="Times New Roman"/>
              </w:rPr>
              <w:t>(5 ECTS)</w:t>
            </w:r>
          </w:p>
        </w:tc>
      </w:tr>
      <w:tr w:rsidR="009E28D8" w:rsidRPr="00711353" w14:paraId="09E61529" w14:textId="77777777" w:rsidTr="5618A3A0">
        <w:trPr>
          <w:trHeight w:val="555"/>
        </w:trPr>
        <w:tc>
          <w:tcPr>
            <w:tcW w:w="2150" w:type="dxa"/>
          </w:tcPr>
          <w:p w14:paraId="37632B26" w14:textId="77777777" w:rsidR="009E28D8" w:rsidRPr="00711353" w:rsidRDefault="009E28D8" w:rsidP="00235A60">
            <w:r w:rsidRPr="00711353">
              <w:lastRenderedPageBreak/>
              <w:t>52152</w:t>
            </w:r>
          </w:p>
        </w:tc>
        <w:tc>
          <w:tcPr>
            <w:tcW w:w="2406" w:type="dxa"/>
          </w:tcPr>
          <w:p w14:paraId="727B2326" w14:textId="77777777" w:rsidR="009E28D8" w:rsidRDefault="009E28D8" w:rsidP="00235A60">
            <w:r w:rsidRPr="00711353">
              <w:t>Usmeno i pismeno izražavanje III</w:t>
            </w:r>
          </w:p>
          <w:p w14:paraId="79005A8B" w14:textId="77777777" w:rsidR="009E28D8" w:rsidRPr="00711353" w:rsidRDefault="009E28D8" w:rsidP="00235A60">
            <w:r>
              <w:t>(2 ECTS)</w:t>
            </w:r>
          </w:p>
        </w:tc>
        <w:tc>
          <w:tcPr>
            <w:tcW w:w="2230" w:type="dxa"/>
            <w:vMerge/>
          </w:tcPr>
          <w:p w14:paraId="1D9E7C83" w14:textId="77777777" w:rsidR="009E28D8" w:rsidRPr="00711353" w:rsidRDefault="009E28D8" w:rsidP="00235A60"/>
        </w:tc>
        <w:tc>
          <w:tcPr>
            <w:tcW w:w="2230" w:type="dxa"/>
            <w:vMerge/>
          </w:tcPr>
          <w:p w14:paraId="641B645C" w14:textId="77777777" w:rsidR="009E28D8" w:rsidRPr="00711353" w:rsidRDefault="009E28D8" w:rsidP="00235A60"/>
        </w:tc>
      </w:tr>
      <w:tr w:rsidR="009E28D8" w:rsidRPr="003E5167" w14:paraId="52C359B3" w14:textId="77777777" w:rsidTr="5618A3A0">
        <w:tc>
          <w:tcPr>
            <w:tcW w:w="2150" w:type="dxa"/>
          </w:tcPr>
          <w:p w14:paraId="5AC68369" w14:textId="77777777" w:rsidR="009E28D8" w:rsidRDefault="009E28D8" w:rsidP="00235A60">
            <w:r>
              <w:lastRenderedPageBreak/>
              <w:t>95343</w:t>
            </w:r>
          </w:p>
        </w:tc>
        <w:tc>
          <w:tcPr>
            <w:tcW w:w="2406" w:type="dxa"/>
          </w:tcPr>
          <w:p w14:paraId="0CAC31DB" w14:textId="77777777" w:rsidR="009E28D8" w:rsidRDefault="009E28D8" w:rsidP="00235A60">
            <w:r w:rsidRPr="003E5167">
              <w:t xml:space="preserve">Suvremena španjolska sintaksa </w:t>
            </w:r>
            <w:r>
              <w:t>2 (3 ECTS)</w:t>
            </w:r>
          </w:p>
        </w:tc>
        <w:tc>
          <w:tcPr>
            <w:tcW w:w="2230" w:type="dxa"/>
          </w:tcPr>
          <w:p w14:paraId="450168D0" w14:textId="77777777" w:rsidR="009E28D8" w:rsidRPr="003E5167" w:rsidRDefault="009E28D8" w:rsidP="00235A60">
            <w:r>
              <w:rPr>
                <w:rFonts w:eastAsia="Times New Roman" w:cs="Times New Roman"/>
              </w:rPr>
              <w:t>#1526</w:t>
            </w:r>
          </w:p>
        </w:tc>
        <w:tc>
          <w:tcPr>
            <w:tcW w:w="2230" w:type="dxa"/>
          </w:tcPr>
          <w:p w14:paraId="621ECDA0" w14:textId="77777777" w:rsidR="009E28D8" w:rsidRPr="003E5167" w:rsidRDefault="009E28D8" w:rsidP="00235A60">
            <w:r w:rsidRPr="00DE0F4F">
              <w:rPr>
                <w:rFonts w:cs="Times New Roman"/>
              </w:rPr>
              <w:t>Sintaksa španjolskoga jezika 2</w:t>
            </w:r>
            <w:r>
              <w:rPr>
                <w:rFonts w:cs="Times New Roman"/>
              </w:rPr>
              <w:t xml:space="preserve"> (4 ECTS)</w:t>
            </w:r>
          </w:p>
        </w:tc>
      </w:tr>
      <w:tr w:rsidR="009E28D8" w:rsidRPr="00BA4EE4" w14:paraId="523CEBBE" w14:textId="77777777" w:rsidTr="5618A3A0">
        <w:tc>
          <w:tcPr>
            <w:tcW w:w="2150" w:type="dxa"/>
          </w:tcPr>
          <w:p w14:paraId="2B551B6B" w14:textId="77777777" w:rsidR="009E28D8" w:rsidRDefault="009E28D8" w:rsidP="00235A60">
            <w:r w:rsidRPr="004F77B8">
              <w:t>52156</w:t>
            </w:r>
          </w:p>
        </w:tc>
        <w:tc>
          <w:tcPr>
            <w:tcW w:w="2406" w:type="dxa"/>
          </w:tcPr>
          <w:p w14:paraId="7B09A738" w14:textId="77777777" w:rsidR="009E28D8" w:rsidRDefault="009E28D8" w:rsidP="00235A60">
            <w:pPr>
              <w:rPr>
                <w:lang w:val="pl-PL"/>
              </w:rPr>
            </w:pPr>
            <w:r w:rsidRPr="00BA4EE4">
              <w:rPr>
                <w:lang w:val="pl-PL"/>
              </w:rPr>
              <w:t>Hispanskoamerička književnost i europska periodizacija</w:t>
            </w:r>
            <w:r>
              <w:rPr>
                <w:lang w:val="pl-PL"/>
              </w:rPr>
              <w:t xml:space="preserve"> -</w:t>
            </w:r>
            <w:r w:rsidRPr="00BA4EE4">
              <w:rPr>
                <w:lang w:val="pl-PL"/>
              </w:rPr>
              <w:t xml:space="preserve"> od 16. </w:t>
            </w:r>
            <w:r w:rsidRPr="00ED2F37">
              <w:rPr>
                <w:lang w:val="pl-PL"/>
              </w:rPr>
              <w:t xml:space="preserve">19. </w:t>
            </w:r>
            <w:r>
              <w:rPr>
                <w:lang w:val="pl-PL"/>
              </w:rPr>
              <w:t>s</w:t>
            </w:r>
            <w:r w:rsidRPr="00ED2F37">
              <w:rPr>
                <w:lang w:val="pl-PL"/>
              </w:rPr>
              <w:t>toljeća</w:t>
            </w:r>
          </w:p>
          <w:p w14:paraId="3C60F6E5" w14:textId="77777777" w:rsidR="009E28D8" w:rsidRPr="008A1620" w:rsidRDefault="009E28D8" w:rsidP="00235A60">
            <w:pPr>
              <w:rPr>
                <w:lang w:val="pl-PL"/>
              </w:rPr>
            </w:pPr>
            <w:r>
              <w:rPr>
                <w:lang w:val="pl-PL"/>
              </w:rPr>
              <w:t xml:space="preserve">(4 ECTS) </w:t>
            </w:r>
          </w:p>
        </w:tc>
        <w:tc>
          <w:tcPr>
            <w:tcW w:w="2230" w:type="dxa"/>
          </w:tcPr>
          <w:p w14:paraId="6EEC8A3A" w14:textId="77777777" w:rsidR="009E28D8" w:rsidRPr="00BA4EE4" w:rsidRDefault="009E28D8" w:rsidP="00235A60">
            <w:pPr>
              <w:rPr>
                <w:lang w:val="pl-PL"/>
              </w:rPr>
            </w:pPr>
            <w:r>
              <w:rPr>
                <w:rFonts w:eastAsia="Times New Roman" w:cs="Times New Roman"/>
              </w:rPr>
              <w:t>#1529</w:t>
            </w:r>
          </w:p>
        </w:tc>
        <w:tc>
          <w:tcPr>
            <w:tcW w:w="2230" w:type="dxa"/>
          </w:tcPr>
          <w:p w14:paraId="037FC783" w14:textId="77777777" w:rsidR="009E28D8" w:rsidRDefault="009E28D8" w:rsidP="00235A60">
            <w:pPr>
              <w:rPr>
                <w:rFonts w:cs="Times New Roman"/>
              </w:rPr>
            </w:pPr>
            <w:proofErr w:type="spellStart"/>
            <w:r w:rsidRPr="00DE0F4F">
              <w:rPr>
                <w:rFonts w:cs="Times New Roman"/>
              </w:rPr>
              <w:t>Hispanskoamerička</w:t>
            </w:r>
            <w:proofErr w:type="spellEnd"/>
            <w:r w:rsidRPr="00DE0F4F">
              <w:rPr>
                <w:rFonts w:cs="Times New Roman"/>
              </w:rPr>
              <w:t xml:space="preserve"> književnost i europska periodizacija od 16. do kraja 19. stoljeća</w:t>
            </w:r>
          </w:p>
          <w:p w14:paraId="5815AA8E" w14:textId="77777777" w:rsidR="009E28D8" w:rsidRPr="00BA4EE4" w:rsidRDefault="009E28D8" w:rsidP="00235A60">
            <w:pPr>
              <w:rPr>
                <w:lang w:val="pl-PL"/>
              </w:rPr>
            </w:pPr>
            <w:r>
              <w:rPr>
                <w:rFonts w:cs="Times New Roman"/>
              </w:rPr>
              <w:t>(3 ECTS)</w:t>
            </w:r>
          </w:p>
        </w:tc>
      </w:tr>
      <w:tr w:rsidR="009E28D8" w:rsidRPr="00DE0F4F" w14:paraId="5299F925" w14:textId="77777777" w:rsidTr="5618A3A0">
        <w:trPr>
          <w:trHeight w:val="555"/>
        </w:trPr>
        <w:tc>
          <w:tcPr>
            <w:tcW w:w="2150" w:type="dxa"/>
          </w:tcPr>
          <w:p w14:paraId="062CAFEB" w14:textId="77777777" w:rsidR="009E28D8" w:rsidRDefault="009E28D8" w:rsidP="00235A60">
            <w:r w:rsidRPr="00711353">
              <w:t>52157</w:t>
            </w:r>
          </w:p>
          <w:p w14:paraId="7B658051" w14:textId="77777777" w:rsidR="009E28D8" w:rsidRDefault="009E28D8" w:rsidP="00235A60"/>
        </w:tc>
        <w:tc>
          <w:tcPr>
            <w:tcW w:w="2406" w:type="dxa"/>
          </w:tcPr>
          <w:p w14:paraId="7FF89B3C" w14:textId="77777777" w:rsidR="009E28D8" w:rsidRDefault="009E28D8" w:rsidP="00235A60">
            <w:r w:rsidRPr="00711353">
              <w:t>Španjolski jezik V</w:t>
            </w:r>
          </w:p>
          <w:p w14:paraId="7F6837B7" w14:textId="77777777" w:rsidR="009E28D8" w:rsidRDefault="009E28D8" w:rsidP="00235A60">
            <w:r>
              <w:t>(4 ECTS)</w:t>
            </w:r>
          </w:p>
        </w:tc>
        <w:tc>
          <w:tcPr>
            <w:tcW w:w="2230" w:type="dxa"/>
            <w:vMerge w:val="restart"/>
          </w:tcPr>
          <w:p w14:paraId="5C2E6F79" w14:textId="77777777" w:rsidR="009E28D8" w:rsidRPr="00711353" w:rsidRDefault="009E28D8" w:rsidP="00235A60">
            <w:r>
              <w:rPr>
                <w:rFonts w:eastAsia="Times New Roman" w:cs="Times New Roman"/>
              </w:rPr>
              <w:t>#1528</w:t>
            </w:r>
          </w:p>
        </w:tc>
        <w:tc>
          <w:tcPr>
            <w:tcW w:w="2230" w:type="dxa"/>
            <w:vMerge w:val="restart"/>
            <w:vAlign w:val="center"/>
          </w:tcPr>
          <w:p w14:paraId="7C7768DE" w14:textId="77777777" w:rsidR="009E28D8" w:rsidRDefault="009E28D8" w:rsidP="00235A60">
            <w:pPr>
              <w:rPr>
                <w:rFonts w:cs="Times New Roman"/>
              </w:rPr>
            </w:pPr>
            <w:r w:rsidRPr="00DE0F4F">
              <w:rPr>
                <w:rFonts w:cs="Times New Roman"/>
              </w:rPr>
              <w:t>Španjolski jezik 5</w:t>
            </w:r>
          </w:p>
          <w:p w14:paraId="0BFF0CC8" w14:textId="77777777" w:rsidR="009E28D8" w:rsidRPr="00DE0F4F" w:rsidRDefault="009E28D8" w:rsidP="00235A60">
            <w:pPr>
              <w:rPr>
                <w:rFonts w:eastAsia="Times New Roman" w:cs="Times New Roman"/>
                <w:szCs w:val="24"/>
              </w:rPr>
            </w:pPr>
            <w:r>
              <w:rPr>
                <w:rFonts w:cs="Times New Roman"/>
              </w:rPr>
              <w:t>(5 ECTS)</w:t>
            </w:r>
          </w:p>
        </w:tc>
      </w:tr>
      <w:tr w:rsidR="009E28D8" w:rsidRPr="00711353" w14:paraId="7E8025C4" w14:textId="77777777" w:rsidTr="5618A3A0">
        <w:trPr>
          <w:trHeight w:val="555"/>
        </w:trPr>
        <w:tc>
          <w:tcPr>
            <w:tcW w:w="2150" w:type="dxa"/>
          </w:tcPr>
          <w:p w14:paraId="77F7EBE3" w14:textId="77777777" w:rsidR="009E28D8" w:rsidRPr="00711353" w:rsidRDefault="009E28D8" w:rsidP="00235A60">
            <w:r w:rsidRPr="00711353">
              <w:t>52159</w:t>
            </w:r>
          </w:p>
        </w:tc>
        <w:tc>
          <w:tcPr>
            <w:tcW w:w="2406" w:type="dxa"/>
          </w:tcPr>
          <w:p w14:paraId="7D214F6F" w14:textId="77777777" w:rsidR="009E28D8" w:rsidRDefault="009E28D8" w:rsidP="00235A60">
            <w:r w:rsidRPr="00711353">
              <w:t>Usmeno i pismeno izražavanje IV</w:t>
            </w:r>
          </w:p>
          <w:p w14:paraId="01F14BCA" w14:textId="77777777" w:rsidR="009E28D8" w:rsidRPr="00711353" w:rsidRDefault="009E28D8" w:rsidP="00235A60">
            <w:r>
              <w:t>(2 ECTS)</w:t>
            </w:r>
          </w:p>
        </w:tc>
        <w:tc>
          <w:tcPr>
            <w:tcW w:w="2230" w:type="dxa"/>
            <w:vMerge/>
          </w:tcPr>
          <w:p w14:paraId="20F53E9B" w14:textId="77777777" w:rsidR="009E28D8" w:rsidRPr="00711353" w:rsidRDefault="009E28D8" w:rsidP="00235A60"/>
        </w:tc>
        <w:tc>
          <w:tcPr>
            <w:tcW w:w="2230" w:type="dxa"/>
            <w:vMerge/>
          </w:tcPr>
          <w:p w14:paraId="7B6F78F4" w14:textId="77777777" w:rsidR="009E28D8" w:rsidRPr="00711353" w:rsidRDefault="009E28D8" w:rsidP="00235A60"/>
        </w:tc>
      </w:tr>
      <w:tr w:rsidR="009E28D8" w:rsidRPr="00DE0F4F" w14:paraId="60D91C30" w14:textId="77777777" w:rsidTr="5618A3A0">
        <w:tc>
          <w:tcPr>
            <w:tcW w:w="2150" w:type="dxa"/>
          </w:tcPr>
          <w:p w14:paraId="1535DD99" w14:textId="77777777" w:rsidR="009E28D8" w:rsidRDefault="009E28D8" w:rsidP="00235A60">
            <w:r>
              <w:t>184282</w:t>
            </w:r>
          </w:p>
        </w:tc>
        <w:tc>
          <w:tcPr>
            <w:tcW w:w="2406" w:type="dxa"/>
          </w:tcPr>
          <w:p w14:paraId="4E82E0C4" w14:textId="77777777" w:rsidR="009E28D8" w:rsidRDefault="009E28D8" w:rsidP="00235A60">
            <w:pPr>
              <w:rPr>
                <w:rFonts w:cs="Times New Roman"/>
              </w:rPr>
            </w:pPr>
            <w:r w:rsidRPr="00DE0F4F">
              <w:rPr>
                <w:rFonts w:cs="Times New Roman"/>
              </w:rPr>
              <w:t>Metodologija znanstvenog rada</w:t>
            </w:r>
          </w:p>
          <w:p w14:paraId="0DF5A329" w14:textId="77777777" w:rsidR="009E28D8" w:rsidRDefault="009E28D8" w:rsidP="00235A60">
            <w:r>
              <w:rPr>
                <w:rFonts w:cs="Times New Roman"/>
              </w:rPr>
              <w:t>(2 ECTS)</w:t>
            </w:r>
          </w:p>
        </w:tc>
        <w:tc>
          <w:tcPr>
            <w:tcW w:w="2230" w:type="dxa"/>
          </w:tcPr>
          <w:p w14:paraId="23811B36" w14:textId="77777777" w:rsidR="009E28D8" w:rsidRPr="00DE0F4F" w:rsidRDefault="009E28D8" w:rsidP="00235A60">
            <w:pPr>
              <w:rPr>
                <w:rFonts w:cs="Times New Roman"/>
              </w:rPr>
            </w:pPr>
            <w:r>
              <w:rPr>
                <w:rFonts w:eastAsia="Times New Roman" w:cs="Times New Roman"/>
              </w:rPr>
              <w:t>#1530</w:t>
            </w:r>
          </w:p>
        </w:tc>
        <w:tc>
          <w:tcPr>
            <w:tcW w:w="2230" w:type="dxa"/>
          </w:tcPr>
          <w:p w14:paraId="2AFDACC0" w14:textId="77777777" w:rsidR="009E28D8" w:rsidRPr="00DE0F4F" w:rsidRDefault="009E28D8" w:rsidP="00235A60">
            <w:pPr>
              <w:rPr>
                <w:rFonts w:cs="Times New Roman"/>
              </w:rPr>
            </w:pPr>
            <w:r w:rsidRPr="00DE0F4F">
              <w:rPr>
                <w:rFonts w:cs="Times New Roman"/>
              </w:rPr>
              <w:t>Metodologija znanstvenog rada</w:t>
            </w:r>
            <w:r>
              <w:rPr>
                <w:rFonts w:cs="Times New Roman"/>
              </w:rPr>
              <w:t xml:space="preserve"> (3 ECTS)</w:t>
            </w:r>
          </w:p>
        </w:tc>
      </w:tr>
      <w:tr w:rsidR="009E28D8" w14:paraId="1E40712E" w14:textId="77777777" w:rsidTr="5618A3A0">
        <w:tc>
          <w:tcPr>
            <w:tcW w:w="2150" w:type="dxa"/>
          </w:tcPr>
          <w:p w14:paraId="041B407F" w14:textId="77777777" w:rsidR="009E28D8" w:rsidRDefault="009E28D8" w:rsidP="00235A60">
            <w:r>
              <w:t>52158</w:t>
            </w:r>
          </w:p>
        </w:tc>
        <w:tc>
          <w:tcPr>
            <w:tcW w:w="2406" w:type="dxa"/>
          </w:tcPr>
          <w:p w14:paraId="2486008F" w14:textId="77777777" w:rsidR="009E28D8" w:rsidRDefault="009E28D8" w:rsidP="00235A60">
            <w:r>
              <w:t>Prijevodne vježbe 1</w:t>
            </w:r>
          </w:p>
          <w:p w14:paraId="43D03F2C" w14:textId="77777777" w:rsidR="009E28D8" w:rsidRDefault="009E28D8" w:rsidP="00235A60">
            <w:r>
              <w:t>(3 ECTS)</w:t>
            </w:r>
          </w:p>
        </w:tc>
        <w:tc>
          <w:tcPr>
            <w:tcW w:w="2230" w:type="dxa"/>
          </w:tcPr>
          <w:p w14:paraId="271450EE" w14:textId="77777777" w:rsidR="009E28D8" w:rsidRDefault="009E28D8" w:rsidP="00235A60">
            <w:r>
              <w:rPr>
                <w:rFonts w:eastAsia="Times New Roman" w:cs="Times New Roman"/>
              </w:rPr>
              <w:t>#1531</w:t>
            </w:r>
          </w:p>
        </w:tc>
        <w:tc>
          <w:tcPr>
            <w:tcW w:w="2230" w:type="dxa"/>
          </w:tcPr>
          <w:p w14:paraId="51717B0C" w14:textId="77777777" w:rsidR="009E28D8" w:rsidRDefault="009E28D8" w:rsidP="00235A60">
            <w:pPr>
              <w:rPr>
                <w:rFonts w:cs="Times New Roman"/>
              </w:rPr>
            </w:pPr>
            <w:r w:rsidRPr="00DE0F4F">
              <w:rPr>
                <w:rFonts w:cs="Times New Roman"/>
              </w:rPr>
              <w:t>Prijevodi sa španjolskoga na hrvatski jezik 1</w:t>
            </w:r>
            <w:r>
              <w:rPr>
                <w:rFonts w:cs="Times New Roman"/>
              </w:rPr>
              <w:t xml:space="preserve"> </w:t>
            </w:r>
          </w:p>
          <w:p w14:paraId="098A6B3B" w14:textId="77777777" w:rsidR="009E28D8" w:rsidRDefault="009E28D8" w:rsidP="00235A60">
            <w:r>
              <w:rPr>
                <w:rFonts w:cs="Times New Roman"/>
              </w:rPr>
              <w:t>(2 ECTS)</w:t>
            </w:r>
          </w:p>
        </w:tc>
      </w:tr>
      <w:tr w:rsidR="009E28D8" w:rsidRPr="00BA4EE4" w14:paraId="6FA49A43" w14:textId="77777777" w:rsidTr="5618A3A0">
        <w:tc>
          <w:tcPr>
            <w:tcW w:w="2150" w:type="dxa"/>
          </w:tcPr>
          <w:p w14:paraId="2942B4C6" w14:textId="77777777" w:rsidR="009E28D8" w:rsidRDefault="009E28D8" w:rsidP="00235A60">
            <w:r w:rsidRPr="004F77B8">
              <w:t>52707</w:t>
            </w:r>
          </w:p>
        </w:tc>
        <w:tc>
          <w:tcPr>
            <w:tcW w:w="2406" w:type="dxa"/>
          </w:tcPr>
          <w:p w14:paraId="7F1DD935" w14:textId="77777777" w:rsidR="009E28D8" w:rsidRDefault="009E28D8" w:rsidP="00235A60">
            <w:r w:rsidRPr="00BA4EE4">
              <w:t xml:space="preserve">Afirmacija </w:t>
            </w:r>
            <w:proofErr w:type="spellStart"/>
            <w:r w:rsidRPr="00BA4EE4">
              <w:t>hispanskoameričke</w:t>
            </w:r>
            <w:proofErr w:type="spellEnd"/>
            <w:r w:rsidRPr="00BA4EE4">
              <w:t xml:space="preserve"> književnosti u svijetu</w:t>
            </w:r>
          </w:p>
          <w:p w14:paraId="3722B8D2" w14:textId="77777777" w:rsidR="009E28D8" w:rsidRDefault="009E28D8" w:rsidP="00235A60">
            <w:r>
              <w:t>(4 ECTS)</w:t>
            </w:r>
          </w:p>
        </w:tc>
        <w:tc>
          <w:tcPr>
            <w:tcW w:w="2230" w:type="dxa"/>
          </w:tcPr>
          <w:p w14:paraId="4A191FCA" w14:textId="77777777" w:rsidR="009E28D8" w:rsidRPr="00BA4EE4" w:rsidRDefault="009E28D8" w:rsidP="00235A60">
            <w:r>
              <w:rPr>
                <w:rFonts w:eastAsia="Times New Roman" w:cs="Times New Roman"/>
              </w:rPr>
              <w:t>#1533</w:t>
            </w:r>
          </w:p>
        </w:tc>
        <w:tc>
          <w:tcPr>
            <w:tcW w:w="2230" w:type="dxa"/>
          </w:tcPr>
          <w:p w14:paraId="40E55782" w14:textId="77777777" w:rsidR="009E28D8" w:rsidRDefault="009E28D8" w:rsidP="00235A60">
            <w:pPr>
              <w:rPr>
                <w:rFonts w:cs="Times New Roman"/>
              </w:rPr>
            </w:pPr>
            <w:r w:rsidRPr="00DE0F4F">
              <w:rPr>
                <w:rFonts w:cs="Times New Roman"/>
              </w:rPr>
              <w:t xml:space="preserve">Afirmacija </w:t>
            </w:r>
            <w:proofErr w:type="spellStart"/>
            <w:r w:rsidRPr="00DE0F4F">
              <w:rPr>
                <w:rFonts w:cs="Times New Roman"/>
              </w:rPr>
              <w:t>hispanskoameričke</w:t>
            </w:r>
            <w:proofErr w:type="spellEnd"/>
            <w:r w:rsidRPr="00DE0F4F">
              <w:rPr>
                <w:rFonts w:cs="Times New Roman"/>
              </w:rPr>
              <w:t xml:space="preserve"> književnosti u svijetu</w:t>
            </w:r>
          </w:p>
          <w:p w14:paraId="395AE8E0" w14:textId="77777777" w:rsidR="009E28D8" w:rsidRPr="00BA4EE4" w:rsidRDefault="009E28D8" w:rsidP="00235A60">
            <w:r>
              <w:rPr>
                <w:rFonts w:cs="Times New Roman"/>
              </w:rPr>
              <w:t>(3 ECTS)</w:t>
            </w:r>
          </w:p>
        </w:tc>
      </w:tr>
      <w:tr w:rsidR="009E28D8" w:rsidRPr="00711353" w14:paraId="60A52FC9" w14:textId="77777777" w:rsidTr="5618A3A0">
        <w:trPr>
          <w:trHeight w:val="555"/>
        </w:trPr>
        <w:tc>
          <w:tcPr>
            <w:tcW w:w="2150" w:type="dxa"/>
          </w:tcPr>
          <w:p w14:paraId="18BEE1B8" w14:textId="77777777" w:rsidR="009E28D8" w:rsidRDefault="009E28D8" w:rsidP="00235A60">
            <w:r w:rsidRPr="00711353">
              <w:t>52162</w:t>
            </w:r>
          </w:p>
          <w:p w14:paraId="6DE6208A" w14:textId="77777777" w:rsidR="009E28D8" w:rsidRDefault="009E28D8" w:rsidP="00235A60"/>
        </w:tc>
        <w:tc>
          <w:tcPr>
            <w:tcW w:w="2406" w:type="dxa"/>
          </w:tcPr>
          <w:p w14:paraId="307B4006" w14:textId="77777777" w:rsidR="009E28D8" w:rsidRDefault="009E28D8" w:rsidP="00235A60">
            <w:r w:rsidRPr="00711353">
              <w:t>Španjolski jezik VI</w:t>
            </w:r>
          </w:p>
          <w:p w14:paraId="0354039F" w14:textId="77777777" w:rsidR="009E28D8" w:rsidRDefault="009E28D8" w:rsidP="00235A60">
            <w:r>
              <w:t>(4 ECTS)</w:t>
            </w:r>
          </w:p>
        </w:tc>
        <w:tc>
          <w:tcPr>
            <w:tcW w:w="2230" w:type="dxa"/>
            <w:vMerge w:val="restart"/>
          </w:tcPr>
          <w:p w14:paraId="491B8B48" w14:textId="77777777" w:rsidR="009E28D8" w:rsidRPr="00711353" w:rsidRDefault="009E28D8" w:rsidP="00235A60">
            <w:r>
              <w:rPr>
                <w:rFonts w:eastAsia="Times New Roman" w:cs="Times New Roman"/>
              </w:rPr>
              <w:t>#1532</w:t>
            </w:r>
          </w:p>
        </w:tc>
        <w:tc>
          <w:tcPr>
            <w:tcW w:w="2230" w:type="dxa"/>
            <w:vMerge w:val="restart"/>
          </w:tcPr>
          <w:p w14:paraId="40BB1C8E" w14:textId="77777777" w:rsidR="009E28D8" w:rsidRDefault="009E28D8" w:rsidP="00235A60">
            <w:pPr>
              <w:rPr>
                <w:rFonts w:cs="Times New Roman"/>
              </w:rPr>
            </w:pPr>
            <w:r w:rsidRPr="00DE0F4F">
              <w:rPr>
                <w:rFonts w:cs="Times New Roman"/>
              </w:rPr>
              <w:t>Španjolski jezik 6</w:t>
            </w:r>
          </w:p>
          <w:p w14:paraId="6543446E" w14:textId="77777777" w:rsidR="009E28D8" w:rsidRPr="00711353" w:rsidRDefault="009E28D8" w:rsidP="00235A60">
            <w:r>
              <w:rPr>
                <w:rFonts w:cs="Times New Roman"/>
              </w:rPr>
              <w:t>(5 ECTS)</w:t>
            </w:r>
          </w:p>
        </w:tc>
      </w:tr>
      <w:tr w:rsidR="009E28D8" w:rsidRPr="00711353" w14:paraId="69811B93" w14:textId="77777777" w:rsidTr="5618A3A0">
        <w:trPr>
          <w:trHeight w:val="555"/>
        </w:trPr>
        <w:tc>
          <w:tcPr>
            <w:tcW w:w="2150" w:type="dxa"/>
          </w:tcPr>
          <w:p w14:paraId="3C272D94" w14:textId="77777777" w:rsidR="009E28D8" w:rsidRPr="00711353" w:rsidRDefault="009E28D8" w:rsidP="00235A60">
            <w:r w:rsidRPr="00711353">
              <w:t>52163</w:t>
            </w:r>
          </w:p>
        </w:tc>
        <w:tc>
          <w:tcPr>
            <w:tcW w:w="2406" w:type="dxa"/>
          </w:tcPr>
          <w:p w14:paraId="460C4E66" w14:textId="77777777" w:rsidR="009E28D8" w:rsidRDefault="009E28D8" w:rsidP="00235A60">
            <w:r w:rsidRPr="00711353">
              <w:t>Usmeno i pismeno izražavanje V</w:t>
            </w:r>
          </w:p>
          <w:p w14:paraId="61286B68" w14:textId="77777777" w:rsidR="009E28D8" w:rsidRPr="00711353" w:rsidRDefault="009E28D8" w:rsidP="00235A60">
            <w:r>
              <w:t>(2 ECTS)</w:t>
            </w:r>
          </w:p>
        </w:tc>
        <w:tc>
          <w:tcPr>
            <w:tcW w:w="2230" w:type="dxa"/>
            <w:vMerge/>
          </w:tcPr>
          <w:p w14:paraId="66AD5224" w14:textId="77777777" w:rsidR="009E28D8" w:rsidRPr="00711353" w:rsidRDefault="009E28D8" w:rsidP="00235A60"/>
        </w:tc>
        <w:tc>
          <w:tcPr>
            <w:tcW w:w="2230" w:type="dxa"/>
            <w:vMerge/>
          </w:tcPr>
          <w:p w14:paraId="2235155B" w14:textId="77777777" w:rsidR="009E28D8" w:rsidRPr="00711353" w:rsidRDefault="009E28D8" w:rsidP="00235A60"/>
        </w:tc>
      </w:tr>
      <w:tr w:rsidR="009E28D8" w:rsidRPr="003E5167" w14:paraId="0F27FADD" w14:textId="77777777" w:rsidTr="5618A3A0">
        <w:tc>
          <w:tcPr>
            <w:tcW w:w="2150" w:type="dxa"/>
          </w:tcPr>
          <w:p w14:paraId="190BB63D" w14:textId="77777777" w:rsidR="009E28D8" w:rsidRDefault="009E28D8" w:rsidP="00235A60">
            <w:r>
              <w:t>52161</w:t>
            </w:r>
          </w:p>
          <w:p w14:paraId="715B01D9" w14:textId="77777777" w:rsidR="009E28D8" w:rsidRDefault="009E28D8" w:rsidP="00235A60"/>
        </w:tc>
        <w:tc>
          <w:tcPr>
            <w:tcW w:w="2406" w:type="dxa"/>
          </w:tcPr>
          <w:p w14:paraId="4B62CACE" w14:textId="77777777" w:rsidR="009E28D8" w:rsidRDefault="009E28D8" w:rsidP="00235A60">
            <w:r w:rsidRPr="003E5167">
              <w:t>Španjolska leksikologija i leksikografija</w:t>
            </w:r>
            <w:r>
              <w:t xml:space="preserve"> </w:t>
            </w:r>
          </w:p>
          <w:p w14:paraId="280B2D1C" w14:textId="77777777" w:rsidR="009E28D8" w:rsidRDefault="009E28D8" w:rsidP="00235A60">
            <w:r>
              <w:t>(2 ECTS)</w:t>
            </w:r>
          </w:p>
        </w:tc>
        <w:tc>
          <w:tcPr>
            <w:tcW w:w="2230" w:type="dxa"/>
          </w:tcPr>
          <w:p w14:paraId="4FCE50B4" w14:textId="77777777" w:rsidR="009E28D8" w:rsidRPr="003E5167" w:rsidRDefault="009E28D8" w:rsidP="00235A60">
            <w:r>
              <w:rPr>
                <w:rFonts w:eastAsia="Times New Roman" w:cs="Times New Roman"/>
              </w:rPr>
              <w:t>#1509</w:t>
            </w:r>
          </w:p>
        </w:tc>
        <w:tc>
          <w:tcPr>
            <w:tcW w:w="2230" w:type="dxa"/>
          </w:tcPr>
          <w:p w14:paraId="38FAF8CF" w14:textId="77777777" w:rsidR="009E28D8" w:rsidRPr="003E5167" w:rsidRDefault="009E28D8" w:rsidP="00235A60">
            <w:r w:rsidRPr="00DE0F4F">
              <w:rPr>
                <w:rFonts w:cs="Times New Roman"/>
              </w:rPr>
              <w:t>Španjolska leksikologija i leksikografija</w:t>
            </w:r>
            <w:r>
              <w:rPr>
                <w:rFonts w:cs="Times New Roman"/>
              </w:rPr>
              <w:t xml:space="preserve"> (3 ECTS)</w:t>
            </w:r>
          </w:p>
        </w:tc>
      </w:tr>
      <w:tr w:rsidR="009E28D8" w:rsidRPr="003A048C" w14:paraId="74C69019" w14:textId="77777777" w:rsidTr="5618A3A0">
        <w:trPr>
          <w:trHeight w:val="300"/>
        </w:trPr>
        <w:tc>
          <w:tcPr>
            <w:tcW w:w="2150" w:type="dxa"/>
          </w:tcPr>
          <w:p w14:paraId="0BCFA5B6" w14:textId="77777777" w:rsidR="009E28D8" w:rsidRPr="003A048C" w:rsidRDefault="009E28D8" w:rsidP="00235A60">
            <w:r w:rsidRPr="003A048C">
              <w:t>90754</w:t>
            </w:r>
          </w:p>
        </w:tc>
        <w:tc>
          <w:tcPr>
            <w:tcW w:w="2406" w:type="dxa"/>
          </w:tcPr>
          <w:p w14:paraId="3814FE26" w14:textId="77777777" w:rsidR="009E28D8" w:rsidRPr="003A048C" w:rsidRDefault="009E28D8" w:rsidP="00235A60">
            <w:r w:rsidRPr="003A048C">
              <w:t>Uvod u semantiku</w:t>
            </w:r>
          </w:p>
          <w:p w14:paraId="1866D924" w14:textId="77777777" w:rsidR="009E28D8" w:rsidRPr="003A048C" w:rsidRDefault="009E28D8" w:rsidP="00235A60">
            <w:r w:rsidRPr="003A048C">
              <w:t>(3 ECTS)</w:t>
            </w:r>
          </w:p>
        </w:tc>
        <w:tc>
          <w:tcPr>
            <w:tcW w:w="2230" w:type="dxa"/>
          </w:tcPr>
          <w:p w14:paraId="3CA4EBAE" w14:textId="77777777" w:rsidR="009E28D8" w:rsidRPr="003A048C" w:rsidRDefault="009E28D8" w:rsidP="00235A60"/>
        </w:tc>
        <w:tc>
          <w:tcPr>
            <w:tcW w:w="2230" w:type="dxa"/>
          </w:tcPr>
          <w:p w14:paraId="1DF2557E" w14:textId="4D00F263" w:rsidR="009E28D8" w:rsidRPr="003A048C" w:rsidRDefault="1F6A3B4D" w:rsidP="5618A3A0">
            <w:pPr>
              <w:spacing w:line="259" w:lineRule="auto"/>
            </w:pPr>
            <w:r w:rsidRPr="5618A3A0">
              <w:rPr>
                <w:rFonts w:cs="Times New Roman"/>
              </w:rPr>
              <w:t>Položen kolegij će se priznati u izbornost struke.</w:t>
            </w:r>
          </w:p>
        </w:tc>
      </w:tr>
      <w:tr w:rsidR="009E28D8" w14:paraId="6E442553" w14:textId="77777777" w:rsidTr="5618A3A0">
        <w:tc>
          <w:tcPr>
            <w:tcW w:w="2150" w:type="dxa"/>
          </w:tcPr>
          <w:p w14:paraId="0092FA4F" w14:textId="77777777" w:rsidR="009E28D8" w:rsidRDefault="009E28D8" w:rsidP="00235A60"/>
        </w:tc>
        <w:tc>
          <w:tcPr>
            <w:tcW w:w="2406" w:type="dxa"/>
          </w:tcPr>
          <w:p w14:paraId="2199597B" w14:textId="77777777" w:rsidR="009E28D8" w:rsidRDefault="009E28D8" w:rsidP="00235A60"/>
        </w:tc>
        <w:tc>
          <w:tcPr>
            <w:tcW w:w="2230" w:type="dxa"/>
          </w:tcPr>
          <w:p w14:paraId="130A80AE" w14:textId="77777777" w:rsidR="009E28D8" w:rsidRDefault="009E28D8" w:rsidP="00235A60"/>
        </w:tc>
        <w:tc>
          <w:tcPr>
            <w:tcW w:w="2230" w:type="dxa"/>
          </w:tcPr>
          <w:p w14:paraId="14F74CA5" w14:textId="77777777" w:rsidR="009E28D8" w:rsidRDefault="009E28D8" w:rsidP="00235A60"/>
        </w:tc>
      </w:tr>
    </w:tbl>
    <w:p w14:paraId="4758DF5E" w14:textId="77777777" w:rsidR="009E28D8" w:rsidRDefault="009E28D8"/>
    <w:sectPr w:rsidR="009E28D8">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6F"/>
    <w:rsid w:val="00166F01"/>
    <w:rsid w:val="001D2DB2"/>
    <w:rsid w:val="001E18E6"/>
    <w:rsid w:val="003F2A1D"/>
    <w:rsid w:val="004E2A81"/>
    <w:rsid w:val="00556944"/>
    <w:rsid w:val="005B1E38"/>
    <w:rsid w:val="006836F4"/>
    <w:rsid w:val="006A648A"/>
    <w:rsid w:val="00746119"/>
    <w:rsid w:val="00765863"/>
    <w:rsid w:val="00791370"/>
    <w:rsid w:val="007A7765"/>
    <w:rsid w:val="00875D15"/>
    <w:rsid w:val="00921DF5"/>
    <w:rsid w:val="009E28D8"/>
    <w:rsid w:val="009E5279"/>
    <w:rsid w:val="00AD2B1D"/>
    <w:rsid w:val="00B85E6F"/>
    <w:rsid w:val="00B92AE8"/>
    <w:rsid w:val="00BC8D15"/>
    <w:rsid w:val="00C36C8E"/>
    <w:rsid w:val="00C87489"/>
    <w:rsid w:val="00CA07DD"/>
    <w:rsid w:val="00D34DDB"/>
    <w:rsid w:val="00D54FED"/>
    <w:rsid w:val="00E1591B"/>
    <w:rsid w:val="00E51220"/>
    <w:rsid w:val="00F21814"/>
    <w:rsid w:val="00FA43A9"/>
    <w:rsid w:val="0DF917A1"/>
    <w:rsid w:val="145CBA84"/>
    <w:rsid w:val="1534C1C9"/>
    <w:rsid w:val="18E5A853"/>
    <w:rsid w:val="1F6A3B4D"/>
    <w:rsid w:val="2CE92B69"/>
    <w:rsid w:val="300F0595"/>
    <w:rsid w:val="337F4F88"/>
    <w:rsid w:val="3A2A33E1"/>
    <w:rsid w:val="4A0C5DB5"/>
    <w:rsid w:val="5618A3A0"/>
    <w:rsid w:val="57CC1D41"/>
    <w:rsid w:val="5AA93127"/>
    <w:rsid w:val="5AF517B8"/>
    <w:rsid w:val="685D46F0"/>
    <w:rsid w:val="78A523DC"/>
    <w:rsid w:val="7BF846B2"/>
    <w:rsid w:val="7C84995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4D62"/>
  <w15:chartTrackingRefBased/>
  <w15:docId w15:val="{CC84CFBD-530B-4842-86A0-E4FAB237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E6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E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28D8"/>
    <w:pPr>
      <w:spacing w:before="100" w:beforeAutospacing="1" w:after="100" w:afterAutospacing="1" w:line="240" w:lineRule="auto"/>
    </w:pPr>
    <w:rPr>
      <w:rFonts w:eastAsia="Times New Roman" w:cs="Times New Roman"/>
      <w:szCs w:val="24"/>
      <w:lang w:eastAsia="hr-HR"/>
    </w:rPr>
  </w:style>
  <w:style w:type="character" w:styleId="CommentReference">
    <w:name w:val="annotation reference"/>
    <w:basedOn w:val="DefaultParagraphFont"/>
    <w:uiPriority w:val="99"/>
    <w:semiHidden/>
    <w:unhideWhenUsed/>
    <w:rsid w:val="009E28D8"/>
    <w:rPr>
      <w:sz w:val="16"/>
      <w:szCs w:val="16"/>
    </w:rPr>
  </w:style>
  <w:style w:type="paragraph" w:styleId="CommentText">
    <w:name w:val="annotation text"/>
    <w:basedOn w:val="Normal"/>
    <w:link w:val="CommentTextChar"/>
    <w:uiPriority w:val="99"/>
    <w:semiHidden/>
    <w:unhideWhenUsed/>
    <w:rsid w:val="009E28D8"/>
    <w:pPr>
      <w:spacing w:line="240" w:lineRule="auto"/>
    </w:pPr>
    <w:rPr>
      <w:sz w:val="20"/>
      <w:szCs w:val="20"/>
    </w:rPr>
  </w:style>
  <w:style w:type="character" w:customStyle="1" w:styleId="CommentTextChar">
    <w:name w:val="Comment Text Char"/>
    <w:basedOn w:val="DefaultParagraphFont"/>
    <w:link w:val="CommentText"/>
    <w:uiPriority w:val="99"/>
    <w:semiHidden/>
    <w:rsid w:val="009E28D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28D8"/>
    <w:rPr>
      <w:b/>
      <w:bCs/>
    </w:rPr>
  </w:style>
  <w:style w:type="character" w:customStyle="1" w:styleId="CommentSubjectChar">
    <w:name w:val="Comment Subject Char"/>
    <w:basedOn w:val="CommentTextChar"/>
    <w:link w:val="CommentSubject"/>
    <w:uiPriority w:val="99"/>
    <w:semiHidden/>
    <w:rsid w:val="009E28D8"/>
    <w:rPr>
      <w:rFonts w:ascii="Times New Roman" w:hAnsi="Times New Roman"/>
      <w:b/>
      <w:bCs/>
      <w:sz w:val="20"/>
      <w:szCs w:val="20"/>
    </w:rPr>
  </w:style>
  <w:style w:type="paragraph" w:styleId="BalloonText">
    <w:name w:val="Balloon Text"/>
    <w:basedOn w:val="Normal"/>
    <w:link w:val="BalloonTextChar"/>
    <w:uiPriority w:val="99"/>
    <w:semiHidden/>
    <w:unhideWhenUsed/>
    <w:rsid w:val="009E2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admin</cp:lastModifiedBy>
  <cp:revision>2</cp:revision>
  <dcterms:created xsi:type="dcterms:W3CDTF">2024-07-05T14:09:00Z</dcterms:created>
  <dcterms:modified xsi:type="dcterms:W3CDTF">2024-07-05T14:09:00Z</dcterms:modified>
</cp:coreProperties>
</file>