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nnotationtex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TEMA RADA</w:t>
      </w:r>
    </w:p>
    <w:p>
      <w:pPr>
        <w:pStyle w:val="Annotatio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Annotatio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Tema integriranoga diplomskoga rada mora uključivati i talijanističke sadržaje. To znači da se sadržajno i metodološki u radu moraju kombinirati struke obaju studija: primjerice, komparatistički strukturirane književnokritičke, intermedijalne ili jezikoslovne analize. Diplomski rad ne može se sastojati od prijevoda  popraćenog traduktološkom analizom ili komentarom. U radu se tematski moraju kombinirati  sadržaji i metodologije obiju struka, odnosno studijskih programa.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temi i njezinoj primjerenosti student se dogovara s oba mentora, a tema se odobrava na obje studijske grupe.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OPSEG RADA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Budući da integrirani diplomski rad donosi 30 ECTS bodova, što bi, prevedeno u sate rada, iznosilo 840 sati, minimalan opseg iznosi minimalno 80 kartica teksta (kartica teksta 1800 znakova s razmacima), ne računajući produženi sažetak na drugom jeziku rada (minimalno 20 kartica).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Annotationtex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JEZIK RADA</w:t>
      </w:r>
    </w:p>
    <w:p>
      <w:pPr>
        <w:pStyle w:val="Annotationtex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Annotatio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Rad se piše na talijanskom ili jeziku druge studijske grupe uz dodatak opsežnijeg sažetka na drugom jeziku (talijanskom, drugom stranom jeziku ili hrvatskom) u opsegu od minimalno 20 kartica (mentor može tražiti i više kartica sažetka). Neovisno o jeziku na kojem se rad piše, sadržajno se rad mora baviti objema strukama. Sažetak mora sadržavati prikaz najvažnijih dijelova rada (glavne teorijske postavke, objašnjenje najvažnijih pojmova, metodologije, analize i rezultata). </w:t>
      </w:r>
    </w:p>
    <w:p>
      <w:pPr>
        <w:pStyle w:val="Annotatio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Ako je jezik na kojemu se predaje na drugoj studijskoj grupi hrvatski, onda se rad može pisati i na hrvatskom, uz sažetak na talijanskom. </w:t>
      </w:r>
    </w:p>
    <w:p>
      <w:pPr>
        <w:pStyle w:val="Annotatio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MENTOR, KOMENTOR I JEZIK OBRANE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Mentor i komentor moraju u dovoljnoj mjeri poznavati jezik/e na kojima je rad napisan, odnosno izabrana područja struke. Članovi Povjerenstva za obranu integriranoga diplomskog rada također moraju u dovoljnoj mjeri poznavati jezik na kojemu je rad napisan. Primjerice, ako je rad napisan na talijanskom, student obranu rada izlaže na talijanskom, a članovi Povjerenstva mogu postavljati pitanja i na hrvatskom ili drugom stranom jeziku.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31f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e31f6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ce31f6"/>
    <w:rPr>
      <w:rFonts w:ascii="Calibri" w:hAnsi="Calibri" w:cs="Calibri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ce31f6"/>
    <w:rPr>
      <w:rFonts w:ascii="Calibri" w:hAnsi="Calibri" w:cs="Calibri"/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e31f6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e31f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ce31f6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31f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LibreOffice/7.2.5.2$Windows_X86_64 LibreOffice_project/499f9727c189e6ef3471021d6132d4c694f357e5</Application>
  <AppVersion>15.0000</AppVersion>
  <Pages>1</Pages>
  <Words>285</Words>
  <Characters>1696</Characters>
  <CharactersWithSpaces>1978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2022-02-01T11:16:00Z</dcterms:created>
  <dc:creator>Tatjana Peruško</dc:creator>
  <dc:description/>
  <dc:language>hr-HR</dc:language>
  <cp:lastModifiedBy/>
  <dcterms:modified xsi:type="dcterms:W3CDTF">2022-02-02T06:55:52Z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