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C47" w:rsidRDefault="00024C47" w:rsidP="00024C47">
      <w:pPr>
        <w:rPr>
          <w:b/>
          <w:bCs/>
        </w:rPr>
      </w:pPr>
      <w:bookmarkStart w:id="0" w:name="_GoBack"/>
      <w:bookmarkEnd w:id="0"/>
      <w:r w:rsidRPr="00024C47">
        <w:rPr>
          <w:b/>
          <w:bCs/>
          <w:lang w:val="de-DE"/>
        </w:rPr>
        <w:t>TREĆE ZEM</w:t>
      </w:r>
      <w:r>
        <w:rPr>
          <w:b/>
          <w:bCs/>
          <w:lang w:val="de-DE"/>
        </w:rPr>
        <w:t>LJE</w:t>
      </w:r>
      <w:r w:rsidR="00604D6F" w:rsidRPr="00024C47">
        <w:rPr>
          <w:b/>
          <w:bCs/>
          <w:lang w:val="de-DE"/>
        </w:rPr>
        <w:t xml:space="preserve"> </w:t>
      </w:r>
      <w:r w:rsidR="00604D6F" w:rsidRPr="00604D6F">
        <w:rPr>
          <w:b/>
          <w:bCs/>
        </w:rPr>
        <w:t>(KA17</w:t>
      </w:r>
      <w:r>
        <w:rPr>
          <w:b/>
          <w:bCs/>
        </w:rPr>
        <w:t>1</w:t>
      </w:r>
      <w:r w:rsidR="00604D6F" w:rsidRPr="00604D6F">
        <w:rPr>
          <w:b/>
          <w:bCs/>
        </w:rPr>
        <w:t>)</w:t>
      </w:r>
      <w:r w:rsidR="00604D6F">
        <w:rPr>
          <w:b/>
          <w:bCs/>
        </w:rPr>
        <w:t xml:space="preserve"> – PREGLED ZEMALJA PREMA FINANCIJSKIM OMOTNICAMA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>Regija 1 - Zapadni Balkan</w:t>
      </w:r>
    </w:p>
    <w:p w:rsidR="00024C47" w:rsidRPr="00024C47" w:rsidRDefault="00024C47" w:rsidP="00024C47">
      <w:pPr>
        <w:rPr>
          <w:bCs/>
        </w:rPr>
      </w:pPr>
      <w:r w:rsidRPr="00024C47">
        <w:rPr>
          <w:bCs/>
        </w:rPr>
        <w:t>Albanija, Bosna i Hercegovina, Kosovo , Crna Gora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>Regija 2 - Zemlje istočnog susjedstva</w:t>
      </w:r>
    </w:p>
    <w:p w:rsidR="00024C47" w:rsidRPr="00024C47" w:rsidRDefault="00024C47" w:rsidP="00024C47">
      <w:pPr>
        <w:rPr>
          <w:bCs/>
        </w:rPr>
      </w:pPr>
      <w:r w:rsidRPr="00024C47">
        <w:rPr>
          <w:bCs/>
        </w:rPr>
        <w:t xml:space="preserve">Armenija, Azerbajdžan, </w:t>
      </w:r>
      <w:r w:rsidR="00434A21" w:rsidRPr="00024C47">
        <w:rPr>
          <w:bCs/>
        </w:rPr>
        <w:t>Bjelorusi</w:t>
      </w:r>
      <w:r w:rsidR="00434A21">
        <w:rPr>
          <w:bCs/>
        </w:rPr>
        <w:t>ja</w:t>
      </w:r>
      <w:r w:rsidRPr="00024C47">
        <w:rPr>
          <w:bCs/>
        </w:rPr>
        <w:t>, Gruzija, Mold</w:t>
      </w:r>
      <w:r w:rsidR="00434A21">
        <w:rPr>
          <w:bCs/>
        </w:rPr>
        <w:t>avija,</w:t>
      </w:r>
      <w:r w:rsidRPr="00024C47">
        <w:rPr>
          <w:bCs/>
        </w:rPr>
        <w:t xml:space="preserve"> </w:t>
      </w:r>
      <w:r w:rsidR="00434A21">
        <w:rPr>
          <w:bCs/>
        </w:rPr>
        <w:t>d</w:t>
      </w:r>
      <w:r w:rsidRPr="00024C47">
        <w:rPr>
          <w:bCs/>
        </w:rPr>
        <w:t>ržavno područje Ukrajine priznato međunarodnim pravom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>Regija 3 - Zemlje južnog Mediterana</w:t>
      </w:r>
    </w:p>
    <w:p w:rsidR="00604D6F" w:rsidRDefault="00024C47" w:rsidP="00024C47">
      <w:pPr>
        <w:rPr>
          <w:bCs/>
        </w:rPr>
      </w:pPr>
      <w:r w:rsidRPr="00024C47">
        <w:rPr>
          <w:bCs/>
        </w:rPr>
        <w:t>Alžir, Egipat, Izrael, Jordan, Libanon, Libija, Maroko, Palestina8 , Sirija, Tunis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>Regija 5 - Azija</w:t>
      </w:r>
    </w:p>
    <w:p w:rsidR="00024C47" w:rsidRPr="00024C47" w:rsidRDefault="00024C47" w:rsidP="00024C47">
      <w:r w:rsidRPr="00024C47">
        <w:t xml:space="preserve">Bangladeš, Butan, DNR Koreja, Filipini, Indija, Indonezija, Kambodža, Kina, Laos, Maldivi, Malezija, </w:t>
      </w:r>
      <w:proofErr w:type="spellStart"/>
      <w:r w:rsidRPr="00024C47">
        <w:t>Mjanmar</w:t>
      </w:r>
      <w:proofErr w:type="spellEnd"/>
      <w:r w:rsidRPr="00024C47">
        <w:t>, Mongolija, Nepal, Pakistan, Šri Lanka, Tajland i Vijetnam</w:t>
      </w:r>
    </w:p>
    <w:p w:rsidR="00024C47" w:rsidRPr="00024C47" w:rsidRDefault="00024C47" w:rsidP="00024C47">
      <w:r w:rsidRPr="00024C47">
        <w:t>Zemlje s visokim dohotkom: Brunej, Hong Kong, Japan, Koreja, Makao, Singapur i Tajvan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>Regija 6 - Središnja Azija</w:t>
      </w:r>
    </w:p>
    <w:p w:rsidR="00024C47" w:rsidRPr="00024C47" w:rsidRDefault="00024C47" w:rsidP="00024C47">
      <w:r w:rsidRPr="00024C47">
        <w:t>Afganistan, Kazahstan, Kirgistan, Tadžikistan, Turkmenistan, Uzbekistan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>Regija 7 - Bliski istok</w:t>
      </w:r>
    </w:p>
    <w:p w:rsidR="00024C47" w:rsidRPr="00024C47" w:rsidRDefault="00024C47" w:rsidP="00024C47">
      <w:r w:rsidRPr="00024C47">
        <w:t>Iran, Irak, Jemen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 xml:space="preserve">Regija 8 </w:t>
      </w:r>
      <w:r w:rsidR="005F1BF0">
        <w:rPr>
          <w:b/>
          <w:bCs/>
          <w:color w:val="0070C0"/>
        </w:rPr>
        <w:t xml:space="preserve">- </w:t>
      </w:r>
      <w:r w:rsidRPr="00434A21">
        <w:rPr>
          <w:b/>
          <w:bCs/>
          <w:color w:val="0070C0"/>
        </w:rPr>
        <w:t>Pacifik</w:t>
      </w:r>
    </w:p>
    <w:p w:rsidR="00024C47" w:rsidRPr="00024C47" w:rsidRDefault="00024C47" w:rsidP="00024C47">
      <w:proofErr w:type="spellStart"/>
      <w:r w:rsidRPr="00024C47">
        <w:t>Cookovi</w:t>
      </w:r>
      <w:proofErr w:type="spellEnd"/>
      <w:r w:rsidRPr="00024C47">
        <w:t xml:space="preserve"> Otoci, Fidži, Kiribati, Maršalovi Otoci, Mikronezija, Nauru, Niue, Palau, Papua Nova Gvineja, </w:t>
      </w:r>
      <w:proofErr w:type="spellStart"/>
      <w:r w:rsidRPr="00024C47">
        <w:t>Salomonovi</w:t>
      </w:r>
      <w:proofErr w:type="spellEnd"/>
      <w:r w:rsidRPr="00024C47">
        <w:t xml:space="preserve"> Otoci, Samoa, Timor-</w:t>
      </w:r>
      <w:proofErr w:type="spellStart"/>
      <w:r w:rsidRPr="00024C47">
        <w:t>Leste</w:t>
      </w:r>
      <w:proofErr w:type="spellEnd"/>
      <w:r w:rsidRPr="00024C47">
        <w:t>, Tonga, Tuvalu, Vanuatu</w:t>
      </w:r>
    </w:p>
    <w:p w:rsidR="00024C47" w:rsidRPr="00024C47" w:rsidRDefault="00024C47" w:rsidP="00024C47">
      <w:r w:rsidRPr="00024C47">
        <w:t>Zemlje s visokim dohotkom: Australija, Novi Zeland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 xml:space="preserve">Regija 9 - </w:t>
      </w:r>
      <w:proofErr w:type="spellStart"/>
      <w:r w:rsidRPr="00434A21">
        <w:rPr>
          <w:b/>
          <w:bCs/>
          <w:color w:val="0070C0"/>
        </w:rPr>
        <w:t>Supsaharska</w:t>
      </w:r>
      <w:proofErr w:type="spellEnd"/>
      <w:r w:rsidRPr="00434A21">
        <w:rPr>
          <w:b/>
          <w:bCs/>
          <w:color w:val="0070C0"/>
        </w:rPr>
        <w:t xml:space="preserve"> Afrika</w:t>
      </w:r>
    </w:p>
    <w:p w:rsidR="00024C47" w:rsidRPr="00024C47" w:rsidRDefault="00024C47" w:rsidP="00024C47">
      <w:r w:rsidRPr="00024C47">
        <w:t xml:space="preserve">Angola, Benin, Bocvana, Burkina Faso, Burundi, Kamerun, Cabo </w:t>
      </w:r>
      <w:proofErr w:type="spellStart"/>
      <w:r w:rsidRPr="00024C47">
        <w:t>Verde</w:t>
      </w:r>
      <w:proofErr w:type="spellEnd"/>
      <w:r w:rsidRPr="00024C47">
        <w:t xml:space="preserve">, Srednjoafrička Republika, Čad, Komori, Kongo, Demokratska Republika Kongo, Côte </w:t>
      </w:r>
      <w:proofErr w:type="spellStart"/>
      <w:r w:rsidRPr="00024C47">
        <w:t>d’Ivoire</w:t>
      </w:r>
      <w:proofErr w:type="spellEnd"/>
      <w:r w:rsidRPr="00024C47">
        <w:t xml:space="preserve">, Džibuti, Ekvatorska Gvineja, Eritreja, </w:t>
      </w:r>
      <w:proofErr w:type="spellStart"/>
      <w:r w:rsidRPr="00024C47">
        <w:t>Esvatini</w:t>
      </w:r>
      <w:proofErr w:type="spellEnd"/>
      <w:r w:rsidRPr="00024C47">
        <w:t xml:space="preserve">, Etiopija, Gabon, Gambija, Gana, Gvineja, Gvineja Bisau, Kenija, Lesoto, Liberija, Madagaskar, Malavi, Mali, Mauritanija, Mauricijus, Mozambik, Namibija, Niger, Nigerija, Ruanda, Sveti Toma i </w:t>
      </w:r>
      <w:proofErr w:type="spellStart"/>
      <w:r w:rsidRPr="00024C47">
        <w:t>Prinsipe</w:t>
      </w:r>
      <w:proofErr w:type="spellEnd"/>
      <w:r w:rsidRPr="00024C47">
        <w:t>, Senegal, Sejšeli, Sijera Leone, Somalija, Južna Afrika, Južni Sudan, Sudan, Tanzanija, Togo, Uganda, Zambija, Zimbabve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>Regija 10 - Latinska Amerika</w:t>
      </w:r>
    </w:p>
    <w:p w:rsidR="00024C47" w:rsidRDefault="00024C47" w:rsidP="00024C47">
      <w:r w:rsidRPr="00024C47">
        <w:t>Argentina, Bolivija, Brazil, Čile, Kolumbija, Kostarika, Ekvador, El Salvador, Gvatemala, Honduras, Meksiko, Nikaragva, Panama, Paragvaj, Peru, Urugvaj i Venezuela</w:t>
      </w:r>
    </w:p>
    <w:p w:rsidR="00434A21" w:rsidRDefault="00434A21">
      <w:r>
        <w:br w:type="page"/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lastRenderedPageBreak/>
        <w:t>Regija 11 - Karibi</w:t>
      </w:r>
    </w:p>
    <w:p w:rsidR="00024C47" w:rsidRPr="00024C47" w:rsidRDefault="00024C47" w:rsidP="00024C47">
      <w:r w:rsidRPr="00024C47">
        <w:t>Antigva i Barbuda, Bahami, Barbados, Belize, Dominika, Dominikanska Republika, Grenada, Gvajana, Haiti, Jamajka, Kuba, Surinam, Sveta Lucija, Sveti Kristofor i Nevis, Sveti Vincent i Grenadini te Trinidad i Tobago</w:t>
      </w:r>
    </w:p>
    <w:p w:rsidR="00024C47" w:rsidRPr="00434A21" w:rsidRDefault="00024C47" w:rsidP="00024C47">
      <w:pPr>
        <w:rPr>
          <w:b/>
          <w:bCs/>
          <w:color w:val="0070C0"/>
        </w:rPr>
      </w:pPr>
      <w:r w:rsidRPr="00434A21">
        <w:rPr>
          <w:b/>
          <w:bCs/>
          <w:color w:val="0070C0"/>
        </w:rPr>
        <w:t>Regija 12 - SAD i Kanada</w:t>
      </w:r>
    </w:p>
    <w:p w:rsidR="00024C47" w:rsidRPr="00024C47" w:rsidRDefault="00024C47" w:rsidP="00024C47">
      <w:r w:rsidRPr="00024C47">
        <w:t>Sjedinjene Američke Države, Kanada</w:t>
      </w:r>
    </w:p>
    <w:sectPr w:rsidR="00024C47" w:rsidRPr="00024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6F"/>
    <w:rsid w:val="00024C47"/>
    <w:rsid w:val="001F1E1F"/>
    <w:rsid w:val="00433D21"/>
    <w:rsid w:val="00434A21"/>
    <w:rsid w:val="004F3636"/>
    <w:rsid w:val="005F1BF0"/>
    <w:rsid w:val="00604D6F"/>
    <w:rsid w:val="00707BD6"/>
    <w:rsid w:val="009915D1"/>
    <w:rsid w:val="00F1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FE129-4F56-40BA-B73A-159F975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C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Pitner</dc:creator>
  <cp:keywords/>
  <dc:description/>
  <cp:lastModifiedBy>Jagoda Poropat Darrer</cp:lastModifiedBy>
  <cp:revision>2</cp:revision>
  <dcterms:created xsi:type="dcterms:W3CDTF">2022-12-02T09:22:00Z</dcterms:created>
  <dcterms:modified xsi:type="dcterms:W3CDTF">2022-12-02T09:22:00Z</dcterms:modified>
</cp:coreProperties>
</file>