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345D" w14:textId="4AB914C3" w:rsidR="009C437F" w:rsidRPr="00024B85" w:rsidRDefault="009C437F" w:rsidP="00B04F2E">
      <w:pPr>
        <w:pStyle w:val="Heading1"/>
        <w:jc w:val="center"/>
      </w:pPr>
      <w:r w:rsidRPr="00024B85">
        <w:t>Upisni kriteriji i razlikovne obaveze za upis u prv</w:t>
      </w:r>
      <w:r w:rsidR="00312997" w:rsidRPr="00024B85">
        <w:t xml:space="preserve">u godinu diplomskih studija </w:t>
      </w:r>
      <w:r w:rsidR="00376554" w:rsidRPr="00024B85">
        <w:t>2022</w:t>
      </w:r>
      <w:r w:rsidR="00AD6E2A" w:rsidRPr="00024B85">
        <w:t>.</w:t>
      </w:r>
      <w:r w:rsidRPr="00024B85">
        <w:t>/</w:t>
      </w:r>
      <w:r w:rsidR="00376554" w:rsidRPr="00024B85">
        <w:t>2023</w:t>
      </w:r>
      <w:r w:rsidRPr="00024B85">
        <w:t>.</w:t>
      </w:r>
    </w:p>
    <w:p w14:paraId="724AAD12" w14:textId="4A7F3915" w:rsidR="00AD2523" w:rsidRPr="00024B85" w:rsidRDefault="00AD2523" w:rsidP="00AD2523">
      <w:pPr>
        <w:pStyle w:val="PlainText"/>
        <w:jc w:val="both"/>
        <w:rPr>
          <w:rFonts w:asciiTheme="minorHAnsi" w:hAnsiTheme="minorHAnsi" w:cstheme="minorHAnsi"/>
          <w:sz w:val="28"/>
          <w:szCs w:val="28"/>
        </w:rPr>
      </w:pPr>
    </w:p>
    <w:p w14:paraId="335ECBBC" w14:textId="77777777" w:rsidR="00891BAC" w:rsidRPr="00024B85" w:rsidRDefault="00891BAC" w:rsidP="0024021F">
      <w:pPr>
        <w:pStyle w:val="Heading2"/>
      </w:pPr>
      <w:r w:rsidRPr="00024B85">
        <w:t xml:space="preserve">ANGLISTIKA </w:t>
      </w:r>
    </w:p>
    <w:p w14:paraId="56BAC24A" w14:textId="77777777" w:rsidR="00891BAC" w:rsidRPr="00024B85" w:rsidRDefault="00891BAC" w:rsidP="00891BAC">
      <w:pPr>
        <w:pStyle w:val="NormalWeb"/>
        <w:spacing w:before="0" w:beforeAutospacing="0" w:after="0" w:afterAutospacing="0"/>
        <w:jc w:val="both"/>
        <w:rPr>
          <w:rFonts w:asciiTheme="minorHAnsi" w:eastAsia="Times New Roman" w:hAnsiTheme="minorHAnsi" w:cstheme="minorHAnsi"/>
          <w:color w:val="auto"/>
          <w:bdr w:val="none" w:sz="0" w:space="0" w:color="auto" w:frame="1"/>
        </w:rPr>
      </w:pPr>
      <w:r w:rsidRPr="00024B85">
        <w:rPr>
          <w:rFonts w:asciiTheme="minorHAnsi" w:hAnsiTheme="minorHAnsi" w:cstheme="minorHAnsi"/>
          <w:color w:val="auto"/>
        </w:rPr>
        <w:t xml:space="preserve">ZAVRŠEN PREDDIPLOMSKI STUDIJ: </w:t>
      </w:r>
      <w:r w:rsidRPr="00024B85">
        <w:rPr>
          <w:rFonts w:asciiTheme="minorHAnsi" w:eastAsia="Times New Roman" w:hAnsiTheme="minorHAnsi" w:cstheme="minorHAnsi"/>
          <w:color w:val="auto"/>
          <w:bdr w:val="none" w:sz="0" w:space="0" w:color="auto" w:frame="1"/>
        </w:rPr>
        <w:t xml:space="preserve">preddiplomski sveučilišni studij </w:t>
      </w:r>
      <w:r w:rsidRPr="00024B85">
        <w:rPr>
          <w:rFonts w:asciiTheme="minorHAnsi" w:eastAsia="Times New Roman" w:hAnsiTheme="minorHAnsi" w:cstheme="minorHAnsi"/>
          <w:b/>
          <w:bCs/>
          <w:color w:val="auto"/>
          <w:bdr w:val="none" w:sz="0" w:space="0" w:color="auto" w:frame="1"/>
        </w:rPr>
        <w:t>anglistike</w:t>
      </w:r>
    </w:p>
    <w:p w14:paraId="55BC664D" w14:textId="77777777" w:rsidR="00891BAC" w:rsidRPr="00024B85" w:rsidRDefault="00891BAC" w:rsidP="00891BAC">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7AD7483" w14:textId="77777777" w:rsidR="00891BAC" w:rsidRPr="00024B85" w:rsidRDefault="00891BAC" w:rsidP="00891BAC">
      <w:pPr>
        <w:pStyle w:val="ListParagraph"/>
        <w:numPr>
          <w:ilvl w:val="0"/>
          <w:numId w:val="20"/>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svi pristupnici koji imaju valjan dokaz o završenom istovjetnom preddiplomskom studiju automatski su kvalificirani da se prijave za razredbeni postupak (rangiranje).</w:t>
      </w:r>
    </w:p>
    <w:p w14:paraId="145B8595" w14:textId="77777777" w:rsidR="00891BAC" w:rsidRPr="00024B85" w:rsidRDefault="00891BAC" w:rsidP="00891B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RAZREDBENI POSTUPAK:</w:t>
      </w:r>
    </w:p>
    <w:p w14:paraId="16205D41" w14:textId="77777777" w:rsidR="00891BAC" w:rsidRPr="00024B85" w:rsidRDefault="00891BAC" w:rsidP="00891B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Odsjek za anglistiku od prijavljenih pristupnika na diplomski studij na temelju razredbenog postupka (rangiranja prema prosjeku iz anglističkih predmeta) upisuje maksimalno 120 studenata na diplomski studij i to na način da se u nastavnički smjer upisuje najviše </w:t>
      </w:r>
      <w:r w:rsidRPr="00024B85">
        <w:rPr>
          <w:rFonts w:eastAsia="Times New Roman" w:cstheme="minorHAnsi"/>
          <w:b/>
          <w:bCs/>
          <w:sz w:val="24"/>
          <w:szCs w:val="24"/>
          <w:bdr w:val="none" w:sz="0" w:space="0" w:color="auto" w:frame="1"/>
          <w:lang w:eastAsia="hr-HR"/>
        </w:rPr>
        <w:t>20</w:t>
      </w:r>
      <w:r w:rsidRPr="00024B85">
        <w:rPr>
          <w:rFonts w:eastAsia="Times New Roman" w:cstheme="minorHAnsi"/>
          <w:sz w:val="24"/>
          <w:szCs w:val="24"/>
          <w:bdr w:val="none" w:sz="0" w:space="0" w:color="auto" w:frame="1"/>
          <w:lang w:eastAsia="hr-HR"/>
        </w:rPr>
        <w:t xml:space="preserve"> studenata, dok se preostali ravnomjerno dijele na ostala</w:t>
      </w:r>
      <w:r w:rsidRPr="00024B85">
        <w:rPr>
          <w:rFonts w:eastAsia="Times New Roman" w:cstheme="minorHAnsi"/>
          <w:b/>
          <w:bCs/>
          <w:sz w:val="24"/>
          <w:szCs w:val="24"/>
          <w:bdr w:val="none" w:sz="0" w:space="0" w:color="auto" w:frame="1"/>
          <w:lang w:eastAsia="hr-HR"/>
        </w:rPr>
        <w:t xml:space="preserve"> tri</w:t>
      </w:r>
      <w:r w:rsidRPr="00024B85">
        <w:rPr>
          <w:rFonts w:eastAsia="Times New Roman" w:cstheme="minorHAnsi"/>
          <w:sz w:val="24"/>
          <w:szCs w:val="24"/>
          <w:bdr w:val="none" w:sz="0" w:space="0" w:color="auto" w:frame="1"/>
          <w:lang w:eastAsia="hr-HR"/>
        </w:rPr>
        <w:t xml:space="preserve"> smjera:</w:t>
      </w:r>
    </w:p>
    <w:p w14:paraId="72A63BF6" w14:textId="77777777" w:rsidR="00891BAC" w:rsidRPr="00024B85" w:rsidRDefault="00891BAC" w:rsidP="00891BAC">
      <w:pPr>
        <w:pStyle w:val="ListParagraph"/>
        <w:numPr>
          <w:ilvl w:val="0"/>
          <w:numId w:val="21"/>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lingvistički: maksimalno 33 (od toga najviše 5 jednopredmetnih)</w:t>
      </w:r>
    </w:p>
    <w:p w14:paraId="6E5732CB" w14:textId="77777777" w:rsidR="00891BAC" w:rsidRPr="00024B85" w:rsidRDefault="00891BAC" w:rsidP="00891BAC">
      <w:pPr>
        <w:pStyle w:val="ListParagraph"/>
        <w:numPr>
          <w:ilvl w:val="0"/>
          <w:numId w:val="21"/>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književno-kulturološki: maksimalno 33 (od toga najviše 5 jednopredmetnih)</w:t>
      </w:r>
    </w:p>
    <w:p w14:paraId="22447B47" w14:textId="77777777" w:rsidR="00891BAC" w:rsidRPr="00024B85" w:rsidRDefault="00891BAC" w:rsidP="00891BAC">
      <w:pPr>
        <w:pStyle w:val="ListParagraph"/>
        <w:numPr>
          <w:ilvl w:val="0"/>
          <w:numId w:val="21"/>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prevoditeljski: maksimalno 34 (od toga najviše 5 jednopredmetnih) </w:t>
      </w:r>
    </w:p>
    <w:p w14:paraId="383A0B11" w14:textId="77777777" w:rsidR="00891BAC" w:rsidRPr="00024B85" w:rsidRDefault="00891BAC" w:rsidP="00891BAC">
      <w:pPr>
        <w:pStyle w:val="ListParagraph"/>
        <w:numPr>
          <w:ilvl w:val="0"/>
          <w:numId w:val="21"/>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nastavnički: maksimalno 20 (</w:t>
      </w:r>
      <w:r w:rsidRPr="00024B85">
        <w:rPr>
          <w:rFonts w:eastAsia="Times New Roman" w:cstheme="minorHAnsi"/>
          <w:b/>
          <w:bCs/>
          <w:sz w:val="24"/>
          <w:szCs w:val="24"/>
          <w:bdr w:val="none" w:sz="0" w:space="0" w:color="auto" w:frame="1"/>
          <w:lang w:val="hr-HR" w:eastAsia="hr-HR"/>
        </w:rPr>
        <w:t>nema jednopredmetnih</w:t>
      </w:r>
      <w:r w:rsidRPr="00024B85">
        <w:rPr>
          <w:rFonts w:eastAsia="Times New Roman" w:cstheme="minorHAnsi"/>
          <w:sz w:val="24"/>
          <w:szCs w:val="24"/>
          <w:bdr w:val="none" w:sz="0" w:space="0" w:color="auto" w:frame="1"/>
          <w:lang w:val="hr-HR" w:eastAsia="hr-HR"/>
        </w:rPr>
        <w:t>)</w:t>
      </w:r>
    </w:p>
    <w:p w14:paraId="25C74E77" w14:textId="77777777" w:rsidR="00891BAC" w:rsidRPr="00024B85" w:rsidRDefault="00891BAC" w:rsidP="00891B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NAPOMENA: </w:t>
      </w:r>
    </w:p>
    <w:p w14:paraId="6A19E30D" w14:textId="77777777" w:rsidR="00891BAC" w:rsidRPr="00024B85" w:rsidRDefault="00891BAC" w:rsidP="00891B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b/>
          <w:bCs/>
          <w:sz w:val="24"/>
          <w:szCs w:val="24"/>
          <w:bdr w:val="none" w:sz="0" w:space="0" w:color="auto" w:frame="1"/>
          <w:lang w:eastAsia="hr-HR"/>
        </w:rPr>
        <w:t xml:space="preserve">Upisna kvota </w:t>
      </w:r>
      <w:r w:rsidRPr="00024B85">
        <w:rPr>
          <w:rFonts w:eastAsia="Times New Roman" w:cstheme="minorHAnsi"/>
          <w:sz w:val="24"/>
          <w:szCs w:val="24"/>
          <w:bdr w:val="none" w:sz="0" w:space="0" w:color="auto" w:frame="1"/>
          <w:lang w:eastAsia="hr-HR"/>
        </w:rPr>
        <w:t>za svaku pojedinu godinu određuje se dakle prema ukupnom broju prijavljenih za tu godinu (npr. ako je ukupno prijavljenih 110, kvota iznosi 20 za nastavnički smjer te po 30 za svaki od preostala tri smjera).</w:t>
      </w:r>
    </w:p>
    <w:p w14:paraId="7E284FEC" w14:textId="73A41C06" w:rsidR="00891BAC" w:rsidRPr="00024B85" w:rsidRDefault="00891BAC" w:rsidP="00891BAC">
      <w:pPr>
        <w:shd w:val="clear" w:color="auto" w:fill="FFFFFF"/>
        <w:spacing w:after="0" w:line="240" w:lineRule="auto"/>
        <w:jc w:val="both"/>
        <w:textAlignment w:val="baseline"/>
        <w:rPr>
          <w:rFonts w:eastAsia="Times New Roman" w:cstheme="minorHAnsi"/>
          <w:b/>
          <w:bCs/>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Osim prijave online i/ili u Informativnom centru pristupnici u istom razdoblju u tajništvu Odsjeka za anglistiku trebaju ispuniti obrazac u kojem će rangirati svoje prioritete usmjerenja (od 1 do 4) te prioritet izbora jednopredmetnog ili dvopredmetnog studiranja. Obrazac možete preuzeti i elektronički </w:t>
      </w:r>
      <w:hyperlink r:id="rId6" w:history="1">
        <w:r w:rsidRPr="00024B85">
          <w:rPr>
            <w:rStyle w:val="Hyperlink"/>
            <w:rFonts w:eastAsia="Times New Roman" w:cstheme="minorHAnsi"/>
            <w:b/>
            <w:bCs/>
            <w:color w:val="auto"/>
            <w:sz w:val="24"/>
            <w:szCs w:val="24"/>
            <w:bdr w:val="none" w:sz="0" w:space="0" w:color="auto" w:frame="1"/>
            <w:lang w:eastAsia="hr-HR"/>
          </w:rPr>
          <w:t>ovdje</w:t>
        </w:r>
      </w:hyperlink>
      <w:r w:rsidRPr="00024B85">
        <w:rPr>
          <w:rFonts w:eastAsia="Times New Roman" w:cstheme="minorHAnsi"/>
          <w:sz w:val="24"/>
          <w:szCs w:val="24"/>
          <w:bdr w:val="none" w:sz="0" w:space="0" w:color="auto" w:frame="1"/>
          <w:lang w:eastAsia="hr-HR"/>
        </w:rPr>
        <w:t xml:space="preserve">. Prioritet upisa po smjerovima bit će određen na temelju težinskog prosjeka ocjena na preddiplomskom studiju </w:t>
      </w:r>
      <w:r w:rsidRPr="00024B85">
        <w:rPr>
          <w:rFonts w:eastAsia="Times New Roman" w:cstheme="minorHAnsi"/>
          <w:b/>
          <w:bCs/>
          <w:sz w:val="24"/>
          <w:szCs w:val="24"/>
          <w:bdr w:val="none" w:sz="0" w:space="0" w:color="auto" w:frame="1"/>
          <w:lang w:eastAsia="hr-HR"/>
        </w:rPr>
        <w:t>anglistike</w:t>
      </w:r>
      <w:r w:rsidRPr="00024B85">
        <w:rPr>
          <w:rFonts w:eastAsia="Times New Roman" w:cstheme="minorHAnsi"/>
          <w:sz w:val="24"/>
          <w:szCs w:val="24"/>
          <w:bdr w:val="none" w:sz="0" w:space="0" w:color="auto" w:frame="1"/>
          <w:lang w:eastAsia="hr-HR"/>
        </w:rPr>
        <w:t>.</w:t>
      </w:r>
    </w:p>
    <w:p w14:paraId="6B8F07A5" w14:textId="77777777" w:rsidR="00891BAC" w:rsidRPr="00024B85" w:rsidRDefault="00891BAC" w:rsidP="00891BAC">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b/>
          <w:bCs/>
          <w:sz w:val="24"/>
          <w:szCs w:val="24"/>
          <w:bdr w:val="none" w:sz="0" w:space="0" w:color="auto" w:frame="1"/>
          <w:lang w:eastAsia="hr-HR"/>
        </w:rPr>
        <w:t>N.B:</w:t>
      </w:r>
      <w:r w:rsidRPr="00024B85">
        <w:rPr>
          <w:rFonts w:eastAsia="Times New Roman" w:cstheme="minorHAnsi"/>
          <w:sz w:val="24"/>
          <w:szCs w:val="24"/>
          <w:bdr w:val="none" w:sz="0" w:space="0" w:color="auto" w:frame="1"/>
          <w:lang w:eastAsia="hr-HR"/>
        </w:rPr>
        <w:t xml:space="preserve"> Pristupnici koji dolaze s drugih sveučilišta svakako moraju priložiti </w:t>
      </w:r>
      <w:r w:rsidRPr="00024B85">
        <w:rPr>
          <w:rFonts w:eastAsia="Times New Roman" w:cstheme="minorHAnsi"/>
          <w:b/>
          <w:bCs/>
          <w:sz w:val="24"/>
          <w:szCs w:val="24"/>
          <w:bdr w:val="none" w:sz="0" w:space="0" w:color="auto" w:frame="1"/>
          <w:lang w:eastAsia="hr-HR"/>
        </w:rPr>
        <w:t>ovjereni popis ocjena anglističkih predmeta.</w:t>
      </w:r>
      <w:r w:rsidRPr="00024B85">
        <w:rPr>
          <w:rFonts w:eastAsia="Times New Roman" w:cstheme="minorHAnsi"/>
          <w:sz w:val="24"/>
          <w:szCs w:val="24"/>
          <w:bdr w:val="none" w:sz="0" w:space="0" w:color="auto" w:frame="1"/>
          <w:lang w:eastAsia="hr-HR"/>
        </w:rPr>
        <w:t xml:space="preserve"> Ukoliko im referada matičnog sveučilišta odbije dati izdvojeni popis ocjena za anglističke predmete, </w:t>
      </w:r>
      <w:r w:rsidRPr="00024B85">
        <w:rPr>
          <w:rFonts w:eastAsia="Times New Roman" w:cstheme="minorHAnsi"/>
          <w:b/>
          <w:bCs/>
          <w:sz w:val="24"/>
          <w:szCs w:val="24"/>
          <w:bdr w:val="none" w:sz="0" w:space="0" w:color="auto" w:frame="1"/>
          <w:lang w:eastAsia="hr-HR"/>
        </w:rPr>
        <w:t>pristupnici su dužni sami na cjelovitom popisu ocjena označiti anglističke kolegije.</w:t>
      </w:r>
    </w:p>
    <w:p w14:paraId="3FE87A53" w14:textId="6CBC34DF" w:rsidR="00AD2523" w:rsidRPr="00024B85" w:rsidRDefault="00AD2523" w:rsidP="00AD2523">
      <w:pPr>
        <w:pStyle w:val="NormalWeb"/>
        <w:spacing w:before="0" w:beforeAutospacing="0" w:after="0" w:afterAutospacing="0"/>
        <w:jc w:val="both"/>
        <w:rPr>
          <w:rFonts w:asciiTheme="minorHAnsi" w:hAnsiTheme="minorHAnsi" w:cstheme="minorHAnsi"/>
          <w:b/>
          <w:bCs/>
          <w:color w:val="auto"/>
        </w:rPr>
      </w:pPr>
    </w:p>
    <w:p w14:paraId="0B45531D" w14:textId="77777777" w:rsidR="00494B0B" w:rsidRPr="00024B85" w:rsidRDefault="00494B0B" w:rsidP="00AD2523">
      <w:pPr>
        <w:pStyle w:val="NormalWeb"/>
        <w:spacing w:before="0" w:beforeAutospacing="0" w:after="0" w:afterAutospacing="0"/>
        <w:jc w:val="both"/>
        <w:rPr>
          <w:rFonts w:asciiTheme="minorHAnsi" w:hAnsiTheme="minorHAnsi" w:cstheme="minorHAnsi"/>
          <w:b/>
          <w:bCs/>
          <w:color w:val="auto"/>
        </w:rPr>
      </w:pPr>
    </w:p>
    <w:p w14:paraId="54A985E3" w14:textId="1196C740" w:rsidR="00AD2523" w:rsidRPr="00024B85" w:rsidRDefault="00AD2523" w:rsidP="0024021F">
      <w:pPr>
        <w:pStyle w:val="Heading2"/>
      </w:pPr>
      <w:r w:rsidRPr="00024B85">
        <w:t>ANTROPOLOGIJA</w:t>
      </w:r>
    </w:p>
    <w:p w14:paraId="62D330D1" w14:textId="32AE0438" w:rsidR="00D2105E" w:rsidRPr="00024B85" w:rsidRDefault="00D2105E" w:rsidP="00AD2523">
      <w:pPr>
        <w:pStyle w:val="NormalWeb"/>
        <w:spacing w:before="0" w:beforeAutospacing="0" w:after="0" w:afterAutospacing="0"/>
        <w:jc w:val="both"/>
        <w:rPr>
          <w:rFonts w:asciiTheme="minorHAnsi" w:hAnsiTheme="minorHAnsi" w:cstheme="minorHAnsi"/>
          <w:color w:val="auto"/>
        </w:rPr>
      </w:pPr>
      <w:r w:rsidRPr="00024B85">
        <w:rPr>
          <w:rFonts w:asciiTheme="minorHAnsi" w:hAnsiTheme="minorHAnsi" w:cstheme="minorHAnsi"/>
          <w:color w:val="auto"/>
        </w:rPr>
        <w:t>ZAVRŠEN PREDDIPLOMSKI STUDIJ: sveučilišni preddiplomski studij antropologije i drugi preddiplomski sveučilišni studiji</w:t>
      </w:r>
    </w:p>
    <w:p w14:paraId="021C71BD" w14:textId="77777777" w:rsidR="00D2105E" w:rsidRPr="00024B85" w:rsidRDefault="00D2105E" w:rsidP="00D2105E">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2369A5A9" w14:textId="77777777" w:rsidR="007949D7" w:rsidRPr="00024B85" w:rsidRDefault="00D2105E" w:rsidP="00D2105E">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35359678" w14:textId="28337CD7" w:rsidR="007949D7" w:rsidRPr="00024B85" w:rsidRDefault="00D2105E" w:rsidP="007949D7">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svi pristupnici koji imaju valjan dokaz o završenom istovjetnom preddiplomskom studiju automatski su kvalificirani da se prijave za razredbeni postupak (rangiranje)</w:t>
      </w:r>
    </w:p>
    <w:p w14:paraId="4679A798" w14:textId="43537269" w:rsidR="007949D7" w:rsidRPr="00024B85" w:rsidRDefault="007949D7" w:rsidP="00D2105E">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cstheme="minorHAnsi"/>
          <w:sz w:val="24"/>
          <w:lang w:val="hr-HR"/>
        </w:rPr>
        <w:t xml:space="preserve">sa svakim pristupnikom obavlja se motivacijski razgovor </w:t>
      </w:r>
      <w:r w:rsidR="003E19FC" w:rsidRPr="00024B85">
        <w:rPr>
          <w:rFonts w:cstheme="minorHAnsi"/>
          <w:sz w:val="24"/>
          <w:lang w:val="hr-HR"/>
        </w:rPr>
        <w:t>–</w:t>
      </w:r>
      <w:r w:rsidRPr="00024B85">
        <w:rPr>
          <w:rFonts w:cstheme="minorHAnsi"/>
          <w:sz w:val="24"/>
          <w:lang w:val="hr-HR"/>
        </w:rPr>
        <w:t xml:space="preserve"> o motiviranosti za upis te o pročitanoj literaturi, izboru od 3 naslova koji su dio pripreme pristupnika za motivacijski razgovor.</w:t>
      </w:r>
    </w:p>
    <w:p w14:paraId="3A13684D" w14:textId="1233C418" w:rsidR="00D2105E" w:rsidRPr="00024B85" w:rsidRDefault="00D2105E" w:rsidP="007949D7">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RAZLIKOVNE OB</w:t>
      </w:r>
      <w:r w:rsidR="007949D7" w:rsidRPr="00024B85">
        <w:rPr>
          <w:rFonts w:eastAsia="Times New Roman" w:cstheme="minorHAnsi"/>
          <w:sz w:val="24"/>
          <w:szCs w:val="24"/>
          <w:bdr w:val="none" w:sz="0" w:space="0" w:color="auto" w:frame="1"/>
          <w:lang w:eastAsia="hr-HR"/>
        </w:rPr>
        <w:t>A</w:t>
      </w:r>
      <w:r w:rsidRPr="00024B85">
        <w:rPr>
          <w:rFonts w:eastAsia="Times New Roman" w:cstheme="minorHAnsi"/>
          <w:sz w:val="24"/>
          <w:szCs w:val="24"/>
          <w:bdr w:val="none" w:sz="0" w:space="0" w:color="auto" w:frame="1"/>
          <w:lang w:eastAsia="hr-HR"/>
        </w:rPr>
        <w:t xml:space="preserve">VEZE: </w:t>
      </w:r>
    </w:p>
    <w:p w14:paraId="0682371A" w14:textId="77777777" w:rsidR="00AD2523" w:rsidRPr="00024B85" w:rsidRDefault="00AD2523" w:rsidP="00AD2523">
      <w:pPr>
        <w:pStyle w:val="PlainText"/>
        <w:jc w:val="both"/>
        <w:rPr>
          <w:rFonts w:asciiTheme="minorHAnsi" w:hAnsiTheme="minorHAnsi" w:cstheme="minorHAnsi"/>
          <w:sz w:val="24"/>
        </w:rPr>
      </w:pPr>
      <w:r w:rsidRPr="00024B85">
        <w:rPr>
          <w:rFonts w:asciiTheme="minorHAnsi" w:hAnsiTheme="minorHAnsi" w:cstheme="minorHAnsi"/>
          <w:sz w:val="24"/>
        </w:rPr>
        <w:t>Dodatni uvjeti (ili razlikovni ispiti) ne propisuju se studentima koji su završili istovjetne preddiplomske studije na drugim visokim učilištima.</w:t>
      </w:r>
    </w:p>
    <w:p w14:paraId="4C88878F" w14:textId="190596D2" w:rsidR="00AD2523" w:rsidRPr="00024B85" w:rsidRDefault="00AD2523" w:rsidP="00AD2523">
      <w:pPr>
        <w:pStyle w:val="PlainText"/>
        <w:jc w:val="both"/>
        <w:rPr>
          <w:rFonts w:asciiTheme="minorHAnsi" w:hAnsiTheme="minorHAnsi" w:cstheme="minorHAnsi"/>
          <w:sz w:val="24"/>
        </w:rPr>
      </w:pPr>
      <w:r w:rsidRPr="00024B85">
        <w:rPr>
          <w:rFonts w:asciiTheme="minorHAnsi" w:hAnsiTheme="minorHAnsi" w:cstheme="minorHAnsi"/>
          <w:sz w:val="24"/>
        </w:rPr>
        <w:lastRenderedPageBreak/>
        <w:t>Srodnim studijskim preddiplomskim programima propisuje se razlikovna obveza u okviru max. 7 ECTS-a (kolegiji Uvod u genetiku čovjeka (64083) 3 ECTS-a i Sociobiologija (65530) 3 ECTS-a). Diplomski studij upisuju kao redoviti studenti uz obavezu polaganja razlikovnih obaveza prije upisa u drugi ili treći semestar.</w:t>
      </w:r>
    </w:p>
    <w:p w14:paraId="2CC54BBF" w14:textId="1520C00C" w:rsidR="00AD2523" w:rsidRPr="00024B85" w:rsidRDefault="00AD2523" w:rsidP="00AD2523">
      <w:pPr>
        <w:pStyle w:val="PlainText"/>
        <w:jc w:val="both"/>
        <w:rPr>
          <w:rFonts w:asciiTheme="minorHAnsi" w:hAnsiTheme="minorHAnsi" w:cstheme="minorHAnsi"/>
          <w:sz w:val="24"/>
        </w:rPr>
      </w:pPr>
      <w:r w:rsidRPr="00024B85">
        <w:rPr>
          <w:rFonts w:asciiTheme="minorHAnsi" w:hAnsiTheme="minorHAnsi" w:cstheme="minorHAnsi"/>
          <w:sz w:val="24"/>
        </w:rPr>
        <w:t>Nesrodnim studijskim preddiplomskim programima propisuje se razlikovni semestar u okviru max. 15 ECTS-a. Studenti imaju veći obi</w:t>
      </w:r>
      <w:r w:rsidR="00FE4A8C" w:rsidRPr="00024B85">
        <w:rPr>
          <w:rFonts w:asciiTheme="minorHAnsi" w:hAnsiTheme="minorHAnsi" w:cstheme="minorHAnsi"/>
          <w:sz w:val="24"/>
        </w:rPr>
        <w:t>m razlikovnih obaveza (14 ECTS</w:t>
      </w:r>
      <w:r w:rsidRPr="00024B85">
        <w:rPr>
          <w:rFonts w:asciiTheme="minorHAnsi" w:hAnsiTheme="minorHAnsi" w:cstheme="minorHAnsi"/>
          <w:sz w:val="24"/>
        </w:rPr>
        <w:t>) te se upisuju u diplomski studij kao redoviti studenti nakon ispunjavanja obaveza iz razlikovnog semestra. Obaveze iz razlikovnog semestra su: Uvod u genetiku čovjeka (64083) 3 ECTS, Evolucija čovjeka (52354) 5 ECTS, Sociobiologija (65530) 3 ECTS i Ljudska bihevioralna ekologija (69816) 3 ECTS</w:t>
      </w:r>
    </w:p>
    <w:p w14:paraId="63BCCDC0" w14:textId="7D923C00" w:rsidR="00AD2523" w:rsidRPr="00024B85" w:rsidRDefault="00AD2523" w:rsidP="00AD2523">
      <w:pPr>
        <w:pStyle w:val="PlainText"/>
        <w:jc w:val="both"/>
        <w:rPr>
          <w:rFonts w:asciiTheme="minorHAnsi" w:hAnsiTheme="minorHAnsi" w:cstheme="minorHAnsi"/>
          <w:sz w:val="24"/>
        </w:rPr>
      </w:pPr>
    </w:p>
    <w:p w14:paraId="6E14BC3D" w14:textId="77777777" w:rsidR="00494B0B" w:rsidRPr="00024B85" w:rsidRDefault="00494B0B" w:rsidP="00AD2523">
      <w:pPr>
        <w:pStyle w:val="PlainText"/>
        <w:jc w:val="both"/>
        <w:rPr>
          <w:rFonts w:asciiTheme="minorHAnsi" w:hAnsiTheme="minorHAnsi" w:cstheme="minorHAnsi"/>
          <w:sz w:val="24"/>
        </w:rPr>
      </w:pPr>
    </w:p>
    <w:p w14:paraId="618A359B" w14:textId="77777777" w:rsidR="00240507" w:rsidRPr="00024B85" w:rsidRDefault="00240507" w:rsidP="0024021F">
      <w:pPr>
        <w:pStyle w:val="Heading2"/>
      </w:pPr>
      <w:r w:rsidRPr="00024B85">
        <w:t>ARHEOLOGIJA</w:t>
      </w:r>
    </w:p>
    <w:p w14:paraId="0E375573" w14:textId="77777777" w:rsidR="00240507" w:rsidRPr="00024B85" w:rsidRDefault="00240507" w:rsidP="00240507">
      <w:pPr>
        <w:pStyle w:val="NormalWeb"/>
        <w:spacing w:before="0" w:beforeAutospacing="0" w:after="0" w:afterAutospacing="0"/>
        <w:jc w:val="both"/>
        <w:rPr>
          <w:rFonts w:asciiTheme="minorHAnsi" w:hAnsiTheme="minorHAnsi" w:cstheme="minorHAnsi"/>
          <w:color w:val="auto"/>
        </w:rPr>
      </w:pPr>
      <w:r w:rsidRPr="00024B85">
        <w:rPr>
          <w:rFonts w:asciiTheme="minorHAnsi" w:hAnsiTheme="minorHAnsi" w:cstheme="minorHAnsi"/>
          <w:color w:val="auto"/>
        </w:rPr>
        <w:t>ZAVRŠEN PREDDIPLOMSKI STUDIJ: sveučilišni preddiplomski studij arheologije, srodni sveučilišni preddiplomski studiji (povijest, povijest umjetnosti, etnologija i kulturna antropologija, antropologija, klasična filologija) i studiji geologije i paleontologije</w:t>
      </w:r>
    </w:p>
    <w:p w14:paraId="7BD5E3F5" w14:textId="77777777" w:rsidR="00240507" w:rsidRPr="00024B85" w:rsidRDefault="00240507" w:rsidP="00240507">
      <w:pPr>
        <w:shd w:val="clear" w:color="auto" w:fill="FFFFFF"/>
        <w:spacing w:after="0" w:line="240" w:lineRule="auto"/>
        <w:jc w:val="both"/>
        <w:textAlignment w:val="baseline"/>
        <w:rPr>
          <w:rFonts w:eastAsia="Times New Roman" w:cstheme="minorHAnsi"/>
          <w:sz w:val="24"/>
          <w:szCs w:val="24"/>
          <w:u w:val="single"/>
          <w:bdr w:val="none" w:sz="0" w:space="0" w:color="auto" w:frame="1"/>
          <w:lang w:eastAsia="hr-HR"/>
        </w:rPr>
      </w:pPr>
      <w:r w:rsidRPr="00024B85">
        <w:rPr>
          <w:rFonts w:eastAsia="Times New Roman" w:cstheme="minorHAnsi"/>
          <w:sz w:val="24"/>
          <w:szCs w:val="24"/>
          <w:u w:val="single"/>
          <w:bdr w:val="none" w:sz="0" w:space="0" w:color="auto" w:frame="1"/>
          <w:lang w:eastAsia="hr-HR"/>
        </w:rPr>
        <w:t>Dvopredmetni studij mogu upisati:</w:t>
      </w:r>
    </w:p>
    <w:p w14:paraId="57971D45" w14:textId="77777777" w:rsidR="00240507" w:rsidRPr="00024B85" w:rsidRDefault="00240507" w:rsidP="00240507">
      <w:pPr>
        <w:pStyle w:val="ListParagraph"/>
        <w:numPr>
          <w:ilvl w:val="0"/>
          <w:numId w:val="16"/>
        </w:numPr>
        <w:spacing w:after="0" w:line="240" w:lineRule="auto"/>
        <w:rPr>
          <w:rFonts w:cstheme="minorHAnsi"/>
          <w:sz w:val="24"/>
          <w:szCs w:val="24"/>
          <w:lang w:val="hr-HR"/>
        </w:rPr>
      </w:pPr>
      <w:r w:rsidRPr="00024B85">
        <w:rPr>
          <w:rFonts w:cstheme="minorHAnsi"/>
          <w:sz w:val="24"/>
          <w:szCs w:val="24"/>
          <w:lang w:val="hr-HR"/>
        </w:rPr>
        <w:t>Smjer Prapovijest (dvopredmetni): etnologija i kulturna antropologija, antropologija</w:t>
      </w:r>
    </w:p>
    <w:p w14:paraId="5B4AD63A" w14:textId="77777777" w:rsidR="00240507" w:rsidRPr="00024B85" w:rsidRDefault="00240507" w:rsidP="00240507">
      <w:pPr>
        <w:pStyle w:val="ListParagraph"/>
        <w:numPr>
          <w:ilvl w:val="0"/>
          <w:numId w:val="16"/>
        </w:numPr>
        <w:spacing w:after="0" w:line="240" w:lineRule="auto"/>
        <w:rPr>
          <w:rFonts w:cstheme="minorHAnsi"/>
          <w:sz w:val="24"/>
          <w:szCs w:val="24"/>
          <w:lang w:val="hr-HR"/>
        </w:rPr>
      </w:pPr>
      <w:r w:rsidRPr="00024B85">
        <w:rPr>
          <w:rFonts w:cstheme="minorHAnsi"/>
          <w:sz w:val="24"/>
          <w:szCs w:val="24"/>
          <w:lang w:val="hr-HR"/>
        </w:rPr>
        <w:t>Antika (dvopredmetni): povijest, povijest umjetnosti, etnologija i kulturna antropologija, antropologija, klasična filologija</w:t>
      </w:r>
    </w:p>
    <w:p w14:paraId="61095A11" w14:textId="77777777" w:rsidR="00240507" w:rsidRPr="00024B85" w:rsidRDefault="00240507" w:rsidP="00240507">
      <w:pPr>
        <w:pStyle w:val="ListParagraph"/>
        <w:numPr>
          <w:ilvl w:val="0"/>
          <w:numId w:val="16"/>
        </w:numPr>
        <w:shd w:val="clear" w:color="auto" w:fill="FFFFFF"/>
        <w:spacing w:after="0" w:line="240" w:lineRule="auto"/>
        <w:jc w:val="both"/>
        <w:textAlignment w:val="baseline"/>
        <w:rPr>
          <w:rFonts w:eastAsia="Times New Roman" w:cstheme="minorHAnsi"/>
          <w:sz w:val="24"/>
          <w:szCs w:val="24"/>
          <w:u w:val="single"/>
          <w:bdr w:val="none" w:sz="0" w:space="0" w:color="auto" w:frame="1"/>
          <w:lang w:val="hr-HR" w:eastAsia="hr-HR"/>
        </w:rPr>
      </w:pPr>
      <w:r w:rsidRPr="00024B85">
        <w:rPr>
          <w:rFonts w:cstheme="minorHAnsi"/>
          <w:sz w:val="24"/>
          <w:szCs w:val="24"/>
          <w:lang w:val="hr-HR"/>
        </w:rPr>
        <w:t>Srednji vijek: (dvopredmetni): povijest, povijest umjetnosti, etnologija i kulturna antropologija, antropologija, klasična filologija</w:t>
      </w:r>
    </w:p>
    <w:p w14:paraId="3ED126B3" w14:textId="77777777" w:rsidR="00240507" w:rsidRPr="00024B85" w:rsidRDefault="00240507" w:rsidP="00240507">
      <w:pPr>
        <w:shd w:val="clear" w:color="auto" w:fill="FFFFFF"/>
        <w:spacing w:after="0" w:line="240" w:lineRule="auto"/>
        <w:jc w:val="both"/>
        <w:textAlignment w:val="baseline"/>
        <w:rPr>
          <w:rFonts w:eastAsia="Times New Roman" w:cstheme="minorHAnsi"/>
          <w:sz w:val="24"/>
          <w:szCs w:val="24"/>
          <w:u w:val="single"/>
          <w:bdr w:val="none" w:sz="0" w:space="0" w:color="auto" w:frame="1"/>
          <w:lang w:eastAsia="hr-HR"/>
        </w:rPr>
      </w:pPr>
      <w:r w:rsidRPr="00024B85">
        <w:rPr>
          <w:rFonts w:eastAsia="Times New Roman" w:cstheme="minorHAnsi"/>
          <w:sz w:val="24"/>
          <w:szCs w:val="24"/>
          <w:u w:val="single"/>
          <w:bdr w:val="none" w:sz="0" w:space="0" w:color="auto" w:frame="1"/>
          <w:lang w:eastAsia="hr-HR"/>
        </w:rPr>
        <w:t>Jednopredmetni studij mogu upisati:</w:t>
      </w:r>
    </w:p>
    <w:p w14:paraId="78C689C6" w14:textId="77777777" w:rsidR="00240507" w:rsidRPr="00024B85" w:rsidRDefault="00240507" w:rsidP="00240507">
      <w:pPr>
        <w:pStyle w:val="ListParagraph"/>
        <w:numPr>
          <w:ilvl w:val="0"/>
          <w:numId w:val="16"/>
        </w:numPr>
        <w:spacing w:after="0" w:line="240" w:lineRule="auto"/>
        <w:rPr>
          <w:rFonts w:cstheme="minorHAnsi"/>
          <w:sz w:val="24"/>
          <w:szCs w:val="24"/>
          <w:lang w:val="hr-HR"/>
        </w:rPr>
      </w:pPr>
      <w:r w:rsidRPr="00024B85">
        <w:rPr>
          <w:rFonts w:cstheme="minorHAnsi"/>
          <w:sz w:val="24"/>
          <w:szCs w:val="24"/>
          <w:lang w:val="hr-HR"/>
        </w:rPr>
        <w:t>Smjer Prapovijest (jednopredmetna): Antropologija-etnologija, Antropologija, Geologija, Paleontologija</w:t>
      </w:r>
    </w:p>
    <w:p w14:paraId="73A06E95" w14:textId="77777777" w:rsidR="00240507" w:rsidRPr="00024B85" w:rsidRDefault="00240507" w:rsidP="00240507">
      <w:pPr>
        <w:pStyle w:val="ListParagraph"/>
        <w:numPr>
          <w:ilvl w:val="0"/>
          <w:numId w:val="16"/>
        </w:numPr>
        <w:spacing w:after="0" w:line="240" w:lineRule="auto"/>
        <w:rPr>
          <w:rFonts w:cstheme="minorHAnsi"/>
          <w:sz w:val="24"/>
          <w:szCs w:val="24"/>
          <w:lang w:val="hr-HR"/>
        </w:rPr>
      </w:pPr>
      <w:r w:rsidRPr="00024B85">
        <w:rPr>
          <w:rFonts w:cstheme="minorHAnsi"/>
          <w:sz w:val="24"/>
          <w:szCs w:val="24"/>
          <w:lang w:val="hr-HR"/>
        </w:rPr>
        <w:t>Smjer Antika: (jednopredmetni): sve grupe s fakulteta i sve sastavnice svih sveučilišta.</w:t>
      </w:r>
    </w:p>
    <w:p w14:paraId="6CBF3B7E" w14:textId="77777777" w:rsidR="00240507" w:rsidRPr="00024B85" w:rsidRDefault="00240507" w:rsidP="00240507">
      <w:pPr>
        <w:pStyle w:val="ListParagraph"/>
        <w:numPr>
          <w:ilvl w:val="0"/>
          <w:numId w:val="16"/>
        </w:numPr>
        <w:spacing w:after="0" w:line="240" w:lineRule="auto"/>
        <w:rPr>
          <w:rFonts w:cstheme="minorHAnsi"/>
          <w:sz w:val="24"/>
          <w:szCs w:val="24"/>
          <w:lang w:val="hr-HR"/>
        </w:rPr>
      </w:pPr>
      <w:r w:rsidRPr="00024B85">
        <w:rPr>
          <w:rFonts w:cstheme="minorHAnsi"/>
          <w:sz w:val="24"/>
          <w:szCs w:val="24"/>
          <w:lang w:val="hr-HR"/>
        </w:rPr>
        <w:t>Srednji vijek: (jednopredmetni): sve grupe s fakulteta i sve sastavnice svih sveučilišta.</w:t>
      </w:r>
    </w:p>
    <w:p w14:paraId="45DEA435" w14:textId="77777777" w:rsidR="00240507" w:rsidRPr="00024B85" w:rsidRDefault="00240507" w:rsidP="00240507">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094E58F4" w14:textId="77777777" w:rsidR="00240507" w:rsidRPr="00024B85" w:rsidRDefault="00240507" w:rsidP="00240507">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1DB737FF" w14:textId="77777777" w:rsidR="00240507" w:rsidRPr="00024B85" w:rsidRDefault="00240507" w:rsidP="00240507">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svi pristupnici koji imaju valjan dokaz o završenom istovjetnom preddiplomskom studiju automatski su kvalificirani da se prijave za razredbeni postupak (rangiranje), a studentima koji su završili neistovjetne studije propisat će se polaganje razlikovnih ispita</w:t>
      </w:r>
    </w:p>
    <w:p w14:paraId="18EC03B0" w14:textId="77777777" w:rsidR="00240507" w:rsidRPr="00024B85" w:rsidRDefault="00240507" w:rsidP="00240507">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RAZLIKOVNE OBAVEZE/ISPITI: </w:t>
      </w:r>
    </w:p>
    <w:p w14:paraId="31562671" w14:textId="5E7320B5" w:rsidR="00240507" w:rsidRPr="00024B85" w:rsidRDefault="00240507" w:rsidP="00240507">
      <w:pPr>
        <w:spacing w:after="0"/>
        <w:rPr>
          <w:rFonts w:cstheme="minorHAnsi"/>
          <w:sz w:val="24"/>
          <w:szCs w:val="24"/>
        </w:rPr>
      </w:pPr>
      <w:r w:rsidRPr="00024B85">
        <w:rPr>
          <w:rFonts w:cstheme="minorHAnsi"/>
          <w:sz w:val="24"/>
          <w:szCs w:val="24"/>
        </w:rPr>
        <w:t>Prapovijest (jednopredmetni): Načela arheoloških istraživanja 3</w:t>
      </w:r>
      <w:r w:rsidR="00EB240E" w:rsidRPr="00024B85">
        <w:rPr>
          <w:rFonts w:cstheme="minorHAnsi"/>
          <w:sz w:val="24"/>
          <w:szCs w:val="24"/>
        </w:rPr>
        <w:t xml:space="preserve"> </w:t>
      </w:r>
      <w:r w:rsidRPr="00024B85">
        <w:rPr>
          <w:rFonts w:cstheme="minorHAnsi"/>
          <w:sz w:val="24"/>
          <w:szCs w:val="24"/>
        </w:rPr>
        <w:t>ECTS</w:t>
      </w:r>
    </w:p>
    <w:p w14:paraId="510D9D09" w14:textId="01BAA1D7" w:rsidR="00240507" w:rsidRPr="00024B85" w:rsidRDefault="00240507" w:rsidP="002405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r>
      <w:r w:rsidR="00B44738" w:rsidRPr="00024B85">
        <w:rPr>
          <w:rFonts w:cstheme="minorHAnsi"/>
          <w:sz w:val="24"/>
          <w:szCs w:val="24"/>
        </w:rPr>
        <w:t xml:space="preserve"> </w:t>
      </w:r>
      <w:r w:rsidRPr="00024B85">
        <w:rPr>
          <w:rFonts w:cstheme="minorHAnsi"/>
          <w:sz w:val="24"/>
          <w:szCs w:val="24"/>
        </w:rPr>
        <w:t>Uvod u prapovijesnu arheologiju 3</w:t>
      </w:r>
      <w:r w:rsidR="00EB240E" w:rsidRPr="00024B85">
        <w:rPr>
          <w:rFonts w:cstheme="minorHAnsi"/>
          <w:sz w:val="24"/>
          <w:szCs w:val="24"/>
        </w:rPr>
        <w:t xml:space="preserve"> </w:t>
      </w:r>
      <w:r w:rsidRPr="00024B85">
        <w:rPr>
          <w:rFonts w:cstheme="minorHAnsi"/>
          <w:sz w:val="24"/>
          <w:szCs w:val="24"/>
        </w:rPr>
        <w:t>ECTS</w:t>
      </w:r>
    </w:p>
    <w:p w14:paraId="124E2FE6" w14:textId="6FDF5FAA" w:rsidR="00240507" w:rsidRPr="00024B85" w:rsidRDefault="00240507" w:rsidP="002405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r>
      <w:r w:rsidR="00B44738" w:rsidRPr="00024B85">
        <w:rPr>
          <w:rFonts w:cstheme="minorHAnsi"/>
          <w:sz w:val="24"/>
          <w:szCs w:val="24"/>
        </w:rPr>
        <w:t xml:space="preserve"> </w:t>
      </w:r>
      <w:r w:rsidRPr="00024B85">
        <w:rPr>
          <w:rFonts w:cstheme="minorHAnsi"/>
          <w:sz w:val="24"/>
          <w:szCs w:val="24"/>
        </w:rPr>
        <w:t>Osnove klasične arheologije 5</w:t>
      </w:r>
      <w:r w:rsidR="00EB240E" w:rsidRPr="00024B85">
        <w:rPr>
          <w:rFonts w:cstheme="minorHAnsi"/>
          <w:sz w:val="24"/>
          <w:szCs w:val="24"/>
        </w:rPr>
        <w:t xml:space="preserve"> </w:t>
      </w:r>
      <w:r w:rsidRPr="00024B85">
        <w:rPr>
          <w:rFonts w:cstheme="minorHAnsi"/>
          <w:sz w:val="24"/>
          <w:szCs w:val="24"/>
        </w:rPr>
        <w:t>ECTS</w:t>
      </w:r>
    </w:p>
    <w:p w14:paraId="5C9044EC" w14:textId="6765DD31" w:rsidR="00240507" w:rsidRPr="00024B85" w:rsidRDefault="00240507" w:rsidP="002405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r>
      <w:r w:rsidR="00B44738" w:rsidRPr="00024B85">
        <w:rPr>
          <w:rFonts w:cstheme="minorHAnsi"/>
          <w:sz w:val="24"/>
          <w:szCs w:val="24"/>
        </w:rPr>
        <w:t xml:space="preserve"> </w:t>
      </w:r>
      <w:r w:rsidRPr="00024B85">
        <w:rPr>
          <w:rFonts w:cstheme="minorHAnsi"/>
          <w:sz w:val="24"/>
          <w:szCs w:val="24"/>
        </w:rPr>
        <w:t>Uvod u slavensku arheologiju 3</w:t>
      </w:r>
      <w:r w:rsidR="00EB240E" w:rsidRPr="00024B85">
        <w:rPr>
          <w:rFonts w:cstheme="minorHAnsi"/>
          <w:sz w:val="24"/>
          <w:szCs w:val="24"/>
        </w:rPr>
        <w:t xml:space="preserve"> </w:t>
      </w:r>
      <w:r w:rsidRPr="00024B85">
        <w:rPr>
          <w:rFonts w:cstheme="minorHAnsi"/>
          <w:sz w:val="24"/>
          <w:szCs w:val="24"/>
        </w:rPr>
        <w:t>ECTS</w:t>
      </w:r>
    </w:p>
    <w:p w14:paraId="25B0FEAF" w14:textId="77777777" w:rsidR="00240507" w:rsidRPr="00024B85" w:rsidRDefault="00240507" w:rsidP="00240507">
      <w:pPr>
        <w:spacing w:after="0"/>
        <w:rPr>
          <w:rFonts w:cstheme="minorHAnsi"/>
          <w:sz w:val="24"/>
          <w:szCs w:val="24"/>
        </w:rPr>
      </w:pPr>
    </w:p>
    <w:p w14:paraId="12273719" w14:textId="49E388E0" w:rsidR="00240507" w:rsidRPr="00024B85" w:rsidRDefault="00240507" w:rsidP="00240507">
      <w:pPr>
        <w:spacing w:after="0"/>
        <w:rPr>
          <w:rFonts w:cstheme="minorHAnsi"/>
          <w:sz w:val="24"/>
          <w:szCs w:val="24"/>
        </w:rPr>
      </w:pPr>
      <w:r w:rsidRPr="00024B85">
        <w:rPr>
          <w:rFonts w:cstheme="minorHAnsi"/>
          <w:sz w:val="24"/>
          <w:szCs w:val="24"/>
        </w:rPr>
        <w:t>Prapovijest (dvopredmetni):</w:t>
      </w:r>
      <w:r w:rsidR="00B44738" w:rsidRPr="00024B85">
        <w:rPr>
          <w:rFonts w:cstheme="minorHAnsi"/>
          <w:sz w:val="24"/>
          <w:szCs w:val="24"/>
        </w:rPr>
        <w:t xml:space="preserve"> </w:t>
      </w:r>
      <w:r w:rsidRPr="00024B85">
        <w:rPr>
          <w:rFonts w:cstheme="minorHAnsi"/>
          <w:sz w:val="24"/>
          <w:szCs w:val="24"/>
        </w:rPr>
        <w:t>Načela arheoloških istraživanja 3</w:t>
      </w:r>
      <w:r w:rsidR="00EB240E" w:rsidRPr="00024B85">
        <w:rPr>
          <w:rFonts w:cstheme="minorHAnsi"/>
          <w:sz w:val="24"/>
          <w:szCs w:val="24"/>
        </w:rPr>
        <w:t xml:space="preserve"> </w:t>
      </w:r>
      <w:r w:rsidRPr="00024B85">
        <w:rPr>
          <w:rFonts w:cstheme="minorHAnsi"/>
          <w:sz w:val="24"/>
          <w:szCs w:val="24"/>
        </w:rPr>
        <w:t>ECTS</w:t>
      </w:r>
    </w:p>
    <w:p w14:paraId="0579846A" w14:textId="3906DEAE" w:rsidR="00240507" w:rsidRPr="00024B85" w:rsidRDefault="00240507" w:rsidP="002405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t xml:space="preserve"> Uvod u prapovijesnu arheologiju 3</w:t>
      </w:r>
      <w:r w:rsidR="00EB240E" w:rsidRPr="00024B85">
        <w:rPr>
          <w:rFonts w:cstheme="minorHAnsi"/>
          <w:sz w:val="24"/>
          <w:szCs w:val="24"/>
        </w:rPr>
        <w:t xml:space="preserve"> </w:t>
      </w:r>
      <w:r w:rsidRPr="00024B85">
        <w:rPr>
          <w:rFonts w:cstheme="minorHAnsi"/>
          <w:sz w:val="24"/>
          <w:szCs w:val="24"/>
        </w:rPr>
        <w:t>ECTS</w:t>
      </w:r>
    </w:p>
    <w:p w14:paraId="21D9912E" w14:textId="77777777" w:rsidR="00240507" w:rsidRPr="00024B85" w:rsidRDefault="00240507" w:rsidP="00240507">
      <w:pPr>
        <w:spacing w:after="0"/>
        <w:rPr>
          <w:rFonts w:cstheme="minorHAnsi"/>
          <w:sz w:val="24"/>
          <w:szCs w:val="24"/>
        </w:rPr>
      </w:pPr>
    </w:p>
    <w:p w14:paraId="32A34DCE" w14:textId="579982DD" w:rsidR="00240507" w:rsidRPr="00024B85" w:rsidRDefault="00240507" w:rsidP="00240507">
      <w:pPr>
        <w:spacing w:after="0"/>
        <w:rPr>
          <w:rFonts w:cstheme="minorHAnsi"/>
          <w:sz w:val="24"/>
          <w:szCs w:val="24"/>
        </w:rPr>
      </w:pPr>
      <w:r w:rsidRPr="00024B85">
        <w:rPr>
          <w:rFonts w:cstheme="minorHAnsi"/>
          <w:sz w:val="24"/>
          <w:szCs w:val="24"/>
        </w:rPr>
        <w:t>Antika (jednopredmetni): Načela arheoloških istraživanja 3</w:t>
      </w:r>
      <w:r w:rsidR="00EB240E" w:rsidRPr="00024B85">
        <w:rPr>
          <w:rFonts w:cstheme="minorHAnsi"/>
          <w:sz w:val="24"/>
          <w:szCs w:val="24"/>
        </w:rPr>
        <w:t xml:space="preserve"> </w:t>
      </w:r>
      <w:r w:rsidRPr="00024B85">
        <w:rPr>
          <w:rFonts w:cstheme="minorHAnsi"/>
          <w:sz w:val="24"/>
          <w:szCs w:val="24"/>
        </w:rPr>
        <w:t>ECTS</w:t>
      </w:r>
    </w:p>
    <w:p w14:paraId="3DECA53D" w14:textId="373E4754" w:rsidR="00240507" w:rsidRPr="00024B85" w:rsidRDefault="00240507" w:rsidP="00240507">
      <w:pPr>
        <w:spacing w:after="0"/>
        <w:rPr>
          <w:rFonts w:cstheme="minorHAnsi"/>
          <w:sz w:val="24"/>
          <w:szCs w:val="24"/>
        </w:rPr>
      </w:pPr>
      <w:r w:rsidRPr="00024B85">
        <w:rPr>
          <w:rFonts w:cstheme="minorHAnsi"/>
          <w:sz w:val="24"/>
          <w:szCs w:val="24"/>
        </w:rPr>
        <w:tab/>
      </w:r>
      <w:r w:rsidRPr="00024B85">
        <w:rPr>
          <w:rFonts w:cstheme="minorHAnsi"/>
          <w:sz w:val="24"/>
          <w:szCs w:val="24"/>
        </w:rPr>
        <w:tab/>
        <w:t>Željezno doba Hrvatske u kontekstu srednje i jugoistočne Europe 6</w:t>
      </w:r>
      <w:r w:rsidR="00EB240E" w:rsidRPr="00024B85">
        <w:rPr>
          <w:rFonts w:cstheme="minorHAnsi"/>
          <w:sz w:val="24"/>
          <w:szCs w:val="24"/>
        </w:rPr>
        <w:t xml:space="preserve"> </w:t>
      </w:r>
      <w:r w:rsidRPr="00024B85">
        <w:rPr>
          <w:rFonts w:cstheme="minorHAnsi"/>
          <w:sz w:val="24"/>
          <w:szCs w:val="24"/>
        </w:rPr>
        <w:t>ECTS</w:t>
      </w:r>
    </w:p>
    <w:p w14:paraId="3A8BE0FD" w14:textId="6B4342B2" w:rsidR="00240507" w:rsidRPr="00024B85" w:rsidRDefault="00240507" w:rsidP="00240507">
      <w:pPr>
        <w:spacing w:after="0"/>
        <w:rPr>
          <w:rFonts w:cstheme="minorHAnsi"/>
          <w:sz w:val="24"/>
          <w:szCs w:val="24"/>
        </w:rPr>
      </w:pPr>
      <w:r w:rsidRPr="00024B85">
        <w:rPr>
          <w:rFonts w:cstheme="minorHAnsi"/>
          <w:sz w:val="24"/>
          <w:szCs w:val="24"/>
        </w:rPr>
        <w:tab/>
      </w:r>
      <w:r w:rsidRPr="00024B85">
        <w:rPr>
          <w:rFonts w:cstheme="minorHAnsi"/>
          <w:sz w:val="24"/>
          <w:szCs w:val="24"/>
        </w:rPr>
        <w:tab/>
        <w:t>Uvod u srednjovjekovnu arheologiju 5</w:t>
      </w:r>
      <w:r w:rsidR="00EB240E" w:rsidRPr="00024B85">
        <w:rPr>
          <w:rFonts w:cstheme="minorHAnsi"/>
          <w:sz w:val="24"/>
          <w:szCs w:val="24"/>
        </w:rPr>
        <w:t xml:space="preserve"> </w:t>
      </w:r>
      <w:r w:rsidRPr="00024B85">
        <w:rPr>
          <w:rFonts w:cstheme="minorHAnsi"/>
          <w:sz w:val="24"/>
          <w:szCs w:val="24"/>
        </w:rPr>
        <w:t>ECTS</w:t>
      </w:r>
    </w:p>
    <w:p w14:paraId="23431CDC" w14:textId="77777777" w:rsidR="00240507" w:rsidRPr="00024B85" w:rsidRDefault="00240507" w:rsidP="00240507">
      <w:pPr>
        <w:spacing w:after="0"/>
        <w:rPr>
          <w:rFonts w:cstheme="minorHAnsi"/>
          <w:sz w:val="24"/>
          <w:szCs w:val="24"/>
        </w:rPr>
      </w:pPr>
    </w:p>
    <w:p w14:paraId="60B6DA51" w14:textId="0E62970F" w:rsidR="00240507" w:rsidRPr="00024B85" w:rsidRDefault="00240507" w:rsidP="00240507">
      <w:pPr>
        <w:spacing w:after="0"/>
        <w:rPr>
          <w:rFonts w:cstheme="minorHAnsi"/>
          <w:sz w:val="24"/>
          <w:szCs w:val="24"/>
        </w:rPr>
      </w:pPr>
      <w:r w:rsidRPr="00024B85">
        <w:rPr>
          <w:rFonts w:cstheme="minorHAnsi"/>
          <w:sz w:val="24"/>
          <w:szCs w:val="24"/>
        </w:rPr>
        <w:lastRenderedPageBreak/>
        <w:t>Antika (dvopredmetni): Načela arheoloških istraživanja 3</w:t>
      </w:r>
      <w:r w:rsidR="00EB240E" w:rsidRPr="00024B85">
        <w:rPr>
          <w:rFonts w:cstheme="minorHAnsi"/>
          <w:sz w:val="24"/>
          <w:szCs w:val="24"/>
        </w:rPr>
        <w:t xml:space="preserve"> </w:t>
      </w:r>
      <w:r w:rsidRPr="00024B85">
        <w:rPr>
          <w:rFonts w:cstheme="minorHAnsi"/>
          <w:sz w:val="24"/>
          <w:szCs w:val="24"/>
        </w:rPr>
        <w:t>ECTS</w:t>
      </w:r>
    </w:p>
    <w:p w14:paraId="61E250AE" w14:textId="7749DF9B" w:rsidR="00240507" w:rsidRPr="00024B85" w:rsidRDefault="00240507" w:rsidP="002405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00B44738" w:rsidRPr="00024B85">
        <w:rPr>
          <w:rFonts w:cstheme="minorHAnsi"/>
          <w:sz w:val="24"/>
          <w:szCs w:val="24"/>
        </w:rPr>
        <w:t xml:space="preserve"> </w:t>
      </w:r>
      <w:r w:rsidRPr="00024B85">
        <w:rPr>
          <w:rFonts w:cstheme="minorHAnsi"/>
          <w:sz w:val="24"/>
          <w:szCs w:val="24"/>
        </w:rPr>
        <w:t>Uvod u provincijalnu arheologiju 5</w:t>
      </w:r>
      <w:r w:rsidR="00EB240E" w:rsidRPr="00024B85">
        <w:rPr>
          <w:rFonts w:cstheme="minorHAnsi"/>
          <w:sz w:val="24"/>
          <w:szCs w:val="24"/>
        </w:rPr>
        <w:t xml:space="preserve"> </w:t>
      </w:r>
      <w:r w:rsidRPr="00024B85">
        <w:rPr>
          <w:rFonts w:cstheme="minorHAnsi"/>
          <w:sz w:val="24"/>
          <w:szCs w:val="24"/>
        </w:rPr>
        <w:t>ECTS</w:t>
      </w:r>
    </w:p>
    <w:p w14:paraId="423E1BB2" w14:textId="77777777" w:rsidR="00240507" w:rsidRPr="00024B85" w:rsidRDefault="00240507" w:rsidP="00240507">
      <w:pPr>
        <w:spacing w:after="0"/>
        <w:rPr>
          <w:rFonts w:cstheme="minorHAnsi"/>
          <w:sz w:val="24"/>
          <w:szCs w:val="24"/>
        </w:rPr>
      </w:pPr>
    </w:p>
    <w:p w14:paraId="63B95880" w14:textId="68DDF3BD" w:rsidR="00240507" w:rsidRPr="00024B85" w:rsidRDefault="00240507" w:rsidP="00240507">
      <w:pPr>
        <w:spacing w:after="0"/>
        <w:rPr>
          <w:rFonts w:cstheme="minorHAnsi"/>
          <w:sz w:val="24"/>
          <w:szCs w:val="24"/>
        </w:rPr>
      </w:pPr>
      <w:r w:rsidRPr="00024B85">
        <w:rPr>
          <w:rFonts w:cstheme="minorHAnsi"/>
          <w:sz w:val="24"/>
          <w:szCs w:val="24"/>
        </w:rPr>
        <w:t>Srednji vijek (Jednopredmetni): Načela arheoloških istraživanja 3</w:t>
      </w:r>
      <w:r w:rsidR="00351A62" w:rsidRPr="00024B85">
        <w:rPr>
          <w:rFonts w:cstheme="minorHAnsi"/>
          <w:sz w:val="24"/>
          <w:szCs w:val="24"/>
        </w:rPr>
        <w:t xml:space="preserve"> </w:t>
      </w:r>
      <w:r w:rsidRPr="00024B85">
        <w:rPr>
          <w:rFonts w:cstheme="minorHAnsi"/>
          <w:sz w:val="24"/>
          <w:szCs w:val="24"/>
        </w:rPr>
        <w:t>ECTS</w:t>
      </w:r>
    </w:p>
    <w:p w14:paraId="5885025C" w14:textId="25DC8795" w:rsidR="00240507" w:rsidRPr="00024B85" w:rsidRDefault="00240507" w:rsidP="002405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r>
      <w:r w:rsidR="00B44738" w:rsidRPr="00024B85">
        <w:rPr>
          <w:rFonts w:cstheme="minorHAnsi"/>
          <w:sz w:val="24"/>
          <w:szCs w:val="24"/>
        </w:rPr>
        <w:t xml:space="preserve"> </w:t>
      </w:r>
      <w:r w:rsidRPr="00024B85">
        <w:rPr>
          <w:rFonts w:cstheme="minorHAnsi"/>
          <w:sz w:val="24"/>
          <w:szCs w:val="24"/>
        </w:rPr>
        <w:t>Uvod u prapovijesnu arheologiju 3</w:t>
      </w:r>
      <w:r w:rsidR="00351A62" w:rsidRPr="00024B85">
        <w:rPr>
          <w:rFonts w:cstheme="minorHAnsi"/>
          <w:sz w:val="24"/>
          <w:szCs w:val="24"/>
        </w:rPr>
        <w:t xml:space="preserve"> </w:t>
      </w:r>
      <w:r w:rsidRPr="00024B85">
        <w:rPr>
          <w:rFonts w:cstheme="minorHAnsi"/>
          <w:sz w:val="24"/>
          <w:szCs w:val="24"/>
        </w:rPr>
        <w:t>ECTS</w:t>
      </w:r>
    </w:p>
    <w:p w14:paraId="01B877CA" w14:textId="184A2484" w:rsidR="00240507" w:rsidRPr="00024B85" w:rsidRDefault="00240507" w:rsidP="00240507">
      <w:pPr>
        <w:spacing w:after="0"/>
        <w:rPr>
          <w:rFonts w:cstheme="minorHAnsi"/>
          <w:sz w:val="24"/>
          <w:szCs w:val="24"/>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r>
      <w:r w:rsidR="00B44738" w:rsidRPr="00024B85">
        <w:rPr>
          <w:rFonts w:cstheme="minorHAnsi"/>
          <w:sz w:val="24"/>
          <w:szCs w:val="24"/>
        </w:rPr>
        <w:t xml:space="preserve"> </w:t>
      </w:r>
      <w:r w:rsidRPr="00024B85">
        <w:rPr>
          <w:rFonts w:cstheme="minorHAnsi"/>
          <w:sz w:val="24"/>
          <w:szCs w:val="24"/>
        </w:rPr>
        <w:t>Uvod u provincijalnu arheologiju 5</w:t>
      </w:r>
      <w:r w:rsidR="00351A62" w:rsidRPr="00024B85">
        <w:rPr>
          <w:rFonts w:cstheme="minorHAnsi"/>
          <w:sz w:val="24"/>
          <w:szCs w:val="24"/>
        </w:rPr>
        <w:t xml:space="preserve"> </w:t>
      </w:r>
      <w:r w:rsidRPr="00024B85">
        <w:rPr>
          <w:rFonts w:cstheme="minorHAnsi"/>
          <w:sz w:val="24"/>
          <w:szCs w:val="24"/>
        </w:rPr>
        <w:t>ECTS</w:t>
      </w:r>
    </w:p>
    <w:p w14:paraId="1CD8373C" w14:textId="6F679712" w:rsidR="00240507" w:rsidRPr="00024B85" w:rsidRDefault="00B44738" w:rsidP="00240507">
      <w:pPr>
        <w:spacing w:after="0"/>
        <w:ind w:left="2880"/>
        <w:rPr>
          <w:rFonts w:cstheme="minorHAnsi"/>
          <w:sz w:val="24"/>
          <w:szCs w:val="24"/>
        </w:rPr>
      </w:pPr>
      <w:r w:rsidRPr="00024B85">
        <w:rPr>
          <w:rFonts w:cstheme="minorHAnsi"/>
          <w:sz w:val="24"/>
          <w:szCs w:val="24"/>
        </w:rPr>
        <w:t xml:space="preserve"> </w:t>
      </w:r>
      <w:r w:rsidR="00240507" w:rsidRPr="00024B85">
        <w:rPr>
          <w:rFonts w:cstheme="minorHAnsi"/>
          <w:sz w:val="24"/>
          <w:szCs w:val="24"/>
        </w:rPr>
        <w:t>Arheologija bioloških ostataka 3</w:t>
      </w:r>
      <w:r w:rsidR="00351A62" w:rsidRPr="00024B85">
        <w:rPr>
          <w:rFonts w:cstheme="minorHAnsi"/>
          <w:sz w:val="24"/>
          <w:szCs w:val="24"/>
        </w:rPr>
        <w:t xml:space="preserve"> </w:t>
      </w:r>
      <w:r w:rsidR="00240507" w:rsidRPr="00024B85">
        <w:rPr>
          <w:rFonts w:cstheme="minorHAnsi"/>
          <w:sz w:val="24"/>
          <w:szCs w:val="24"/>
        </w:rPr>
        <w:t>ECTS</w:t>
      </w:r>
    </w:p>
    <w:p w14:paraId="2DCBAAC7" w14:textId="741B7370" w:rsidR="00240507" w:rsidRPr="00024B85" w:rsidRDefault="00240507" w:rsidP="00240507">
      <w:pPr>
        <w:spacing w:after="0"/>
        <w:rPr>
          <w:rFonts w:cstheme="minorHAnsi"/>
          <w:sz w:val="24"/>
          <w:szCs w:val="24"/>
        </w:rPr>
      </w:pPr>
      <w:r w:rsidRPr="00024B85">
        <w:rPr>
          <w:rFonts w:cstheme="minorHAnsi"/>
          <w:sz w:val="24"/>
          <w:szCs w:val="24"/>
        </w:rPr>
        <w:t>Srednji vijek (dvopredmetni):</w:t>
      </w:r>
      <w:r w:rsidR="00B44738" w:rsidRPr="00024B85">
        <w:rPr>
          <w:rFonts w:cstheme="minorHAnsi"/>
          <w:sz w:val="24"/>
          <w:szCs w:val="24"/>
        </w:rPr>
        <w:t xml:space="preserve"> </w:t>
      </w:r>
      <w:r w:rsidRPr="00024B85">
        <w:rPr>
          <w:rFonts w:cstheme="minorHAnsi"/>
          <w:sz w:val="24"/>
          <w:szCs w:val="24"/>
        </w:rPr>
        <w:t>Načela arheoloških istraživanja 3</w:t>
      </w:r>
      <w:r w:rsidR="00351A62" w:rsidRPr="00024B85">
        <w:rPr>
          <w:rFonts w:cstheme="minorHAnsi"/>
          <w:sz w:val="24"/>
          <w:szCs w:val="24"/>
        </w:rPr>
        <w:t xml:space="preserve"> </w:t>
      </w:r>
      <w:r w:rsidRPr="00024B85">
        <w:rPr>
          <w:rFonts w:cstheme="minorHAnsi"/>
          <w:sz w:val="24"/>
          <w:szCs w:val="24"/>
        </w:rPr>
        <w:t>ECTS</w:t>
      </w:r>
    </w:p>
    <w:p w14:paraId="796364B0" w14:textId="5C289116" w:rsidR="00240507" w:rsidRPr="00024B85" w:rsidRDefault="00240507" w:rsidP="00240507">
      <w:pPr>
        <w:spacing w:after="0"/>
        <w:rPr>
          <w:rFonts w:cstheme="minorHAnsi"/>
        </w:rPr>
      </w:pPr>
      <w:r w:rsidRPr="00024B85">
        <w:rPr>
          <w:rFonts w:cstheme="minorHAnsi"/>
          <w:sz w:val="24"/>
          <w:szCs w:val="24"/>
        </w:rPr>
        <w:tab/>
      </w:r>
      <w:r w:rsidRPr="00024B85">
        <w:rPr>
          <w:rFonts w:cstheme="minorHAnsi"/>
          <w:sz w:val="24"/>
          <w:szCs w:val="24"/>
        </w:rPr>
        <w:tab/>
      </w:r>
      <w:r w:rsidRPr="00024B85">
        <w:rPr>
          <w:rFonts w:cstheme="minorHAnsi"/>
          <w:sz w:val="24"/>
          <w:szCs w:val="24"/>
        </w:rPr>
        <w:tab/>
      </w:r>
      <w:r w:rsidRPr="00024B85">
        <w:rPr>
          <w:rFonts w:cstheme="minorHAnsi"/>
          <w:sz w:val="24"/>
          <w:szCs w:val="24"/>
        </w:rPr>
        <w:tab/>
      </w:r>
      <w:r w:rsidR="00B44738" w:rsidRPr="00024B85">
        <w:rPr>
          <w:rFonts w:cstheme="minorHAnsi"/>
          <w:sz w:val="24"/>
          <w:szCs w:val="24"/>
        </w:rPr>
        <w:t xml:space="preserve"> </w:t>
      </w:r>
      <w:r w:rsidRPr="00024B85">
        <w:rPr>
          <w:rFonts w:cstheme="minorHAnsi"/>
          <w:sz w:val="24"/>
          <w:szCs w:val="24"/>
        </w:rPr>
        <w:t>Uvod u srednjovjekovnu arheologiju 5</w:t>
      </w:r>
      <w:r w:rsidR="00351A62" w:rsidRPr="00024B85">
        <w:rPr>
          <w:rFonts w:cstheme="minorHAnsi"/>
          <w:sz w:val="24"/>
          <w:szCs w:val="24"/>
        </w:rPr>
        <w:t xml:space="preserve"> </w:t>
      </w:r>
      <w:r w:rsidRPr="00024B85">
        <w:rPr>
          <w:rFonts w:cstheme="minorHAnsi"/>
          <w:sz w:val="24"/>
          <w:szCs w:val="24"/>
        </w:rPr>
        <w:t>ECTS</w:t>
      </w:r>
      <w:r w:rsidRPr="00024B85">
        <w:rPr>
          <w:rFonts w:cstheme="minorHAnsi"/>
        </w:rPr>
        <w:tab/>
      </w:r>
      <w:r w:rsidRPr="00024B85">
        <w:rPr>
          <w:rFonts w:cstheme="minorHAnsi"/>
        </w:rPr>
        <w:tab/>
      </w:r>
    </w:p>
    <w:p w14:paraId="751AB051" w14:textId="77777777" w:rsidR="00240507" w:rsidRPr="00024B85" w:rsidRDefault="00240507" w:rsidP="00240507">
      <w:pPr>
        <w:spacing w:after="0"/>
        <w:rPr>
          <w:rFonts w:cstheme="minorHAnsi"/>
        </w:rPr>
      </w:pPr>
    </w:p>
    <w:p w14:paraId="1BEB0159" w14:textId="77777777" w:rsidR="00240507" w:rsidRPr="00024B85" w:rsidRDefault="00240507" w:rsidP="00240507">
      <w:pPr>
        <w:spacing w:after="0" w:line="240" w:lineRule="auto"/>
        <w:jc w:val="both"/>
        <w:rPr>
          <w:rFonts w:eastAsia="Times" w:cstheme="minorHAnsi"/>
          <w:bCs/>
          <w:sz w:val="24"/>
          <w:szCs w:val="24"/>
        </w:rPr>
      </w:pPr>
      <w:r w:rsidRPr="00024B85">
        <w:rPr>
          <w:rFonts w:eastAsia="Times" w:cstheme="minorHAnsi"/>
          <w:bCs/>
          <w:sz w:val="24"/>
          <w:szCs w:val="24"/>
        </w:rPr>
        <w:t>Do kraja prve godine diplomskoga studija studenti su dužni položiti one razlikovne ispite koji se odnose na odabrani smjer studija.</w:t>
      </w:r>
    </w:p>
    <w:p w14:paraId="4F03C9DA" w14:textId="7DD0ABC8" w:rsidR="00494B0B" w:rsidRPr="00024B85" w:rsidRDefault="00494B0B" w:rsidP="008256B4">
      <w:pPr>
        <w:spacing w:after="0"/>
        <w:rPr>
          <w:rFonts w:cstheme="minorHAnsi"/>
        </w:rPr>
      </w:pPr>
    </w:p>
    <w:p w14:paraId="495B128A" w14:textId="77777777" w:rsidR="00E5495A" w:rsidRPr="00024B85" w:rsidRDefault="00E5495A" w:rsidP="008256B4">
      <w:pPr>
        <w:spacing w:after="0"/>
        <w:rPr>
          <w:rFonts w:cstheme="minorHAnsi"/>
        </w:rPr>
      </w:pPr>
    </w:p>
    <w:p w14:paraId="4BEB3275" w14:textId="77777777" w:rsidR="006A6756" w:rsidRPr="00024B85" w:rsidRDefault="006A6756" w:rsidP="0024021F">
      <w:pPr>
        <w:pStyle w:val="Heading2"/>
      </w:pPr>
      <w:r w:rsidRPr="00024B85">
        <w:t>ČEŠKI JEZIK I KNJIŽEVNOST</w:t>
      </w:r>
    </w:p>
    <w:p w14:paraId="18FB91D1" w14:textId="793E54FF" w:rsidR="006A6756" w:rsidRPr="00024B85" w:rsidRDefault="006A6756" w:rsidP="006A6756">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PREDDIPLOMSKI STUDIJ: Pravo upisa na diplomski studij imaju studenti koji su završili preddiplomski sveučilišni studij češkog jezika i književnosti ili neki drugi preddiplomski studij uz poznavanje </w:t>
      </w:r>
      <w:r w:rsidRPr="00024B85">
        <w:rPr>
          <w:rFonts w:asciiTheme="minorHAnsi" w:hAnsiTheme="minorHAnsi" w:cstheme="minorHAnsi"/>
          <w:sz w:val="24"/>
          <w:szCs w:val="24"/>
          <w:shd w:val="clear" w:color="auto" w:fill="FFFFFF"/>
        </w:rPr>
        <w:t>češkog jezika na razini B2 i</w:t>
      </w:r>
      <w:r w:rsidR="00B44738" w:rsidRPr="00024B85">
        <w:rPr>
          <w:rFonts w:asciiTheme="minorHAnsi" w:hAnsiTheme="minorHAnsi" w:cstheme="minorHAnsi"/>
          <w:sz w:val="24"/>
          <w:szCs w:val="24"/>
          <w:shd w:val="clear" w:color="auto" w:fill="FFFFFF"/>
        </w:rPr>
        <w:t xml:space="preserve"> </w:t>
      </w:r>
      <w:r w:rsidRPr="00024B85">
        <w:rPr>
          <w:rFonts w:asciiTheme="minorHAnsi" w:hAnsiTheme="minorHAnsi" w:cstheme="minorHAnsi"/>
          <w:sz w:val="24"/>
          <w:szCs w:val="24"/>
          <w:shd w:val="clear" w:color="auto" w:fill="FFFFFF"/>
        </w:rPr>
        <w:t>češke književnosti i kulture na razini završenoga preddiplomskog sveučilišnog studija češkog jezika i književnosti.</w:t>
      </w:r>
      <w:r w:rsidR="00B44738" w:rsidRPr="00024B85">
        <w:rPr>
          <w:rFonts w:asciiTheme="minorHAnsi" w:hAnsiTheme="minorHAnsi" w:cstheme="minorHAnsi"/>
          <w:sz w:val="24"/>
          <w:szCs w:val="24"/>
        </w:rPr>
        <w:t xml:space="preserve"> </w:t>
      </w:r>
    </w:p>
    <w:p w14:paraId="0615B434" w14:textId="77777777" w:rsidR="006A6756" w:rsidRPr="00024B85" w:rsidRDefault="006A6756" w:rsidP="006A6756">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09AEE7FD" w14:textId="77777777" w:rsidR="006A6756" w:rsidRPr="00024B85" w:rsidRDefault="006A6756" w:rsidP="006A6756">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16069820" w14:textId="77777777" w:rsidR="006A6756" w:rsidRPr="00024B85" w:rsidRDefault="006A6756" w:rsidP="006A6756">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Svi pristupnici koji imaju valjan dokaz o završenom istovjetnom preddiplomskom studiju automatski su kvalificirani da se prijave za razredbeni postupak (rangiranje)</w:t>
      </w:r>
    </w:p>
    <w:p w14:paraId="1606B47B" w14:textId="77777777" w:rsidR="006A6756" w:rsidRPr="00024B85" w:rsidRDefault="006A6756" w:rsidP="006A6756">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RAZLIKOVNE OBAVEZE: </w:t>
      </w:r>
    </w:p>
    <w:p w14:paraId="1A4696A5" w14:textId="716EAB50" w:rsidR="006A6756" w:rsidRPr="00024B85" w:rsidRDefault="006A6756" w:rsidP="006A6756">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lang w:val="hr-HR"/>
        </w:rPr>
        <w:t>O pravu na upis i</w:t>
      </w:r>
      <w:r w:rsidR="00B44738" w:rsidRPr="00024B85">
        <w:rPr>
          <w:rFonts w:eastAsia="Times New Roman" w:cstheme="minorHAnsi"/>
          <w:sz w:val="24"/>
          <w:szCs w:val="24"/>
          <w:lang w:val="hr-HR"/>
        </w:rPr>
        <w:t xml:space="preserve"> </w:t>
      </w:r>
      <w:r w:rsidRPr="00024B85">
        <w:rPr>
          <w:rFonts w:eastAsia="Times New Roman" w:cstheme="minorHAnsi"/>
          <w:sz w:val="24"/>
          <w:szCs w:val="24"/>
          <w:lang w:val="hr-HR"/>
        </w:rPr>
        <w:t>razlikovnim obavezama studenata koji su završili neistovjetne preddiplomske studije, odlučivat će</w:t>
      </w:r>
      <w:r w:rsidR="00B44738" w:rsidRPr="00024B85">
        <w:rPr>
          <w:rFonts w:eastAsia="Times New Roman" w:cstheme="minorHAnsi"/>
          <w:sz w:val="24"/>
          <w:szCs w:val="24"/>
          <w:lang w:val="hr-HR"/>
        </w:rPr>
        <w:t xml:space="preserve"> </w:t>
      </w:r>
      <w:r w:rsidRPr="00024B85">
        <w:rPr>
          <w:rFonts w:eastAsia="Times New Roman" w:cstheme="minorHAnsi"/>
          <w:sz w:val="24"/>
          <w:szCs w:val="24"/>
          <w:lang w:val="hr-HR"/>
        </w:rPr>
        <w:t>odsječko povjerenstvo na temelju uvida u završeni studijski program svakog kandidata pojedinačno.</w:t>
      </w:r>
    </w:p>
    <w:p w14:paraId="525D031F" w14:textId="77777777" w:rsidR="002C7E27" w:rsidRPr="00024B85" w:rsidRDefault="002C7E27" w:rsidP="00AD2523">
      <w:pPr>
        <w:pStyle w:val="NoSpacing"/>
        <w:jc w:val="both"/>
        <w:rPr>
          <w:rFonts w:asciiTheme="minorHAnsi" w:hAnsiTheme="minorHAnsi" w:cstheme="minorHAnsi"/>
          <w:b/>
          <w:bCs/>
          <w:sz w:val="24"/>
          <w:szCs w:val="24"/>
        </w:rPr>
      </w:pPr>
    </w:p>
    <w:p w14:paraId="1E9FD2FC" w14:textId="77777777" w:rsidR="00AD2523" w:rsidRPr="00024B85" w:rsidRDefault="00AD2523" w:rsidP="00AD2523">
      <w:pPr>
        <w:pStyle w:val="NoSpacing"/>
        <w:jc w:val="both"/>
        <w:rPr>
          <w:rFonts w:asciiTheme="minorHAnsi" w:hAnsiTheme="minorHAnsi" w:cstheme="minorHAnsi"/>
          <w:b/>
          <w:bCs/>
          <w:sz w:val="24"/>
          <w:szCs w:val="24"/>
        </w:rPr>
      </w:pPr>
    </w:p>
    <w:p w14:paraId="746DC4B1" w14:textId="6D89DEA6" w:rsidR="00AD2523" w:rsidRPr="00024B85" w:rsidRDefault="00AD2523" w:rsidP="0024021F">
      <w:pPr>
        <w:pStyle w:val="Heading2"/>
      </w:pPr>
      <w:r w:rsidRPr="00024B85">
        <w:t>ETNOLOGIJA I KULTURNA ANTROPOLOGIJA</w:t>
      </w:r>
    </w:p>
    <w:p w14:paraId="0000A0BE" w14:textId="445527D1" w:rsidR="00D17286" w:rsidRPr="00024B85" w:rsidRDefault="00D17286" w:rsidP="00D17286">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PREDDIPLOMSKI STUDIJ: preddiplomski sveučilišni studij </w:t>
      </w:r>
      <w:r w:rsidR="00FA67D0" w:rsidRPr="00024B85">
        <w:rPr>
          <w:rFonts w:asciiTheme="minorHAnsi" w:hAnsiTheme="minorHAnsi" w:cstheme="minorHAnsi"/>
          <w:sz w:val="24"/>
          <w:szCs w:val="24"/>
        </w:rPr>
        <w:t>etnologije i kulturne antropologije ili etnologije i antropologije</w:t>
      </w:r>
    </w:p>
    <w:p w14:paraId="33233ABE" w14:textId="77777777" w:rsidR="00D17286" w:rsidRPr="00024B85" w:rsidRDefault="00D17286" w:rsidP="00D17286">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69915AD2" w14:textId="77777777" w:rsidR="00D17286" w:rsidRPr="00024B85" w:rsidRDefault="00D17286" w:rsidP="00D17286">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08562314" w14:textId="24BE921E" w:rsidR="00D17286" w:rsidRPr="00024B85" w:rsidRDefault="00D17286" w:rsidP="00D17286">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svi pristupnici koji imaju valjan dokaz o završenom istovjetnom preddiplomskom studiju automatski su kvalificirani da se prijave za razredbeni postupak (rangiranje)</w:t>
      </w:r>
    </w:p>
    <w:p w14:paraId="3DF84238" w14:textId="3CAF075C" w:rsidR="00FA67D0" w:rsidRPr="00024B85" w:rsidRDefault="00FA67D0" w:rsidP="00FA67D0">
      <w:pPr>
        <w:pStyle w:val="PlainText"/>
        <w:numPr>
          <w:ilvl w:val="0"/>
          <w:numId w:val="13"/>
        </w:numPr>
        <w:jc w:val="both"/>
        <w:rPr>
          <w:rFonts w:asciiTheme="minorHAnsi" w:hAnsiTheme="minorHAnsi" w:cstheme="minorHAnsi"/>
          <w:sz w:val="24"/>
        </w:rPr>
      </w:pPr>
      <w:r w:rsidRPr="00024B85">
        <w:rPr>
          <w:rFonts w:asciiTheme="minorHAnsi" w:hAnsiTheme="minorHAnsi" w:cstheme="minorHAnsi"/>
          <w:sz w:val="24"/>
        </w:rPr>
        <w:t>sa svakim pristupnikom obavlja se motivacijski razgovor - o motiviranosti za upis te o pročitanoj literaturi, izboru od 3 naslova koji su dio pripreme pristupnika za motivacijski razgovor.</w:t>
      </w:r>
    </w:p>
    <w:p w14:paraId="5D2F70A0" w14:textId="2F3E7672" w:rsidR="00D17286" w:rsidRPr="00024B85" w:rsidRDefault="00D17286" w:rsidP="00FA67D0">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RAZLIKOVNE OBAVEZE: </w:t>
      </w:r>
    </w:p>
    <w:p w14:paraId="0476CD4E" w14:textId="77777777" w:rsidR="00AD2523" w:rsidRPr="00024B85" w:rsidRDefault="00AD2523" w:rsidP="00AD2523">
      <w:pPr>
        <w:pStyle w:val="PlainText"/>
        <w:jc w:val="both"/>
        <w:rPr>
          <w:rFonts w:asciiTheme="minorHAnsi" w:hAnsiTheme="minorHAnsi" w:cstheme="minorHAnsi"/>
          <w:sz w:val="24"/>
        </w:rPr>
      </w:pPr>
      <w:r w:rsidRPr="00024B85">
        <w:rPr>
          <w:rFonts w:asciiTheme="minorHAnsi" w:hAnsiTheme="minorHAnsi" w:cstheme="minorHAnsi"/>
          <w:sz w:val="24"/>
        </w:rPr>
        <w:t>Srodnim studijskim preddiplomskim programima propisuje se razlikovna obveza u okviru max. 7,5 ECTS-a (kolegij Metodologija etnologije i kulturne antropologije (51726) 5 ECTS-a)</w:t>
      </w:r>
    </w:p>
    <w:p w14:paraId="5CAEEA86" w14:textId="2E73B76E" w:rsidR="00AD2523" w:rsidRPr="00024B85" w:rsidRDefault="00AD2523" w:rsidP="00AD2523">
      <w:pPr>
        <w:pStyle w:val="PlainText"/>
        <w:jc w:val="both"/>
        <w:rPr>
          <w:rFonts w:asciiTheme="minorHAnsi" w:hAnsiTheme="minorHAnsi" w:cstheme="minorHAnsi"/>
          <w:sz w:val="24"/>
        </w:rPr>
      </w:pPr>
      <w:r w:rsidRPr="00024B85">
        <w:rPr>
          <w:rFonts w:asciiTheme="minorHAnsi" w:hAnsiTheme="minorHAnsi" w:cstheme="minorHAnsi"/>
          <w:sz w:val="24"/>
        </w:rPr>
        <w:t xml:space="preserve">Nesrodnim studijskim preddiplomskim programima propisuje se razlikovni semestar u okviru max. 15 ECTS-a razlikovnih ispita (kolegiji 1. Metodologija etnologije i kulturne antropologije (51726), 5 ECTS, 2. Uvod u etnologiju (66524), 5 ECTS, 3. Teorije kulturne antropologije </w:t>
      </w:r>
      <w:r w:rsidRPr="00024B85">
        <w:rPr>
          <w:rFonts w:asciiTheme="minorHAnsi" w:hAnsiTheme="minorHAnsi" w:cstheme="minorHAnsi"/>
          <w:sz w:val="24"/>
        </w:rPr>
        <w:lastRenderedPageBreak/>
        <w:t xml:space="preserve">(51728), 5 ECTS. </w:t>
      </w:r>
      <w:r w:rsidR="006A1D6F" w:rsidRPr="00024B85">
        <w:rPr>
          <w:rFonts w:asciiTheme="minorHAnsi" w:hAnsiTheme="minorHAnsi" w:cstheme="minorHAnsi"/>
          <w:sz w:val="24"/>
        </w:rPr>
        <w:t>Pristupnici diplomski studij upisuju kao redoviti studenti uz obavezu polaganja razlikovnih obaveza prije upisa u drugi (ili iznimno) treći semestar.</w:t>
      </w:r>
    </w:p>
    <w:p w14:paraId="57AB2E2D" w14:textId="5F638503" w:rsidR="00AD2523" w:rsidRPr="00024B85" w:rsidRDefault="00AD2523" w:rsidP="00AD2523">
      <w:pPr>
        <w:pStyle w:val="NoSpacing"/>
        <w:jc w:val="both"/>
        <w:rPr>
          <w:rFonts w:asciiTheme="minorHAnsi" w:hAnsiTheme="minorHAnsi" w:cstheme="minorHAnsi"/>
          <w:sz w:val="24"/>
          <w:szCs w:val="24"/>
        </w:rPr>
      </w:pPr>
    </w:p>
    <w:p w14:paraId="07F2B59C" w14:textId="77777777" w:rsidR="00494B0B" w:rsidRPr="00024B85" w:rsidRDefault="00494B0B" w:rsidP="00AD2523">
      <w:pPr>
        <w:pStyle w:val="NoSpacing"/>
        <w:jc w:val="both"/>
        <w:rPr>
          <w:rFonts w:asciiTheme="minorHAnsi" w:hAnsiTheme="minorHAnsi" w:cstheme="minorHAnsi"/>
          <w:sz w:val="24"/>
          <w:szCs w:val="24"/>
        </w:rPr>
      </w:pPr>
    </w:p>
    <w:p w14:paraId="38E8C57C" w14:textId="77777777" w:rsidR="00514DAC" w:rsidRPr="00024B85" w:rsidRDefault="00514DAC" w:rsidP="0024021F">
      <w:pPr>
        <w:pStyle w:val="Heading2"/>
      </w:pPr>
      <w:r w:rsidRPr="00024B85">
        <w:t>FILOZOFIJA</w:t>
      </w:r>
    </w:p>
    <w:p w14:paraId="54ECE68F" w14:textId="77777777" w:rsidR="00514DAC" w:rsidRPr="00024B85" w:rsidRDefault="00514DAC" w:rsidP="00514DAC">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ZAVRŠEN PREDDIPLOMSKI STUDIJ: preddiplomski sveučilišni studij filozofije</w:t>
      </w:r>
    </w:p>
    <w:p w14:paraId="1F55E4DA" w14:textId="77777777" w:rsidR="00514DAC" w:rsidRPr="00024B85" w:rsidRDefault="00514DAC" w:rsidP="00514DAC">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D393E10" w14:textId="77777777" w:rsidR="00514DAC" w:rsidRPr="00024B85" w:rsidRDefault="00514DAC" w:rsidP="00514D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580EAE7F" w14:textId="77777777" w:rsidR="00514DAC" w:rsidRPr="00024B85" w:rsidRDefault="00514DAC" w:rsidP="00514DAC">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svi pristupnici koji imaju valjan dokaz o završenom preddiplomskom studiju filozofije automatski su kvalificirani da se prijave za razredbeni postupak</w:t>
      </w:r>
    </w:p>
    <w:p w14:paraId="4649314D" w14:textId="77777777" w:rsidR="00514DAC" w:rsidRPr="00024B85" w:rsidRDefault="00514DAC" w:rsidP="00514DAC">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 xml:space="preserve">sa svakim pristupnikom obavlja se motivacijski razgovor tijekom kojega se također utvrđuje ispunjavanje uvjeta za upis na diplomski studij i izbor smjera diplomskog studija (jednopredmetni diplomski studij – nastavnički smjer; jednopredmetni diplomski studij – znanstveni smjer; dvopredmetni diplomski studij – znanstveni smjer) </w:t>
      </w:r>
    </w:p>
    <w:p w14:paraId="5A69C135" w14:textId="3BA646AB" w:rsidR="00514DAC" w:rsidRPr="00024B85" w:rsidRDefault="00514DAC" w:rsidP="005C5822">
      <w:pPr>
        <w:pStyle w:val="ListParagraph"/>
        <w:numPr>
          <w:ilvl w:val="0"/>
          <w:numId w:val="13"/>
        </w:numPr>
        <w:shd w:val="clear" w:color="auto" w:fill="FFFFFF"/>
        <w:spacing w:after="0" w:line="240" w:lineRule="auto"/>
        <w:jc w:val="both"/>
        <w:textAlignment w:val="baseline"/>
        <w:rPr>
          <w:rFonts w:eastAsia="Times New Roman" w:cstheme="minorHAnsi"/>
          <w:sz w:val="24"/>
          <w:szCs w:val="24"/>
          <w:bdr w:val="none" w:sz="0" w:space="0" w:color="auto" w:frame="1"/>
          <w:lang w:val="hr-HR" w:eastAsia="hr-HR"/>
        </w:rPr>
      </w:pPr>
      <w:r w:rsidRPr="00024B85">
        <w:rPr>
          <w:rFonts w:eastAsia="Times New Roman" w:cstheme="minorHAnsi"/>
          <w:sz w:val="24"/>
          <w:szCs w:val="24"/>
          <w:bdr w:val="none" w:sz="0" w:space="0" w:color="auto" w:frame="1"/>
          <w:lang w:val="hr-HR" w:eastAsia="hr-HR"/>
        </w:rPr>
        <w:t>studentima koji su završili preddiplomski studij filozofije na nekoj drugoj visokoškolskoj ustanovi u Hrvatskoj ili inozemstvu propisat će se polaganje razlikovnih ispita u razredbenom postupku</w:t>
      </w:r>
    </w:p>
    <w:p w14:paraId="2625E805" w14:textId="77777777" w:rsidR="00514DAC" w:rsidRPr="00024B85" w:rsidRDefault="00514DAC" w:rsidP="00514DAC">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RAZLIKOVNE OBAVEZE: </w:t>
      </w:r>
    </w:p>
    <w:p w14:paraId="1742DDFD" w14:textId="77777777" w:rsidR="00514DAC" w:rsidRPr="00024B85" w:rsidRDefault="00514DAC" w:rsidP="00514DAC">
      <w:pPr>
        <w:spacing w:after="0" w:line="240" w:lineRule="auto"/>
        <w:jc w:val="both"/>
        <w:rPr>
          <w:rFonts w:cstheme="minorHAnsi"/>
          <w:sz w:val="24"/>
          <w:szCs w:val="24"/>
        </w:rPr>
      </w:pPr>
      <w:r w:rsidRPr="00024B85">
        <w:rPr>
          <w:rFonts w:cstheme="minorHAnsi"/>
          <w:sz w:val="24"/>
          <w:szCs w:val="24"/>
        </w:rPr>
        <w:t>S obzirom na to da preddiplomski jednopredmetni i preddiplomski dvopredmetni studij filozofije na Filozofskom fakultetu Sveučilišta u Zagrebu traje četiri godine, odnosno osam semestara, studenti koji su završili trogodišnji (šestosemestralni) preddiplomski studij filozofije na nekoj drugoj visokoškolskoj ustanovi u Hrvatskoj ili inozemstvu obavezni su tijekom diplomskoga studija položiti razlikovne kolegije te nadoknaditi manjak ECTS-a. Studenti koji su završili četverogodišnji (osmosemestralni) preddiplomski studij filozofije na nekoj drugoj visokoškolskoj ustanovi u Hrvatskoj ili inozemstvu obavezni su tijekom diplomskoga studija položiti razlikovne kolegije te eventualno nadoknaditi manjak ECTS-a. Razlikovni kolegiji određuju se u razredbenom postupku na temelju uvida u ovjereni prijepis ocjena te ovjeren opis programa završenog preddiplomskog studija filozofije.</w:t>
      </w:r>
    </w:p>
    <w:p w14:paraId="2D29EC46" w14:textId="052DDC45" w:rsidR="00AD2523" w:rsidRPr="00024B85" w:rsidRDefault="00AD2523" w:rsidP="00AD2523">
      <w:pPr>
        <w:spacing w:after="0" w:line="240" w:lineRule="auto"/>
        <w:jc w:val="both"/>
        <w:rPr>
          <w:rFonts w:cstheme="minorHAnsi"/>
          <w:sz w:val="24"/>
          <w:szCs w:val="24"/>
        </w:rPr>
      </w:pPr>
    </w:p>
    <w:p w14:paraId="4B67F831" w14:textId="77777777" w:rsidR="00494B0B" w:rsidRPr="00024B85" w:rsidRDefault="00494B0B" w:rsidP="00AD2523">
      <w:pPr>
        <w:spacing w:after="0" w:line="240" w:lineRule="auto"/>
        <w:jc w:val="both"/>
        <w:rPr>
          <w:rFonts w:cstheme="minorHAnsi"/>
          <w:sz w:val="24"/>
          <w:szCs w:val="24"/>
        </w:rPr>
      </w:pPr>
    </w:p>
    <w:p w14:paraId="52BCD0D1" w14:textId="77777777" w:rsidR="00344D27" w:rsidRPr="00024B85" w:rsidRDefault="00344D27" w:rsidP="0024021F">
      <w:pPr>
        <w:pStyle w:val="Heading2"/>
      </w:pPr>
      <w:r w:rsidRPr="00024B85">
        <w:t>FONETIKA</w:t>
      </w:r>
    </w:p>
    <w:p w14:paraId="30A3C5A8" w14:textId="3826D115" w:rsidR="00344D27" w:rsidRPr="00024B85" w:rsidRDefault="00344D27" w:rsidP="00344D27">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ZAVRŠEN PREDDIPLOMSKI STUDIJ: sveučilišni preddiplomski studij iz humanističkih, društvenih, umjetničkih, tehničkih, interdisciplinarnih i drugih područja znanosti</w:t>
      </w:r>
    </w:p>
    <w:p w14:paraId="15E28ECF" w14:textId="77777777" w:rsidR="00344D27" w:rsidRPr="00024B85" w:rsidRDefault="00344D27" w:rsidP="00344D27">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2F8D4755" w14:textId="77777777" w:rsidR="00344D27" w:rsidRPr="00024B85" w:rsidRDefault="00344D27" w:rsidP="00344D27">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59F66131" w14:textId="77777777" w:rsidR="00344D27" w:rsidRPr="00024B85" w:rsidRDefault="00344D27" w:rsidP="00344D27">
      <w:pPr>
        <w:pStyle w:val="ListParagraph"/>
        <w:numPr>
          <w:ilvl w:val="0"/>
          <w:numId w:val="13"/>
        </w:numPr>
        <w:spacing w:after="0" w:line="240" w:lineRule="auto"/>
        <w:jc w:val="both"/>
        <w:rPr>
          <w:rFonts w:cstheme="minorHAnsi"/>
          <w:sz w:val="24"/>
          <w:szCs w:val="24"/>
          <w:lang w:val="hr-HR"/>
        </w:rPr>
      </w:pPr>
      <w:r w:rsidRPr="00024B85">
        <w:rPr>
          <w:rFonts w:cstheme="minorHAnsi"/>
          <w:sz w:val="24"/>
          <w:szCs w:val="24"/>
          <w:lang w:val="hr-HR"/>
        </w:rPr>
        <w:t>glavni kriterij za upis na diplomski studij fonetike ukupan uspjeh na preddiplomskom studiju (prosjek svih ocjena)</w:t>
      </w:r>
    </w:p>
    <w:p w14:paraId="5BFB826B" w14:textId="77777777" w:rsidR="00344D27" w:rsidRPr="00024B85" w:rsidRDefault="00344D27" w:rsidP="00344D27">
      <w:pPr>
        <w:pStyle w:val="ListParagraph"/>
        <w:numPr>
          <w:ilvl w:val="0"/>
          <w:numId w:val="13"/>
        </w:numPr>
        <w:spacing w:after="0" w:line="240" w:lineRule="auto"/>
        <w:jc w:val="both"/>
        <w:rPr>
          <w:rFonts w:cstheme="minorHAnsi"/>
          <w:sz w:val="24"/>
          <w:szCs w:val="24"/>
          <w:lang w:val="hr-HR"/>
        </w:rPr>
      </w:pPr>
      <w:r w:rsidRPr="00024B85">
        <w:rPr>
          <w:rFonts w:cstheme="minorHAnsi"/>
          <w:sz w:val="24"/>
          <w:szCs w:val="24"/>
          <w:lang w:val="hr-HR"/>
        </w:rPr>
        <w:t>prema potrebi i u slučaju da je broj zainteresiranih veći od kvote, razredbeni postupak za upis na diplomski studij fonetike može uključiti i evaluaciju putem intervjua s pristupnicima te dobivene nagrade i druge aktivnosti pristupnika koje su povezane s uspjehom na preddiplomskom studiju.</w:t>
      </w:r>
    </w:p>
    <w:p w14:paraId="5AC7391B" w14:textId="77777777" w:rsidR="00344D27" w:rsidRPr="00024B85" w:rsidRDefault="00344D27" w:rsidP="00344D27">
      <w:pPr>
        <w:spacing w:after="0" w:line="240" w:lineRule="auto"/>
        <w:jc w:val="both"/>
        <w:rPr>
          <w:rFonts w:cstheme="minorHAnsi"/>
          <w:b/>
          <w:sz w:val="28"/>
          <w:szCs w:val="28"/>
        </w:rPr>
      </w:pPr>
      <w:r w:rsidRPr="00024B85">
        <w:rPr>
          <w:rFonts w:eastAsia="Times New Roman" w:cstheme="minorHAnsi"/>
          <w:sz w:val="24"/>
          <w:szCs w:val="24"/>
          <w:bdr w:val="none" w:sz="0" w:space="0" w:color="auto" w:frame="1"/>
          <w:lang w:eastAsia="hr-HR"/>
        </w:rPr>
        <w:t>RAZLIKOVNE OBAVEZE:</w:t>
      </w:r>
    </w:p>
    <w:p w14:paraId="27E6B2C7" w14:textId="77777777" w:rsidR="00344D27" w:rsidRPr="00024B85" w:rsidRDefault="00344D27" w:rsidP="00344D27">
      <w:pPr>
        <w:spacing w:after="0" w:line="240" w:lineRule="auto"/>
        <w:jc w:val="both"/>
        <w:rPr>
          <w:rFonts w:cstheme="minorHAnsi"/>
          <w:sz w:val="24"/>
          <w:szCs w:val="24"/>
        </w:rPr>
      </w:pPr>
      <w:r w:rsidRPr="00024B85">
        <w:rPr>
          <w:rFonts w:cstheme="minorHAnsi"/>
          <w:sz w:val="24"/>
          <w:szCs w:val="24"/>
        </w:rPr>
        <w:t>Studenti koji nisu završili preddiplomski studij fonetike nemaju obvezu polaganja razlikovnih predmeta.</w:t>
      </w:r>
    </w:p>
    <w:p w14:paraId="58653A55" w14:textId="77777777" w:rsidR="00344D27" w:rsidRPr="00024B85" w:rsidRDefault="00344D27" w:rsidP="00344D27">
      <w:pPr>
        <w:pStyle w:val="NoSpacing"/>
        <w:jc w:val="both"/>
        <w:rPr>
          <w:rFonts w:asciiTheme="minorHAnsi" w:hAnsiTheme="minorHAnsi" w:cstheme="minorHAnsi"/>
          <w:sz w:val="24"/>
          <w:szCs w:val="24"/>
        </w:rPr>
      </w:pPr>
    </w:p>
    <w:p w14:paraId="6E3BD89A" w14:textId="77777777" w:rsidR="00494B0B" w:rsidRPr="00024B85" w:rsidRDefault="00494B0B" w:rsidP="00AD2523">
      <w:pPr>
        <w:pStyle w:val="NoSpacing"/>
        <w:jc w:val="both"/>
        <w:rPr>
          <w:rFonts w:asciiTheme="minorHAnsi" w:hAnsiTheme="minorHAnsi" w:cstheme="minorHAnsi"/>
          <w:sz w:val="24"/>
          <w:szCs w:val="24"/>
        </w:rPr>
      </w:pPr>
    </w:p>
    <w:p w14:paraId="7E88F569" w14:textId="45D4455E" w:rsidR="00AD2523" w:rsidRPr="00024B85" w:rsidRDefault="00AD2523" w:rsidP="0024021F">
      <w:pPr>
        <w:pStyle w:val="Heading2"/>
        <w:rPr>
          <w:bdr w:val="none" w:sz="0" w:space="0" w:color="auto" w:frame="1"/>
          <w:lang w:eastAsia="hr-HR"/>
        </w:rPr>
      </w:pPr>
      <w:r w:rsidRPr="00024B85">
        <w:rPr>
          <w:bdr w:val="none" w:sz="0" w:space="0" w:color="auto" w:frame="1"/>
          <w:lang w:eastAsia="hr-HR"/>
        </w:rPr>
        <w:lastRenderedPageBreak/>
        <w:t>GERMANISTIKA</w:t>
      </w:r>
    </w:p>
    <w:p w14:paraId="79ABF498" w14:textId="188B896C" w:rsidR="009C73D4" w:rsidRPr="00024B85" w:rsidRDefault="009C73D4" w:rsidP="009C73D4">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ZAVRŠEN PREDDIPLOMSKI STUDIJ: sveučilišni preddiplomski studij germanistike</w:t>
      </w:r>
    </w:p>
    <w:p w14:paraId="54D3729D" w14:textId="77777777" w:rsidR="009C73D4" w:rsidRPr="00024B85" w:rsidRDefault="009C73D4" w:rsidP="009C73D4">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4EE0D391" w14:textId="738ACE22" w:rsidR="009C73D4" w:rsidRPr="00024B85" w:rsidRDefault="009C73D4" w:rsidP="009C73D4">
      <w:pPr>
        <w:shd w:val="clear" w:color="auto" w:fill="FFFFFF"/>
        <w:spacing w:after="0" w:line="240" w:lineRule="auto"/>
        <w:jc w:val="both"/>
        <w:textAlignment w:val="baseline"/>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r w:rsidR="00E91C23" w:rsidRPr="00024B85">
        <w:rPr>
          <w:rStyle w:val="fontstyle01"/>
          <w:rFonts w:asciiTheme="minorHAnsi" w:hAnsiTheme="minorHAnsi" w:cstheme="minorHAnsi"/>
          <w:color w:val="auto"/>
          <w:sz w:val="24"/>
          <w:szCs w:val="24"/>
        </w:rPr>
        <w:t>kriterij raspodjele studenata u tri smjera studija (kulturološki, nastavnički, prevoditeljski) je prosjek ocjena</w:t>
      </w:r>
    </w:p>
    <w:p w14:paraId="79EFF03F" w14:textId="13360E12" w:rsidR="00AD2523" w:rsidRPr="00024B85" w:rsidRDefault="009C73D4" w:rsidP="00E91C23">
      <w:pPr>
        <w:spacing w:after="0" w:line="240" w:lineRule="auto"/>
        <w:jc w:val="both"/>
        <w:rPr>
          <w:rFonts w:cstheme="minorHAnsi"/>
          <w:b/>
          <w:sz w:val="28"/>
          <w:szCs w:val="28"/>
        </w:rPr>
      </w:pPr>
      <w:r w:rsidRPr="00024B85">
        <w:rPr>
          <w:rFonts w:eastAsia="Times New Roman" w:cstheme="minorHAnsi"/>
          <w:sz w:val="24"/>
          <w:szCs w:val="24"/>
          <w:bdr w:val="none" w:sz="0" w:space="0" w:color="auto" w:frame="1"/>
          <w:lang w:eastAsia="hr-HR"/>
        </w:rPr>
        <w:t>RAZLIKOVNE OBAVEZE</w:t>
      </w:r>
      <w:r w:rsidR="00E91C23" w:rsidRPr="00024B85">
        <w:rPr>
          <w:rFonts w:eastAsia="Times New Roman" w:cstheme="minorHAnsi"/>
          <w:sz w:val="24"/>
          <w:szCs w:val="24"/>
          <w:bdr w:val="none" w:sz="0" w:space="0" w:color="auto" w:frame="1"/>
          <w:lang w:eastAsia="hr-HR"/>
        </w:rPr>
        <w:t xml:space="preserve">: </w:t>
      </w:r>
      <w:r w:rsidR="00BA6212" w:rsidRPr="00024B85">
        <w:rPr>
          <w:rFonts w:eastAsia="Times New Roman" w:cstheme="minorHAnsi"/>
          <w:sz w:val="24"/>
          <w:szCs w:val="24"/>
          <w:bdr w:val="none" w:sz="0" w:space="0" w:color="auto" w:frame="1"/>
          <w:lang w:eastAsia="hr-HR"/>
        </w:rPr>
        <w:t xml:space="preserve">Nema. </w:t>
      </w:r>
    </w:p>
    <w:p w14:paraId="04E091BC" w14:textId="08F188DB" w:rsidR="00AD2523" w:rsidRPr="00024B85" w:rsidRDefault="00AD2523" w:rsidP="00AD2523">
      <w:pPr>
        <w:pStyle w:val="PlainText"/>
        <w:jc w:val="both"/>
        <w:rPr>
          <w:rFonts w:asciiTheme="minorHAnsi" w:hAnsiTheme="minorHAnsi" w:cstheme="minorHAnsi"/>
          <w:sz w:val="24"/>
          <w:szCs w:val="24"/>
        </w:rPr>
      </w:pPr>
    </w:p>
    <w:p w14:paraId="351BE53E" w14:textId="77777777" w:rsidR="00494B0B" w:rsidRPr="00024B85" w:rsidRDefault="00494B0B" w:rsidP="00AD2523">
      <w:pPr>
        <w:pStyle w:val="PlainText"/>
        <w:jc w:val="both"/>
        <w:rPr>
          <w:rFonts w:asciiTheme="minorHAnsi" w:hAnsiTheme="minorHAnsi" w:cstheme="minorHAnsi"/>
          <w:sz w:val="24"/>
          <w:szCs w:val="24"/>
        </w:rPr>
      </w:pPr>
    </w:p>
    <w:p w14:paraId="36437BB1" w14:textId="353022ED" w:rsidR="00AD2523" w:rsidRPr="00024B85" w:rsidRDefault="00AD2523" w:rsidP="0024021F">
      <w:pPr>
        <w:pStyle w:val="Heading2"/>
      </w:pPr>
      <w:r w:rsidRPr="00024B85">
        <w:t>FRANCUSKI JEZIK I KNJIŽEVNOST</w:t>
      </w:r>
    </w:p>
    <w:p w14:paraId="500B6B2C" w14:textId="7FD4F743" w:rsidR="00E91C23" w:rsidRPr="00024B85" w:rsidRDefault="00E91C23" w:rsidP="00E91C23">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PREDDIPLOMSKI STUDIJ: sveučilišni preddiplomski studij </w:t>
      </w:r>
      <w:r w:rsidR="00D43C74" w:rsidRPr="00024B85">
        <w:rPr>
          <w:rFonts w:asciiTheme="minorHAnsi" w:hAnsiTheme="minorHAnsi" w:cstheme="minorHAnsi"/>
          <w:sz w:val="24"/>
          <w:szCs w:val="24"/>
        </w:rPr>
        <w:t>francuskog jezika i književnosti</w:t>
      </w:r>
    </w:p>
    <w:p w14:paraId="611B698C" w14:textId="77777777" w:rsidR="00E91C23" w:rsidRPr="00024B85" w:rsidRDefault="00E91C23" w:rsidP="00E91C23">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73AD15A5" w14:textId="061EF6CB" w:rsidR="00E91C23" w:rsidRPr="00024B85" w:rsidRDefault="00E91C23" w:rsidP="00D43C74">
      <w:pPr>
        <w:pStyle w:val="NoSpacing"/>
        <w:jc w:val="both"/>
        <w:rPr>
          <w:rFonts w:asciiTheme="minorHAnsi" w:hAnsiTheme="minorHAnsi" w:cstheme="minorHAnsi"/>
          <w:sz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r w:rsidR="00D43C74" w:rsidRPr="00024B85">
        <w:rPr>
          <w:rFonts w:asciiTheme="minorHAnsi" w:hAnsiTheme="minorHAnsi" w:cstheme="minorHAnsi"/>
          <w:sz w:val="24"/>
        </w:rPr>
        <w:t>u slučaju većeg broja prijavljenih pristupnika za pojedini smjer diplomskog studija, uzet će se u obzir prosjek ocjena preddiplomskog studija.</w:t>
      </w:r>
    </w:p>
    <w:p w14:paraId="12B8A129" w14:textId="6CEE805E" w:rsidR="00E91C23" w:rsidRPr="00024B85" w:rsidRDefault="00E91C23" w:rsidP="00E91C23">
      <w:pPr>
        <w:pStyle w:val="PlainText"/>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RAZLIKOVNE OBAVEZE:</w:t>
      </w:r>
      <w:r w:rsidR="00D43C74" w:rsidRPr="00024B85">
        <w:rPr>
          <w:rFonts w:asciiTheme="minorHAnsi" w:eastAsia="Times New Roman" w:hAnsiTheme="minorHAnsi" w:cstheme="minorHAnsi"/>
          <w:sz w:val="24"/>
          <w:szCs w:val="24"/>
          <w:bdr w:val="none" w:sz="0" w:space="0" w:color="auto" w:frame="1"/>
          <w:lang w:eastAsia="hr-HR"/>
        </w:rPr>
        <w:t xml:space="preserve"> nema</w:t>
      </w:r>
    </w:p>
    <w:p w14:paraId="14BF7FF3" w14:textId="0A365165" w:rsidR="00D43C74" w:rsidRPr="00024B85" w:rsidRDefault="00D43C74" w:rsidP="00E91C23">
      <w:pPr>
        <w:pStyle w:val="PlainText"/>
        <w:jc w:val="both"/>
        <w:rPr>
          <w:rFonts w:asciiTheme="minorHAnsi" w:hAnsiTheme="minorHAnsi" w:cstheme="minorHAnsi"/>
          <w:sz w:val="24"/>
          <w:szCs w:val="24"/>
        </w:rPr>
      </w:pPr>
    </w:p>
    <w:p w14:paraId="60DD494F" w14:textId="77777777" w:rsidR="00494B0B" w:rsidRPr="00024B85" w:rsidRDefault="00494B0B" w:rsidP="00E91C23">
      <w:pPr>
        <w:pStyle w:val="PlainText"/>
        <w:jc w:val="both"/>
        <w:rPr>
          <w:rFonts w:asciiTheme="minorHAnsi" w:hAnsiTheme="minorHAnsi" w:cstheme="minorHAnsi"/>
          <w:sz w:val="24"/>
          <w:szCs w:val="24"/>
        </w:rPr>
      </w:pPr>
    </w:p>
    <w:p w14:paraId="3F9E1637" w14:textId="58EAADE1" w:rsidR="00AD2523" w:rsidRPr="00024B85" w:rsidRDefault="00AD2523" w:rsidP="0024021F">
      <w:pPr>
        <w:pStyle w:val="Heading2"/>
      </w:pPr>
      <w:r w:rsidRPr="00024B85">
        <w:t>GRČKI JEZIK I KNJIŽEVNOST</w:t>
      </w:r>
    </w:p>
    <w:p w14:paraId="0ACD9316" w14:textId="4718CC8C" w:rsidR="00D52769" w:rsidRPr="00024B85" w:rsidRDefault="00D52769" w:rsidP="00D52769">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PREDDIPLOMSKI STUDIJ: sveučilišni preddiplomski studij grčkog jezika i književnosti </w:t>
      </w:r>
    </w:p>
    <w:p w14:paraId="0B9068F2" w14:textId="77777777" w:rsidR="00D52769" w:rsidRPr="00024B85" w:rsidRDefault="00D52769" w:rsidP="00D52769">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E16B700" w14:textId="77777777" w:rsidR="00D52769" w:rsidRPr="00024B85" w:rsidRDefault="00D52769" w:rsidP="00D52769">
      <w:pPr>
        <w:pStyle w:val="NoSpacing"/>
        <w:jc w:val="both"/>
        <w:rPr>
          <w:rFonts w:asciiTheme="minorHAnsi" w:hAnsiTheme="minorHAnsi" w:cstheme="minorHAnsi"/>
          <w:sz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r w:rsidRPr="00024B85">
        <w:rPr>
          <w:rFonts w:asciiTheme="minorHAnsi" w:hAnsiTheme="minorHAnsi" w:cstheme="minorHAnsi"/>
          <w:sz w:val="24"/>
        </w:rPr>
        <w:t>u slučaju većeg broja prijavljenih pristupnika za pojedini smjer diplomskog studija, uzet će se u obzir prosjek ocjena preddiplomskog studija.</w:t>
      </w:r>
    </w:p>
    <w:p w14:paraId="08773F7D" w14:textId="5B93F8D3" w:rsidR="00D52769" w:rsidRPr="00024B85" w:rsidRDefault="00D52769" w:rsidP="00D52769">
      <w:pPr>
        <w:pStyle w:val="PlainText"/>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 xml:space="preserve">RAZLIKOVNE OBAVEZE: </w:t>
      </w:r>
    </w:p>
    <w:p w14:paraId="4AD486FB" w14:textId="11EA6010" w:rsidR="00F33514" w:rsidRPr="00024B85" w:rsidRDefault="00AD2523" w:rsidP="00AD2523">
      <w:pPr>
        <w:spacing w:after="0" w:line="240" w:lineRule="auto"/>
        <w:jc w:val="both"/>
        <w:rPr>
          <w:rFonts w:cstheme="minorHAnsi"/>
          <w:sz w:val="24"/>
          <w:szCs w:val="24"/>
        </w:rPr>
      </w:pPr>
      <w:r w:rsidRPr="00024B85">
        <w:rPr>
          <w:rFonts w:cstheme="minorHAnsi"/>
          <w:sz w:val="24"/>
          <w:szCs w:val="24"/>
        </w:rPr>
        <w:t xml:space="preserve">Budući da je preddiplomski studij </w:t>
      </w:r>
      <w:r w:rsidR="00D52769" w:rsidRPr="00024B85">
        <w:rPr>
          <w:rFonts w:cstheme="minorHAnsi"/>
          <w:sz w:val="24"/>
          <w:szCs w:val="24"/>
        </w:rPr>
        <w:t xml:space="preserve">grčkog jezika i književnosti na Sveučilištu u Zadru </w:t>
      </w:r>
      <w:r w:rsidRPr="00024B85">
        <w:rPr>
          <w:rFonts w:cstheme="minorHAnsi"/>
          <w:sz w:val="24"/>
          <w:szCs w:val="24"/>
        </w:rPr>
        <w:t>svojim sadržajnim ustrojem kompatibilan s ustrojem preddiplomskog studija grčkog jezika i književnosti na</w:t>
      </w:r>
      <w:r w:rsidR="00D426D3" w:rsidRPr="00024B85">
        <w:rPr>
          <w:rFonts w:cstheme="minorHAnsi"/>
          <w:sz w:val="24"/>
          <w:szCs w:val="24"/>
        </w:rPr>
        <w:t xml:space="preserve"> </w:t>
      </w:r>
      <w:r w:rsidR="00D52769" w:rsidRPr="00024B85">
        <w:rPr>
          <w:rFonts w:cstheme="minorHAnsi"/>
          <w:sz w:val="24"/>
          <w:szCs w:val="24"/>
        </w:rPr>
        <w:t>Filozofsko</w:t>
      </w:r>
      <w:r w:rsidR="00D426D3" w:rsidRPr="00024B85">
        <w:rPr>
          <w:rFonts w:cstheme="minorHAnsi"/>
          <w:sz w:val="24"/>
          <w:szCs w:val="24"/>
        </w:rPr>
        <w:t>m</w:t>
      </w:r>
      <w:r w:rsidR="00D52769" w:rsidRPr="00024B85">
        <w:rPr>
          <w:rFonts w:cstheme="minorHAnsi"/>
          <w:sz w:val="24"/>
          <w:szCs w:val="24"/>
        </w:rPr>
        <w:t xml:space="preserve"> fakultet</w:t>
      </w:r>
      <w:r w:rsidR="00D426D3" w:rsidRPr="00024B85">
        <w:rPr>
          <w:rFonts w:cstheme="minorHAnsi"/>
          <w:sz w:val="24"/>
          <w:szCs w:val="24"/>
        </w:rPr>
        <w:t>u</w:t>
      </w:r>
      <w:r w:rsidR="00D52769" w:rsidRPr="00024B85">
        <w:rPr>
          <w:rFonts w:cstheme="minorHAnsi"/>
          <w:sz w:val="24"/>
          <w:szCs w:val="24"/>
        </w:rPr>
        <w:t xml:space="preserve"> u Zagrebu</w:t>
      </w:r>
      <w:r w:rsidRPr="00024B85">
        <w:rPr>
          <w:rFonts w:cstheme="minorHAnsi"/>
          <w:sz w:val="24"/>
          <w:szCs w:val="24"/>
        </w:rPr>
        <w:t>, odnosno da je najznatnija nepodudarnost u tomu što je u primjeni studijski model 4+1, a ne 3+2, popis razlikovnih kolegija prilikom prelaska je zapravo popis kolegija koji se slušaju i polažu na četvrtoj godini preddiplomskog studija.</w:t>
      </w:r>
    </w:p>
    <w:p w14:paraId="68DE8A27" w14:textId="6A9EF674" w:rsidR="00613186" w:rsidRPr="00024B85" w:rsidRDefault="00613186" w:rsidP="00AD2523">
      <w:pPr>
        <w:spacing w:after="0" w:line="240" w:lineRule="auto"/>
        <w:jc w:val="both"/>
        <w:rPr>
          <w:rFonts w:cstheme="minorHAnsi"/>
          <w:sz w:val="24"/>
          <w:szCs w:val="24"/>
          <w:u w:val="single"/>
        </w:rPr>
      </w:pPr>
      <w:r w:rsidRPr="00024B85">
        <w:rPr>
          <w:rFonts w:cstheme="minorHAnsi"/>
          <w:sz w:val="24"/>
          <w:szCs w:val="24"/>
          <w:u w:val="single"/>
        </w:rPr>
        <w:t>Popis razlikovnih kolegija</w:t>
      </w:r>
    </w:p>
    <w:p w14:paraId="0FEF84F7" w14:textId="67740487" w:rsidR="00AD2523" w:rsidRPr="00024B85" w:rsidRDefault="00AD2523" w:rsidP="00AD2523">
      <w:pPr>
        <w:spacing w:after="0" w:line="240" w:lineRule="auto"/>
        <w:jc w:val="both"/>
        <w:rPr>
          <w:rFonts w:cstheme="minorHAnsi"/>
          <w:sz w:val="24"/>
          <w:szCs w:val="24"/>
        </w:rPr>
      </w:pPr>
      <w:r w:rsidRPr="00024B85">
        <w:rPr>
          <w:rFonts w:cstheme="minorHAnsi"/>
          <w:b/>
          <w:bCs/>
          <w:sz w:val="24"/>
          <w:szCs w:val="24"/>
        </w:rPr>
        <w:t>Diplomski studij grčkog jezika i književnosti</w:t>
      </w:r>
      <w:r w:rsidRPr="00024B85">
        <w:rPr>
          <w:rFonts w:cstheme="minorHAnsi"/>
          <w:sz w:val="24"/>
          <w:szCs w:val="24"/>
        </w:rPr>
        <w:t>:</w:t>
      </w:r>
    </w:p>
    <w:p w14:paraId="72CCB4A5"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a) zimski semestar:</w:t>
      </w:r>
    </w:p>
    <w:p w14:paraId="323B11A2"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Kolegij iz grčke književnosti (1P3S, 7 ECTS)</w:t>
      </w:r>
    </w:p>
    <w:p w14:paraId="1F2038B7"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Povijest grčkog jezika (1P2S1V, 6 ECTS)</w:t>
      </w:r>
    </w:p>
    <w:p w14:paraId="322C752F"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Izborni kolegij s popisa izbornih kolegija (minimalno 2 ECTS)</w:t>
      </w:r>
    </w:p>
    <w:p w14:paraId="6E986875"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b) ljetni semestar:</w:t>
      </w:r>
    </w:p>
    <w:p w14:paraId="67EC4F48"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Kolegij iz grčke književnosti (1P3S, 7 ECTS)</w:t>
      </w:r>
    </w:p>
    <w:p w14:paraId="6FAA63E1"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Povijest grčkog jezika: (1P2S, 6 ECTS)</w:t>
      </w:r>
    </w:p>
    <w:p w14:paraId="76C6B010"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Izborni kolegij s popisa izbornih kolegija (minimalno 2 ECTS)</w:t>
      </w:r>
    </w:p>
    <w:p w14:paraId="3F5D436F" w14:textId="24524FB1" w:rsidR="00AD2523" w:rsidRPr="00024B85" w:rsidRDefault="00AD2523" w:rsidP="00AD2523">
      <w:pPr>
        <w:pStyle w:val="PlainText"/>
        <w:jc w:val="both"/>
        <w:rPr>
          <w:rFonts w:asciiTheme="minorHAnsi" w:hAnsiTheme="minorHAnsi" w:cstheme="minorHAnsi"/>
          <w:sz w:val="24"/>
          <w:szCs w:val="24"/>
        </w:rPr>
      </w:pPr>
    </w:p>
    <w:p w14:paraId="04C7F3AD" w14:textId="77777777" w:rsidR="00494B0B" w:rsidRPr="00024B85" w:rsidRDefault="00494B0B" w:rsidP="00AD2523">
      <w:pPr>
        <w:pStyle w:val="PlainText"/>
        <w:jc w:val="both"/>
        <w:rPr>
          <w:rFonts w:asciiTheme="minorHAnsi" w:hAnsiTheme="minorHAnsi" w:cstheme="minorHAnsi"/>
          <w:sz w:val="24"/>
          <w:szCs w:val="24"/>
        </w:rPr>
      </w:pPr>
    </w:p>
    <w:p w14:paraId="77F0C945" w14:textId="222937A1" w:rsidR="00AD2523" w:rsidRPr="00024B85" w:rsidRDefault="00AD2523" w:rsidP="0024021F">
      <w:pPr>
        <w:pStyle w:val="Heading2"/>
      </w:pPr>
      <w:r w:rsidRPr="00024B85">
        <w:t>HUNGAROLOGIJA</w:t>
      </w:r>
    </w:p>
    <w:p w14:paraId="3A73AD87" w14:textId="5C37DC37" w:rsidR="00F33514" w:rsidRPr="00024B85" w:rsidRDefault="00F33514" w:rsidP="00F33514">
      <w:pPr>
        <w:pStyle w:val="NoSpacing"/>
        <w:jc w:val="both"/>
        <w:rPr>
          <w:rFonts w:asciiTheme="minorHAnsi" w:hAnsiTheme="minorHAnsi" w:cstheme="minorHAnsi"/>
          <w:sz w:val="24"/>
          <w:szCs w:val="24"/>
        </w:rPr>
      </w:pPr>
      <w:r w:rsidRPr="00024B85">
        <w:rPr>
          <w:rFonts w:asciiTheme="minorHAnsi" w:hAnsiTheme="minorHAnsi" w:cstheme="minorHAnsi"/>
          <w:sz w:val="24"/>
          <w:szCs w:val="24"/>
        </w:rPr>
        <w:t xml:space="preserve">ZAVRŠEN PREDDIPLOMSKI STUDIJ: sveučilišni preddiplomski studij hungarologije. </w:t>
      </w:r>
    </w:p>
    <w:p w14:paraId="512187AE" w14:textId="0B143E3E" w:rsidR="00F33514" w:rsidRPr="00024B85" w:rsidRDefault="00F33514" w:rsidP="00F33514">
      <w:pPr>
        <w:pStyle w:val="NormalWeb"/>
        <w:spacing w:before="0" w:beforeAutospacing="0" w:after="0" w:afterAutospacing="0"/>
        <w:jc w:val="both"/>
        <w:rPr>
          <w:rFonts w:asciiTheme="minorHAnsi" w:hAnsiTheme="minorHAnsi" w:cstheme="minorHAnsi"/>
          <w:color w:val="auto"/>
        </w:rPr>
      </w:pPr>
      <w:r w:rsidRPr="00024B85">
        <w:rPr>
          <w:rFonts w:asciiTheme="minorHAnsi" w:hAnsiTheme="minorHAnsi" w:cstheme="minorHAnsi"/>
          <w:color w:val="auto"/>
        </w:rPr>
        <w:t xml:space="preserve">Pravo na upis može steći i osoba koja je završila preddiplomski studij na nekoj neofilološkoj studijskoj grupi, a završila je i gimnaziju na mađarskom jeziku u Mađarskoj, s položenom </w:t>
      </w:r>
      <w:r w:rsidRPr="00024B85">
        <w:rPr>
          <w:rFonts w:asciiTheme="minorHAnsi" w:hAnsiTheme="minorHAnsi" w:cstheme="minorHAnsi"/>
          <w:color w:val="auto"/>
        </w:rPr>
        <w:lastRenderedPageBreak/>
        <w:t>državnom maturom na višoj razini iz mađarskoga jezika. O upisu takvih pristupnika vijeće Katedre za hungarologiju donosi pojedinačne odluke.</w:t>
      </w:r>
    </w:p>
    <w:p w14:paraId="02D4F48E" w14:textId="77777777" w:rsidR="00F33514" w:rsidRPr="00024B85" w:rsidRDefault="00F33514" w:rsidP="00F33514">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EB69D44" w14:textId="1D62DA6C" w:rsidR="00F33514" w:rsidRPr="00024B85" w:rsidRDefault="00F33514" w:rsidP="00F33514">
      <w:pPr>
        <w:pStyle w:val="NoSpacing"/>
        <w:jc w:val="both"/>
        <w:rPr>
          <w:rFonts w:asciiTheme="minorHAnsi" w:hAnsiTheme="minorHAnsi" w:cstheme="minorHAnsi"/>
          <w:sz w:val="24"/>
        </w:rPr>
      </w:pPr>
      <w:r w:rsidRPr="00024B85">
        <w:rPr>
          <w:rFonts w:asciiTheme="minorHAnsi" w:eastAsia="Times New Roman" w:hAnsiTheme="minorHAnsi" w:cstheme="minorHAnsi"/>
          <w:sz w:val="24"/>
          <w:szCs w:val="24"/>
          <w:bdr w:val="none" w:sz="0" w:space="0" w:color="auto" w:frame="1"/>
          <w:lang w:eastAsia="hr-HR"/>
        </w:rPr>
        <w:t>RAZREDBENI POSTUPAK:</w:t>
      </w:r>
    </w:p>
    <w:p w14:paraId="2247E046" w14:textId="32D0D8E3" w:rsidR="00F33514" w:rsidRPr="00024B85" w:rsidRDefault="00F33514" w:rsidP="00F33514">
      <w:pPr>
        <w:pStyle w:val="PlainText"/>
        <w:jc w:val="both"/>
        <w:rPr>
          <w:rFonts w:asciiTheme="minorHAnsi" w:hAnsiTheme="minorHAnsi" w:cstheme="minorHAnsi"/>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4FD7C16F" w14:textId="4A7DCA58" w:rsidR="00AD2523" w:rsidRPr="00024B85" w:rsidRDefault="00AD2523" w:rsidP="00AD2523">
      <w:pPr>
        <w:pStyle w:val="NormalWeb"/>
        <w:spacing w:before="0" w:beforeAutospacing="0" w:after="0" w:afterAutospacing="0"/>
        <w:jc w:val="both"/>
        <w:rPr>
          <w:rFonts w:asciiTheme="minorHAnsi" w:hAnsiTheme="minorHAnsi" w:cstheme="minorHAnsi"/>
          <w:color w:val="auto"/>
        </w:rPr>
      </w:pPr>
      <w:r w:rsidRPr="00024B85">
        <w:rPr>
          <w:rFonts w:asciiTheme="minorHAnsi" w:hAnsiTheme="minorHAnsi" w:cstheme="minorHAnsi"/>
          <w:color w:val="auto"/>
        </w:rPr>
        <w:t xml:space="preserve">O pravu na upis u diplomski studij hungarologije i eventualnim razlikovnim obavezama pristupnika s drugih sveučilišta odlučuje vijeće Katedre za hungarologiju. </w:t>
      </w:r>
    </w:p>
    <w:p w14:paraId="2F827063" w14:textId="05DBD412" w:rsidR="00F33514" w:rsidRPr="00024B85" w:rsidRDefault="00F33514" w:rsidP="00AD2523">
      <w:pPr>
        <w:pStyle w:val="NoSpacing"/>
        <w:jc w:val="both"/>
        <w:rPr>
          <w:rFonts w:asciiTheme="minorHAnsi" w:hAnsiTheme="minorHAnsi" w:cstheme="minorHAnsi"/>
          <w:b/>
          <w:bCs/>
          <w:sz w:val="24"/>
          <w:szCs w:val="24"/>
        </w:rPr>
      </w:pPr>
    </w:p>
    <w:p w14:paraId="5D636E0F" w14:textId="77777777" w:rsidR="00494B0B" w:rsidRPr="00024B85" w:rsidRDefault="00494B0B" w:rsidP="00AD2523">
      <w:pPr>
        <w:pStyle w:val="NoSpacing"/>
        <w:jc w:val="both"/>
        <w:rPr>
          <w:rFonts w:asciiTheme="minorHAnsi" w:hAnsiTheme="minorHAnsi" w:cstheme="minorHAnsi"/>
          <w:b/>
          <w:bCs/>
          <w:sz w:val="24"/>
          <w:szCs w:val="24"/>
        </w:rPr>
      </w:pPr>
    </w:p>
    <w:p w14:paraId="1312D589" w14:textId="74D61376" w:rsidR="00AD2523" w:rsidRPr="00024B85" w:rsidRDefault="00AD2523" w:rsidP="0024021F">
      <w:pPr>
        <w:pStyle w:val="Heading2"/>
      </w:pPr>
      <w:r w:rsidRPr="00024B85">
        <w:t>INDOLOGIJA</w:t>
      </w:r>
    </w:p>
    <w:p w14:paraId="54E82C26" w14:textId="5C67582F" w:rsidR="00F33514" w:rsidRPr="00024B85" w:rsidRDefault="00F33514" w:rsidP="00F33514">
      <w:pPr>
        <w:shd w:val="clear" w:color="auto" w:fill="FFFFFF"/>
        <w:spacing w:after="0" w:line="240" w:lineRule="auto"/>
        <w:jc w:val="both"/>
        <w:textAlignment w:val="baseline"/>
        <w:rPr>
          <w:rFonts w:eastAsia="Times New Roman" w:cstheme="minorHAnsi"/>
          <w:sz w:val="24"/>
          <w:szCs w:val="24"/>
          <w:lang w:eastAsia="hr-HR"/>
        </w:rPr>
      </w:pPr>
      <w:r w:rsidRPr="00024B85">
        <w:rPr>
          <w:rFonts w:cstheme="minorHAnsi"/>
          <w:sz w:val="24"/>
          <w:szCs w:val="24"/>
        </w:rPr>
        <w:t xml:space="preserve">ZAVRŠEN PREDDIPLOMSKI STUDIJ: sveučilišni preddiplomski studij indologije </w:t>
      </w:r>
      <w:r w:rsidRPr="00024B85">
        <w:rPr>
          <w:rFonts w:eastAsia="Times New Roman" w:cstheme="minorHAnsi"/>
          <w:sz w:val="24"/>
          <w:szCs w:val="24"/>
          <w:bdr w:val="none" w:sz="0" w:space="0" w:color="auto" w:frame="1"/>
          <w:lang w:eastAsia="hr-HR"/>
        </w:rPr>
        <w:t>na Filozofskome fakultetu u Zagrebu, najmanje s prosjekom ocjena 3,5, ili usporedivo uspješno svršen studij na drugoj visokoškolskoj ustanovi u svijetu s usporedivim programima</w:t>
      </w:r>
      <w:r w:rsidRPr="00024B85">
        <w:rPr>
          <w:rFonts w:eastAsia="Times New Roman" w:cstheme="minorHAnsi"/>
          <w:sz w:val="24"/>
          <w:szCs w:val="24"/>
          <w:lang w:eastAsia="hr-HR"/>
        </w:rPr>
        <w:t>.</w:t>
      </w:r>
    </w:p>
    <w:p w14:paraId="69F29A86" w14:textId="77777777" w:rsidR="00F33514" w:rsidRPr="00024B85" w:rsidRDefault="00F33514" w:rsidP="00F33514">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1B1EF607" w14:textId="77777777" w:rsidR="00F33514" w:rsidRPr="00024B85" w:rsidRDefault="00F33514" w:rsidP="00F33514">
      <w:pPr>
        <w:pStyle w:val="NoSpacing"/>
        <w:jc w:val="both"/>
        <w:rPr>
          <w:rFonts w:asciiTheme="minorHAnsi" w:hAnsiTheme="minorHAnsi" w:cstheme="minorHAnsi"/>
          <w:sz w:val="24"/>
        </w:rPr>
      </w:pPr>
      <w:r w:rsidRPr="00024B85">
        <w:rPr>
          <w:rFonts w:asciiTheme="minorHAnsi" w:eastAsia="Times New Roman" w:hAnsiTheme="minorHAnsi" w:cstheme="minorHAnsi"/>
          <w:sz w:val="24"/>
          <w:szCs w:val="24"/>
          <w:bdr w:val="none" w:sz="0" w:space="0" w:color="auto" w:frame="1"/>
          <w:lang w:eastAsia="hr-HR"/>
        </w:rPr>
        <w:t>RAZREDBENI POSTUPAK:</w:t>
      </w:r>
    </w:p>
    <w:p w14:paraId="0DD11AE0" w14:textId="77777777" w:rsidR="00F33514" w:rsidRPr="00024B85" w:rsidRDefault="00F33514" w:rsidP="00F33514">
      <w:pPr>
        <w:pStyle w:val="PlainText"/>
        <w:jc w:val="both"/>
        <w:rPr>
          <w:rFonts w:asciiTheme="minorHAnsi" w:hAnsiTheme="minorHAnsi" w:cstheme="minorHAnsi"/>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3433A92F" w14:textId="03AEF6C4" w:rsidR="00AD2523" w:rsidRPr="00024B85" w:rsidRDefault="00AD2523" w:rsidP="00AD2523">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Pristupnici koji dolaze s drugih sveučilišta svakako moraju priložiti </w:t>
      </w:r>
      <w:r w:rsidRPr="00024B85">
        <w:rPr>
          <w:rFonts w:eastAsia="Times New Roman" w:cstheme="minorHAnsi"/>
          <w:b/>
          <w:bCs/>
          <w:sz w:val="24"/>
          <w:szCs w:val="24"/>
          <w:bdr w:val="none" w:sz="0" w:space="0" w:color="auto" w:frame="1"/>
          <w:lang w:eastAsia="hr-HR"/>
        </w:rPr>
        <w:t>ovjereni popis ocjena relevantnih predmeta.</w:t>
      </w:r>
      <w:r w:rsidRPr="00024B85">
        <w:rPr>
          <w:rFonts w:eastAsia="Times New Roman" w:cstheme="minorHAnsi"/>
          <w:sz w:val="24"/>
          <w:szCs w:val="24"/>
          <w:lang w:eastAsia="hr-HR"/>
        </w:rPr>
        <w:t xml:space="preserve"> O njihovom pravu na upis u diplomski studij indologije odlučivat će u takvim slučajevima vijeće Odsjeka.</w:t>
      </w:r>
    </w:p>
    <w:p w14:paraId="3CEE47BE" w14:textId="4A822624" w:rsidR="00AD2523" w:rsidRPr="00024B85" w:rsidRDefault="00AD2523" w:rsidP="00AD2523">
      <w:pPr>
        <w:pStyle w:val="NoSpacing"/>
        <w:jc w:val="both"/>
        <w:rPr>
          <w:rFonts w:asciiTheme="minorHAnsi" w:hAnsiTheme="minorHAnsi" w:cstheme="minorHAnsi"/>
          <w:b/>
          <w:bCs/>
          <w:sz w:val="24"/>
          <w:szCs w:val="24"/>
        </w:rPr>
      </w:pPr>
    </w:p>
    <w:p w14:paraId="7DFE141B" w14:textId="77777777" w:rsidR="00494B0B" w:rsidRPr="00024B85" w:rsidRDefault="00494B0B" w:rsidP="00AD2523">
      <w:pPr>
        <w:pStyle w:val="NoSpacing"/>
        <w:jc w:val="both"/>
        <w:rPr>
          <w:rFonts w:asciiTheme="minorHAnsi" w:hAnsiTheme="minorHAnsi" w:cstheme="minorHAnsi"/>
          <w:b/>
          <w:bCs/>
          <w:sz w:val="24"/>
          <w:szCs w:val="24"/>
        </w:rPr>
      </w:pPr>
    </w:p>
    <w:p w14:paraId="1C430B6F" w14:textId="77777777" w:rsidR="00AD2523" w:rsidRPr="00024B85" w:rsidRDefault="00AD2523" w:rsidP="0024021F">
      <w:pPr>
        <w:pStyle w:val="Heading2"/>
      </w:pPr>
      <w:r w:rsidRPr="00024B85">
        <w:t>INFORMACIJSKE ZNANOSTI – jednopredmetni i dvopredmetni</w:t>
      </w:r>
    </w:p>
    <w:p w14:paraId="531A58C5" w14:textId="77777777" w:rsidR="00AD2523" w:rsidRPr="00024B85" w:rsidRDefault="00AD2523" w:rsidP="00AD2523">
      <w:pPr>
        <w:numPr>
          <w:ilvl w:val="0"/>
          <w:numId w:val="4"/>
        </w:numPr>
        <w:spacing w:after="0" w:line="240" w:lineRule="auto"/>
        <w:jc w:val="both"/>
        <w:rPr>
          <w:rFonts w:cstheme="minorHAnsi"/>
          <w:b/>
          <w:sz w:val="24"/>
          <w:szCs w:val="24"/>
        </w:rPr>
      </w:pPr>
      <w:r w:rsidRPr="00024B85">
        <w:rPr>
          <w:rFonts w:cstheme="minorHAnsi"/>
          <w:b/>
          <w:sz w:val="24"/>
          <w:szCs w:val="24"/>
        </w:rPr>
        <w:t>Opći uvjeti</w:t>
      </w:r>
    </w:p>
    <w:p w14:paraId="34CC674B"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Izbor pristupnika za upis obavlja se na temelju rang liste. </w:t>
      </w:r>
    </w:p>
    <w:p w14:paraId="20A3670A"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Postupak rangiranja pristupnika za upis na studij odvija se prema jednakim uvjetima za sve studijske smjerove, prilikom čega se utvrđuju rang liste prema kojima se pristupnici natječu za upis na studijski smjer za koji su se opredijelili prilikom prijave do popunjenja predviđene kvote za svaki studijski smjer.</w:t>
      </w:r>
    </w:p>
    <w:p w14:paraId="37B4A65A"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Poredak na rang listi temelji se na vrednovanju uspjeha na prethodno završenoj razini studija temeljem prosjeka ocjena.</w:t>
      </w:r>
    </w:p>
    <w:p w14:paraId="285E9B9F"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Pristupnici koji upišu studij mogu imati propisane razlikovne ispite ovisno o vrsti preddiplomskog sveučilišnog studija koji su završili i smjera koji upisuju. Popis razlikovnih ispita prema smjerovima dostupan je na stranicama Odsjeka za informacijske i komunikacijske znanosti.</w:t>
      </w:r>
    </w:p>
    <w:p w14:paraId="5084DCD5"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Pristupnici koji su stekli pravo upisa dužni su se upisati prema objavljenom rasporedu za upis. Umjesto pristupnika koji su stekli pravo upisa, a nisu se upisali u propisanom roku, mogućnost upisa mogu iskoristiti pristupnici koji slijede na listi za upis do popunjenja kvote prema prijavama za svaki studijski smjer.</w:t>
      </w:r>
    </w:p>
    <w:p w14:paraId="1418A874" w14:textId="77777777" w:rsidR="00AD2523" w:rsidRPr="00024B85" w:rsidRDefault="00AD2523" w:rsidP="00AD2523">
      <w:pPr>
        <w:numPr>
          <w:ilvl w:val="0"/>
          <w:numId w:val="4"/>
        </w:numPr>
        <w:spacing w:after="0" w:line="240" w:lineRule="auto"/>
        <w:jc w:val="both"/>
        <w:rPr>
          <w:rFonts w:cstheme="minorHAnsi"/>
          <w:b/>
          <w:sz w:val="24"/>
          <w:szCs w:val="24"/>
        </w:rPr>
      </w:pPr>
      <w:r w:rsidRPr="00024B85">
        <w:rPr>
          <w:rFonts w:cstheme="minorHAnsi"/>
          <w:b/>
          <w:sz w:val="24"/>
          <w:szCs w:val="24"/>
        </w:rPr>
        <w:t>Posebni uvjeti</w:t>
      </w:r>
    </w:p>
    <w:p w14:paraId="11033226" w14:textId="1494290C" w:rsidR="00AD2523" w:rsidRPr="00024B85" w:rsidRDefault="004F58A5" w:rsidP="00AD2523">
      <w:pPr>
        <w:spacing w:after="0" w:line="240" w:lineRule="auto"/>
        <w:jc w:val="both"/>
        <w:rPr>
          <w:rFonts w:cstheme="minorHAnsi"/>
          <w:sz w:val="24"/>
          <w:szCs w:val="24"/>
        </w:rPr>
      </w:pPr>
      <w:r w:rsidRPr="00024B85">
        <w:rPr>
          <w:rFonts w:cstheme="minorHAnsi"/>
          <w:sz w:val="24"/>
          <w:szCs w:val="24"/>
        </w:rPr>
        <w:t>Smjer informatika (nastavnički) i smjer informatika (istraživački)</w:t>
      </w:r>
      <w:r w:rsidR="00AD2523" w:rsidRPr="00024B85">
        <w:rPr>
          <w:rFonts w:cstheme="minorHAnsi"/>
          <w:sz w:val="24"/>
          <w:szCs w:val="24"/>
        </w:rPr>
        <w:t xml:space="preserve"> mogu upisati isključivo pristupnici koji su završili istovjetni preddiplomski sveučilišni studij informacijskih znanosti ili informatike te srodni preddiplomski sveučilišni studij računarstva ili matematike.</w:t>
      </w:r>
    </w:p>
    <w:p w14:paraId="42A7A4A3" w14:textId="77777777" w:rsidR="00AD2523" w:rsidRPr="00024B85" w:rsidRDefault="00AD2523" w:rsidP="00AD2523">
      <w:pPr>
        <w:spacing w:after="0" w:line="240" w:lineRule="auto"/>
        <w:jc w:val="both"/>
        <w:rPr>
          <w:rFonts w:cstheme="minorHAnsi"/>
          <w:sz w:val="24"/>
          <w:szCs w:val="24"/>
        </w:rPr>
      </w:pPr>
    </w:p>
    <w:p w14:paraId="3463C9F9"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Razlikovni ispiti diplomskog studija informacijskih i komunikacijskih znanosti</w:t>
      </w:r>
    </w:p>
    <w:p w14:paraId="7348173E" w14:textId="77777777" w:rsidR="00AD2523" w:rsidRPr="00024B85" w:rsidRDefault="00AD2523" w:rsidP="00AD2523">
      <w:pPr>
        <w:spacing w:after="0" w:line="240" w:lineRule="auto"/>
        <w:jc w:val="both"/>
        <w:rPr>
          <w:rFonts w:cstheme="minorHAnsi"/>
          <w:sz w:val="24"/>
          <w:szCs w:val="24"/>
        </w:rPr>
      </w:pPr>
    </w:p>
    <w:p w14:paraId="2FB091CC" w14:textId="77777777" w:rsidR="00AD2523" w:rsidRPr="00024B85" w:rsidRDefault="00AD2523" w:rsidP="00AD2523">
      <w:pPr>
        <w:spacing w:after="0" w:line="240" w:lineRule="auto"/>
        <w:jc w:val="both"/>
        <w:rPr>
          <w:rFonts w:cstheme="minorHAnsi"/>
          <w:b/>
          <w:sz w:val="24"/>
          <w:szCs w:val="24"/>
        </w:rPr>
      </w:pPr>
      <w:r w:rsidRPr="00024B85">
        <w:rPr>
          <w:rFonts w:cstheme="minorHAnsi"/>
          <w:b/>
          <w:sz w:val="24"/>
          <w:szCs w:val="24"/>
        </w:rPr>
        <w:t>Smjer arhivistika</w:t>
      </w:r>
    </w:p>
    <w:p w14:paraId="23D604B8"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lastRenderedPageBreak/>
        <w:t>Studenti koji su završili preddiplomski sveučilišni studij informacijskih i komunikacijskih znanosti na Filozofskom fakultetu u Zagrebu i unutar njega položili navedene predmete nisu dužni polagati razlikovne ispite.</w:t>
      </w:r>
    </w:p>
    <w:p w14:paraId="647FD6DE"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Studenti koji nisu završili navedeni studij, dužni su položiti sljedeće razlikovne ispite s Preddiplomskog studija informacijskih znanosti na Filozofskom fakultetu u Zagrebu:</w:t>
      </w:r>
    </w:p>
    <w:p w14:paraId="1762DC31"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Jednopredmetni studij:</w:t>
      </w:r>
    </w:p>
    <w:p w14:paraId="46A5F999" w14:textId="77777777" w:rsidR="00AD2523" w:rsidRPr="00024B85" w:rsidRDefault="00AD2523" w:rsidP="00AD2523">
      <w:pPr>
        <w:pStyle w:val="ListParagraph"/>
        <w:numPr>
          <w:ilvl w:val="0"/>
          <w:numId w:val="11"/>
        </w:numPr>
        <w:spacing w:after="0" w:line="240" w:lineRule="auto"/>
        <w:jc w:val="both"/>
        <w:rPr>
          <w:rFonts w:cstheme="minorHAnsi"/>
          <w:sz w:val="24"/>
          <w:szCs w:val="24"/>
          <w:lang w:val="hr-HR"/>
        </w:rPr>
      </w:pPr>
      <w:r w:rsidRPr="00024B85">
        <w:rPr>
          <w:rFonts w:cstheme="minorHAnsi"/>
          <w:sz w:val="24"/>
          <w:szCs w:val="24"/>
          <w:lang w:val="hr-HR"/>
        </w:rPr>
        <w:t>Vrednovanje arhivskog gradiva (52653) (6 ECTS)</w:t>
      </w:r>
    </w:p>
    <w:p w14:paraId="68654C74" w14:textId="77777777" w:rsidR="00AD2523" w:rsidRPr="00024B85" w:rsidRDefault="00AD2523" w:rsidP="00AD2523">
      <w:pPr>
        <w:pStyle w:val="ListParagraph"/>
        <w:numPr>
          <w:ilvl w:val="0"/>
          <w:numId w:val="11"/>
        </w:numPr>
        <w:spacing w:after="0" w:line="240" w:lineRule="auto"/>
        <w:jc w:val="both"/>
        <w:rPr>
          <w:rFonts w:cstheme="minorHAnsi"/>
          <w:sz w:val="24"/>
          <w:szCs w:val="24"/>
          <w:lang w:val="hr-HR"/>
        </w:rPr>
      </w:pPr>
      <w:r w:rsidRPr="00024B85">
        <w:rPr>
          <w:rFonts w:cstheme="minorHAnsi"/>
          <w:sz w:val="24"/>
          <w:szCs w:val="24"/>
          <w:lang w:val="hr-HR"/>
        </w:rPr>
        <w:t>Sređivanje i opis arhivskog gradiva (51398) (6 ECTS)</w:t>
      </w:r>
    </w:p>
    <w:p w14:paraId="1132F13C"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12 ECTS</w:t>
      </w:r>
    </w:p>
    <w:p w14:paraId="6A5D3E45"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Dvopredmetni studij:</w:t>
      </w:r>
    </w:p>
    <w:p w14:paraId="162AD51B" w14:textId="77777777" w:rsidR="00AD2523" w:rsidRPr="00024B85" w:rsidRDefault="00AD2523" w:rsidP="00AD2523">
      <w:pPr>
        <w:pStyle w:val="ListParagraph"/>
        <w:numPr>
          <w:ilvl w:val="0"/>
          <w:numId w:val="6"/>
        </w:numPr>
        <w:spacing w:after="0" w:line="240" w:lineRule="auto"/>
        <w:jc w:val="both"/>
        <w:rPr>
          <w:rFonts w:cstheme="minorHAnsi"/>
          <w:sz w:val="24"/>
          <w:szCs w:val="24"/>
          <w:lang w:val="hr-HR"/>
        </w:rPr>
      </w:pPr>
      <w:r w:rsidRPr="00024B85">
        <w:rPr>
          <w:rFonts w:cstheme="minorHAnsi"/>
          <w:sz w:val="24"/>
          <w:szCs w:val="24"/>
          <w:lang w:val="hr-HR"/>
        </w:rPr>
        <w:t>Sređivanje i opis arhivskog gradiva (51398) (6 ECTS)</w:t>
      </w:r>
    </w:p>
    <w:p w14:paraId="043E1FD7"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6 ECTS</w:t>
      </w:r>
    </w:p>
    <w:p w14:paraId="5E5822F7" w14:textId="77777777" w:rsidR="00AD2523" w:rsidRPr="00024B85" w:rsidRDefault="00AD2523" w:rsidP="00AD2523">
      <w:pPr>
        <w:spacing w:after="0" w:line="240" w:lineRule="auto"/>
        <w:jc w:val="both"/>
        <w:rPr>
          <w:rFonts w:cstheme="minorHAnsi"/>
          <w:sz w:val="24"/>
          <w:szCs w:val="24"/>
        </w:rPr>
      </w:pPr>
    </w:p>
    <w:p w14:paraId="76424FD8" w14:textId="77777777" w:rsidR="00AD2523" w:rsidRPr="00024B85" w:rsidRDefault="00AD2523" w:rsidP="00AD2523">
      <w:pPr>
        <w:spacing w:after="0" w:line="240" w:lineRule="auto"/>
        <w:jc w:val="both"/>
        <w:rPr>
          <w:rFonts w:cstheme="minorHAnsi"/>
          <w:b/>
          <w:sz w:val="24"/>
          <w:szCs w:val="24"/>
        </w:rPr>
      </w:pPr>
      <w:r w:rsidRPr="00024B85">
        <w:rPr>
          <w:rFonts w:cstheme="minorHAnsi"/>
          <w:b/>
          <w:sz w:val="24"/>
          <w:szCs w:val="24"/>
        </w:rPr>
        <w:t>Smjer bibliotekarstvo</w:t>
      </w:r>
    </w:p>
    <w:p w14:paraId="68FE03CF"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Studenti koji su završili preddiplomski sveučilišni studij informacijskih i komunikacijskih znanosti na Filozofskom fakultetu u Zagrebu i unutar njega položili navedene predmete nisu dužni polagati razlikovne ispite. Razlikovne ispite nisu dužni polagati ni studenti koji su završili preddiplomski sveučilišni studij informatologije na Odsjeku za informacijske znanosti Filozofskog fakulteta Sveučilišta J. J. Strossmayera u Osijeku, preddiplomski sveučilišni studij knjižničarstva Odjela za kulturologiju Sveučilišta J. J. Strossmayera u Osijeku te preddiplomski sveučilišni studij informacijskih znanosti Odjela za informacijske znanosti Sveučilišta u Zadru.</w:t>
      </w:r>
    </w:p>
    <w:p w14:paraId="73E4FD3A" w14:textId="1B52ED82" w:rsidR="00AD2523" w:rsidRPr="00024B85" w:rsidRDefault="00AD2523" w:rsidP="00AD2523">
      <w:pPr>
        <w:spacing w:after="0" w:line="240" w:lineRule="auto"/>
        <w:jc w:val="both"/>
        <w:rPr>
          <w:rFonts w:cstheme="minorHAnsi"/>
          <w:sz w:val="24"/>
          <w:szCs w:val="24"/>
        </w:rPr>
      </w:pPr>
      <w:r w:rsidRPr="00024B85">
        <w:rPr>
          <w:rFonts w:cstheme="minorHAnsi"/>
          <w:sz w:val="24"/>
          <w:szCs w:val="24"/>
        </w:rPr>
        <w:t>Studenti koji nisu završili neki od navedenih studija, dužni su položiti sljedeće razlikovne ispite s preddiplomskog studija informacijskih i komunikacijskih znanosti na Filozofskom fakultetu u Zagrebu:</w:t>
      </w:r>
    </w:p>
    <w:p w14:paraId="32D3A2E4"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Jednopredmetni studij</w:t>
      </w:r>
    </w:p>
    <w:p w14:paraId="7C1CD260" w14:textId="77777777" w:rsidR="00AD2523" w:rsidRPr="00024B85" w:rsidRDefault="00AD2523" w:rsidP="00AD2523">
      <w:pPr>
        <w:pStyle w:val="ListParagraph"/>
        <w:numPr>
          <w:ilvl w:val="0"/>
          <w:numId w:val="7"/>
        </w:numPr>
        <w:spacing w:after="0" w:line="240" w:lineRule="auto"/>
        <w:jc w:val="both"/>
        <w:rPr>
          <w:rFonts w:cstheme="minorHAnsi"/>
          <w:sz w:val="24"/>
          <w:szCs w:val="24"/>
          <w:lang w:val="hr-HR"/>
        </w:rPr>
      </w:pPr>
      <w:r w:rsidRPr="00024B85">
        <w:rPr>
          <w:rFonts w:cstheme="minorHAnsi"/>
          <w:sz w:val="24"/>
          <w:szCs w:val="24"/>
          <w:lang w:val="hr-HR"/>
        </w:rPr>
        <w:t>Bibliografska organizacija 1 (51390) (6 ECTS)</w:t>
      </w:r>
    </w:p>
    <w:p w14:paraId="78BFAD00" w14:textId="3BA24C94" w:rsidR="00AD2523" w:rsidRPr="00024B85" w:rsidRDefault="00AD2523" w:rsidP="00AD2523">
      <w:pPr>
        <w:pStyle w:val="ListParagraph"/>
        <w:numPr>
          <w:ilvl w:val="0"/>
          <w:numId w:val="7"/>
        </w:numPr>
        <w:spacing w:after="0" w:line="240" w:lineRule="auto"/>
        <w:jc w:val="both"/>
        <w:rPr>
          <w:rFonts w:cstheme="minorHAnsi"/>
          <w:sz w:val="24"/>
          <w:szCs w:val="24"/>
          <w:lang w:val="hr-HR"/>
        </w:rPr>
      </w:pPr>
      <w:r w:rsidRPr="00024B85">
        <w:rPr>
          <w:rFonts w:cstheme="minorHAnsi"/>
          <w:sz w:val="24"/>
          <w:szCs w:val="24"/>
          <w:lang w:val="hr-HR"/>
        </w:rPr>
        <w:t>Klasifikacijski sustavi (51397)</w:t>
      </w:r>
      <w:r w:rsidR="00A431EB" w:rsidRPr="00024B85">
        <w:rPr>
          <w:rFonts w:cstheme="minorHAnsi"/>
          <w:sz w:val="24"/>
          <w:szCs w:val="24"/>
          <w:lang w:val="hr-HR"/>
        </w:rPr>
        <w:t xml:space="preserve"> </w:t>
      </w:r>
      <w:r w:rsidRPr="00024B85">
        <w:rPr>
          <w:rFonts w:cstheme="minorHAnsi"/>
          <w:sz w:val="24"/>
          <w:szCs w:val="24"/>
          <w:lang w:val="hr-HR"/>
        </w:rPr>
        <w:t>(6 ECTS)</w:t>
      </w:r>
    </w:p>
    <w:p w14:paraId="6C5CCA37"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12 ECTS</w:t>
      </w:r>
    </w:p>
    <w:p w14:paraId="3EC68B81"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Dvopredmetni studij:</w:t>
      </w:r>
    </w:p>
    <w:p w14:paraId="61E2A083" w14:textId="5C60955E" w:rsidR="00AD2523" w:rsidRPr="00024B85" w:rsidRDefault="00AD2523" w:rsidP="00AD2523">
      <w:pPr>
        <w:pStyle w:val="ListParagraph"/>
        <w:numPr>
          <w:ilvl w:val="0"/>
          <w:numId w:val="8"/>
        </w:numPr>
        <w:spacing w:after="0" w:line="240" w:lineRule="auto"/>
        <w:jc w:val="both"/>
        <w:rPr>
          <w:rFonts w:cstheme="minorHAnsi"/>
          <w:sz w:val="24"/>
          <w:szCs w:val="24"/>
          <w:lang w:val="hr-HR"/>
        </w:rPr>
      </w:pPr>
      <w:r w:rsidRPr="00024B85">
        <w:rPr>
          <w:rFonts w:cstheme="minorHAnsi"/>
          <w:sz w:val="24"/>
          <w:szCs w:val="24"/>
          <w:lang w:val="hr-HR"/>
        </w:rPr>
        <w:t>Klasifikacijski sustavi (51397)</w:t>
      </w:r>
      <w:r w:rsidR="00A431EB" w:rsidRPr="00024B85">
        <w:rPr>
          <w:rFonts w:cstheme="minorHAnsi"/>
          <w:sz w:val="24"/>
          <w:szCs w:val="24"/>
          <w:lang w:val="hr-HR"/>
        </w:rPr>
        <w:t xml:space="preserve"> </w:t>
      </w:r>
      <w:r w:rsidRPr="00024B85">
        <w:rPr>
          <w:rFonts w:cstheme="minorHAnsi"/>
          <w:sz w:val="24"/>
          <w:szCs w:val="24"/>
          <w:lang w:val="hr-HR"/>
        </w:rPr>
        <w:t>(6 ECTS)</w:t>
      </w:r>
    </w:p>
    <w:p w14:paraId="4E34BAD3"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6 ECTS</w:t>
      </w:r>
    </w:p>
    <w:p w14:paraId="57F00672" w14:textId="77777777" w:rsidR="00AD2523" w:rsidRPr="00024B85" w:rsidRDefault="00AD2523" w:rsidP="00AD2523">
      <w:pPr>
        <w:spacing w:after="0" w:line="240" w:lineRule="auto"/>
        <w:jc w:val="both"/>
        <w:rPr>
          <w:rFonts w:cstheme="minorHAnsi"/>
          <w:b/>
          <w:sz w:val="24"/>
          <w:szCs w:val="24"/>
        </w:rPr>
      </w:pPr>
    </w:p>
    <w:p w14:paraId="2E341C6E" w14:textId="77777777" w:rsidR="00AD2523" w:rsidRPr="00024B85" w:rsidRDefault="00AD2523" w:rsidP="00AD2523">
      <w:pPr>
        <w:spacing w:after="0" w:line="240" w:lineRule="auto"/>
        <w:jc w:val="both"/>
        <w:rPr>
          <w:rFonts w:cstheme="minorHAnsi"/>
          <w:b/>
          <w:sz w:val="24"/>
          <w:szCs w:val="24"/>
        </w:rPr>
      </w:pPr>
      <w:r w:rsidRPr="00024B85">
        <w:rPr>
          <w:rFonts w:cstheme="minorHAnsi"/>
          <w:b/>
          <w:sz w:val="24"/>
          <w:szCs w:val="24"/>
        </w:rPr>
        <w:t>Smjer muzeologija</w:t>
      </w:r>
    </w:p>
    <w:p w14:paraId="203379B6"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Studenti koji su završili preddiplomski sveučilišni studij informacijskih i komunikacijskih znanosti na Filozofskom fakultetu u Zagrebu i unutar njega položili navedene predmete nisu dužni polagati razlikovne ispite.</w:t>
      </w:r>
    </w:p>
    <w:p w14:paraId="71D0F51C"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Studenti koji nisu završili navedeni preddiplomski sveučilišni studij, dužni su položiti sljedeće razlikovne ispite s preddiplomskog studija informacijskih i komunikacijskih znanosti na Filozofskom fakultetu u Zagrebu:</w:t>
      </w:r>
    </w:p>
    <w:p w14:paraId="785823A3" w14:textId="77777777" w:rsidR="00AD2523" w:rsidRPr="00024B85" w:rsidRDefault="00AD2523" w:rsidP="00AD2523">
      <w:pPr>
        <w:spacing w:after="0" w:line="240" w:lineRule="auto"/>
        <w:jc w:val="both"/>
        <w:rPr>
          <w:rFonts w:cstheme="minorHAnsi"/>
          <w:sz w:val="24"/>
          <w:szCs w:val="24"/>
        </w:rPr>
      </w:pPr>
      <w:r w:rsidRPr="00024B85">
        <w:rPr>
          <w:rFonts w:cstheme="minorHAnsi"/>
          <w:i/>
          <w:sz w:val="24"/>
          <w:szCs w:val="24"/>
        </w:rPr>
        <w:t>Jednopredmetni studij</w:t>
      </w:r>
    </w:p>
    <w:p w14:paraId="685C16C7" w14:textId="77777777" w:rsidR="00AD2523" w:rsidRPr="00024B85" w:rsidRDefault="00AD2523" w:rsidP="00AD2523">
      <w:pPr>
        <w:pStyle w:val="ListParagraph"/>
        <w:numPr>
          <w:ilvl w:val="0"/>
          <w:numId w:val="9"/>
        </w:numPr>
        <w:spacing w:after="0" w:line="240" w:lineRule="auto"/>
        <w:jc w:val="both"/>
        <w:rPr>
          <w:rFonts w:cstheme="minorHAnsi"/>
          <w:sz w:val="24"/>
          <w:szCs w:val="24"/>
          <w:lang w:val="hr-HR"/>
        </w:rPr>
      </w:pPr>
      <w:r w:rsidRPr="00024B85">
        <w:rPr>
          <w:rFonts w:cstheme="minorHAnsi"/>
          <w:sz w:val="24"/>
          <w:szCs w:val="24"/>
          <w:lang w:val="hr-HR"/>
        </w:rPr>
        <w:t>Uvod u muzeologiju (51391) (6 ECTS)</w:t>
      </w:r>
    </w:p>
    <w:p w14:paraId="2FE2C628" w14:textId="77777777" w:rsidR="00AD2523" w:rsidRPr="00024B85" w:rsidRDefault="00AD2523" w:rsidP="00AD2523">
      <w:pPr>
        <w:pStyle w:val="ListParagraph"/>
        <w:numPr>
          <w:ilvl w:val="0"/>
          <w:numId w:val="9"/>
        </w:numPr>
        <w:spacing w:after="0" w:line="240" w:lineRule="auto"/>
        <w:jc w:val="both"/>
        <w:rPr>
          <w:rFonts w:cstheme="minorHAnsi"/>
          <w:sz w:val="24"/>
          <w:szCs w:val="24"/>
          <w:lang w:val="hr-HR"/>
        </w:rPr>
      </w:pPr>
      <w:r w:rsidRPr="00024B85">
        <w:rPr>
          <w:rFonts w:cstheme="minorHAnsi"/>
          <w:sz w:val="24"/>
          <w:szCs w:val="24"/>
          <w:lang w:val="hr-HR"/>
        </w:rPr>
        <w:t>Opća teorija baštine (64088) (6 ECTS)</w:t>
      </w:r>
    </w:p>
    <w:p w14:paraId="29D8BBA8"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12 ECTS</w:t>
      </w:r>
    </w:p>
    <w:p w14:paraId="7AA3EEAD"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Dvopredmetni studij</w:t>
      </w:r>
    </w:p>
    <w:p w14:paraId="7E084A18" w14:textId="77777777" w:rsidR="00AD2523" w:rsidRPr="00024B85" w:rsidRDefault="00AD2523" w:rsidP="00AD2523">
      <w:pPr>
        <w:pStyle w:val="ListParagraph"/>
        <w:numPr>
          <w:ilvl w:val="0"/>
          <w:numId w:val="10"/>
        </w:numPr>
        <w:spacing w:after="0" w:line="240" w:lineRule="auto"/>
        <w:jc w:val="both"/>
        <w:rPr>
          <w:rFonts w:cstheme="minorHAnsi"/>
          <w:sz w:val="24"/>
          <w:szCs w:val="24"/>
          <w:lang w:val="hr-HR"/>
        </w:rPr>
      </w:pPr>
      <w:r w:rsidRPr="00024B85">
        <w:rPr>
          <w:rFonts w:cstheme="minorHAnsi"/>
          <w:sz w:val="24"/>
          <w:szCs w:val="24"/>
          <w:lang w:val="hr-HR"/>
        </w:rPr>
        <w:t>Uvod u muzeologiju (51391) (6 ECTS)</w:t>
      </w:r>
    </w:p>
    <w:p w14:paraId="1F0F869D"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6 ECTS</w:t>
      </w:r>
    </w:p>
    <w:p w14:paraId="31ABED4F" w14:textId="77777777" w:rsidR="00AD2523" w:rsidRPr="00024B85" w:rsidRDefault="00AD2523" w:rsidP="00AD2523">
      <w:pPr>
        <w:spacing w:after="0" w:line="240" w:lineRule="auto"/>
        <w:jc w:val="both"/>
        <w:rPr>
          <w:rFonts w:cstheme="minorHAnsi"/>
          <w:sz w:val="24"/>
          <w:szCs w:val="24"/>
        </w:rPr>
      </w:pPr>
    </w:p>
    <w:p w14:paraId="2BBBB2FD" w14:textId="77777777" w:rsidR="00AD2523" w:rsidRPr="00024B85" w:rsidRDefault="00AD2523" w:rsidP="00AD2523">
      <w:pPr>
        <w:spacing w:after="0" w:line="240" w:lineRule="auto"/>
        <w:jc w:val="both"/>
        <w:rPr>
          <w:rFonts w:cstheme="minorHAnsi"/>
          <w:b/>
          <w:sz w:val="24"/>
          <w:szCs w:val="24"/>
        </w:rPr>
      </w:pPr>
      <w:r w:rsidRPr="00024B85">
        <w:rPr>
          <w:rFonts w:cstheme="minorHAnsi"/>
          <w:b/>
          <w:sz w:val="24"/>
          <w:szCs w:val="24"/>
        </w:rPr>
        <w:lastRenderedPageBreak/>
        <w:t>Smjer informatika (nastavnički)</w:t>
      </w:r>
    </w:p>
    <w:p w14:paraId="5ACE4BBB" w14:textId="12F77207" w:rsidR="00AD2523" w:rsidRPr="00024B85" w:rsidRDefault="004F58A5" w:rsidP="00AD2523">
      <w:pPr>
        <w:spacing w:after="0" w:line="240" w:lineRule="auto"/>
        <w:jc w:val="both"/>
        <w:rPr>
          <w:rFonts w:cstheme="minorHAnsi"/>
          <w:sz w:val="24"/>
          <w:szCs w:val="24"/>
        </w:rPr>
      </w:pPr>
      <w:r w:rsidRPr="00024B85">
        <w:rPr>
          <w:rFonts w:cstheme="minorHAnsi"/>
          <w:sz w:val="24"/>
          <w:szCs w:val="24"/>
        </w:rPr>
        <w:t xml:space="preserve">Smjer informatika (nastavnički) </w:t>
      </w:r>
      <w:r w:rsidR="00AD2523" w:rsidRPr="00024B85">
        <w:rPr>
          <w:rFonts w:cstheme="minorHAnsi"/>
          <w:sz w:val="24"/>
          <w:szCs w:val="24"/>
        </w:rPr>
        <w:t>mogu upisati isključivo pristupnici koji su završili istovjetni preddiplomski sveučilišni studij informacijskih znanosti ili informatike te srodni preddiplomski sveučilišni studij računarstva ili matematike.</w:t>
      </w:r>
    </w:p>
    <w:p w14:paraId="373C2B23"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Studenti koji su završili istovjetni preddiplomski studij informacijskih znanosti ili informatike nemaju razlikovne ispite.</w:t>
      </w:r>
    </w:p>
    <w:p w14:paraId="1A4FAE44"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Studenti koji su završili srodni preddiplomski sveučilišni studij računarstva ili matematike imaju razlikovni ispit:</w:t>
      </w:r>
    </w:p>
    <w:p w14:paraId="7DDD244A" w14:textId="77777777" w:rsidR="00AD2523" w:rsidRPr="00024B85" w:rsidRDefault="00AD2523" w:rsidP="00AD2523">
      <w:pPr>
        <w:spacing w:after="0" w:line="240" w:lineRule="auto"/>
        <w:jc w:val="both"/>
        <w:rPr>
          <w:rFonts w:cstheme="minorHAnsi"/>
          <w:i/>
          <w:sz w:val="24"/>
          <w:szCs w:val="24"/>
        </w:rPr>
      </w:pPr>
      <w:r w:rsidRPr="00024B85">
        <w:rPr>
          <w:rFonts w:cstheme="minorHAnsi"/>
          <w:i/>
          <w:sz w:val="24"/>
          <w:szCs w:val="24"/>
        </w:rPr>
        <w:t>Jednopredmetni studij i dvopredmetni studij</w:t>
      </w:r>
    </w:p>
    <w:p w14:paraId="27C636ED" w14:textId="77777777" w:rsidR="00AD2523" w:rsidRPr="00024B85" w:rsidRDefault="00AD2523" w:rsidP="00AD2523">
      <w:pPr>
        <w:pStyle w:val="ListParagraph"/>
        <w:numPr>
          <w:ilvl w:val="0"/>
          <w:numId w:val="12"/>
        </w:numPr>
        <w:spacing w:after="0" w:line="240" w:lineRule="auto"/>
        <w:jc w:val="both"/>
        <w:rPr>
          <w:rFonts w:cstheme="minorHAnsi"/>
          <w:sz w:val="24"/>
          <w:szCs w:val="24"/>
          <w:lang w:val="hr-HR"/>
        </w:rPr>
      </w:pPr>
      <w:r w:rsidRPr="00024B85">
        <w:rPr>
          <w:rFonts w:cstheme="minorHAnsi"/>
          <w:sz w:val="24"/>
          <w:szCs w:val="24"/>
          <w:lang w:val="hr-HR"/>
        </w:rPr>
        <w:t>Teorija informacijske znanosti (52650) (5 ECTS)</w:t>
      </w:r>
    </w:p>
    <w:p w14:paraId="7A35E84D"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UKUPNO: 5 ECTS</w:t>
      </w:r>
    </w:p>
    <w:p w14:paraId="011DD9BF" w14:textId="6F8E237F" w:rsidR="00AD2523" w:rsidRPr="00024B85" w:rsidRDefault="00AD2523" w:rsidP="00AD2523">
      <w:pPr>
        <w:spacing w:after="0" w:line="240" w:lineRule="auto"/>
        <w:jc w:val="both"/>
        <w:rPr>
          <w:rFonts w:cstheme="minorHAnsi"/>
          <w:sz w:val="24"/>
          <w:szCs w:val="24"/>
        </w:rPr>
      </w:pPr>
    </w:p>
    <w:p w14:paraId="574F6187" w14:textId="3D2EB380" w:rsidR="004F58A5" w:rsidRPr="00024B85" w:rsidRDefault="004F58A5" w:rsidP="004F58A5">
      <w:pPr>
        <w:spacing w:after="0" w:line="240" w:lineRule="auto"/>
        <w:jc w:val="both"/>
        <w:rPr>
          <w:rFonts w:cstheme="minorHAnsi"/>
          <w:b/>
          <w:sz w:val="24"/>
          <w:szCs w:val="24"/>
        </w:rPr>
      </w:pPr>
      <w:r w:rsidRPr="00024B85">
        <w:rPr>
          <w:rFonts w:cstheme="minorHAnsi"/>
          <w:b/>
          <w:sz w:val="24"/>
          <w:szCs w:val="24"/>
        </w:rPr>
        <w:t>Smjer informatika (istraživački)</w:t>
      </w:r>
    </w:p>
    <w:p w14:paraId="1B5D60CC" w14:textId="72118D60" w:rsidR="004F58A5" w:rsidRPr="00024B85" w:rsidRDefault="004F58A5" w:rsidP="004F58A5">
      <w:pPr>
        <w:spacing w:after="0" w:line="240" w:lineRule="auto"/>
        <w:jc w:val="both"/>
        <w:rPr>
          <w:rFonts w:cstheme="minorHAnsi"/>
          <w:sz w:val="24"/>
          <w:szCs w:val="24"/>
        </w:rPr>
      </w:pPr>
      <w:r w:rsidRPr="00024B85">
        <w:rPr>
          <w:rFonts w:cstheme="minorHAnsi"/>
          <w:sz w:val="24"/>
          <w:szCs w:val="24"/>
        </w:rPr>
        <w:t>Smjer informatika (istraživački) mogu upisati isključivo pristupnici koji su završili istovjetni preddiplomski sveučilišni studij informacijskih znanosti ili informatike te srodni preddiplomski sveučilišni studij računarstva ili matematike.</w:t>
      </w:r>
    </w:p>
    <w:p w14:paraId="68572309" w14:textId="77777777" w:rsidR="004F58A5" w:rsidRPr="00024B85" w:rsidRDefault="004F58A5" w:rsidP="004F58A5">
      <w:pPr>
        <w:spacing w:after="0" w:line="240" w:lineRule="auto"/>
        <w:jc w:val="both"/>
        <w:rPr>
          <w:rFonts w:cstheme="minorHAnsi"/>
          <w:sz w:val="24"/>
          <w:szCs w:val="24"/>
        </w:rPr>
      </w:pPr>
      <w:r w:rsidRPr="00024B85">
        <w:rPr>
          <w:rFonts w:cstheme="minorHAnsi"/>
          <w:sz w:val="24"/>
          <w:szCs w:val="24"/>
        </w:rPr>
        <w:t>Studenti koji su završili istovjetni preddiplomski studij informacijskih znanosti ili informatike nemaju razlikovne ispite.</w:t>
      </w:r>
    </w:p>
    <w:p w14:paraId="71E8018F" w14:textId="77777777" w:rsidR="004F58A5" w:rsidRPr="00024B85" w:rsidRDefault="004F58A5" w:rsidP="004F58A5">
      <w:pPr>
        <w:spacing w:after="0" w:line="240" w:lineRule="auto"/>
        <w:jc w:val="both"/>
        <w:rPr>
          <w:rFonts w:cstheme="minorHAnsi"/>
          <w:sz w:val="24"/>
          <w:szCs w:val="24"/>
        </w:rPr>
      </w:pPr>
      <w:r w:rsidRPr="00024B85">
        <w:rPr>
          <w:rFonts w:cstheme="minorHAnsi"/>
          <w:sz w:val="24"/>
          <w:szCs w:val="24"/>
        </w:rPr>
        <w:t>Studenti koji su završili srodni preddiplomski sveučilišni studij računarstva ili matematike imaju razlikovni ispit:</w:t>
      </w:r>
    </w:p>
    <w:p w14:paraId="6C90BD5D" w14:textId="77777777" w:rsidR="004F58A5" w:rsidRPr="00024B85" w:rsidRDefault="004F58A5" w:rsidP="004F58A5">
      <w:pPr>
        <w:spacing w:after="0" w:line="240" w:lineRule="auto"/>
        <w:jc w:val="both"/>
        <w:rPr>
          <w:rFonts w:cstheme="minorHAnsi"/>
          <w:i/>
          <w:sz w:val="24"/>
          <w:szCs w:val="24"/>
        </w:rPr>
      </w:pPr>
      <w:r w:rsidRPr="00024B85">
        <w:rPr>
          <w:rFonts w:cstheme="minorHAnsi"/>
          <w:i/>
          <w:sz w:val="24"/>
          <w:szCs w:val="24"/>
        </w:rPr>
        <w:t>Jednopredmetni studij i dvopredmetni studij</w:t>
      </w:r>
    </w:p>
    <w:p w14:paraId="07BD80B7" w14:textId="77777777" w:rsidR="004F58A5" w:rsidRPr="00024B85" w:rsidRDefault="004F58A5" w:rsidP="004F58A5">
      <w:pPr>
        <w:pStyle w:val="ListParagraph"/>
        <w:numPr>
          <w:ilvl w:val="0"/>
          <w:numId w:val="23"/>
        </w:numPr>
        <w:spacing w:after="0" w:line="240" w:lineRule="auto"/>
        <w:jc w:val="both"/>
        <w:rPr>
          <w:rFonts w:cstheme="minorHAnsi"/>
          <w:sz w:val="24"/>
          <w:szCs w:val="24"/>
          <w:lang w:val="hr-HR"/>
        </w:rPr>
      </w:pPr>
      <w:r w:rsidRPr="00024B85">
        <w:rPr>
          <w:rFonts w:cstheme="minorHAnsi"/>
          <w:sz w:val="24"/>
          <w:szCs w:val="24"/>
          <w:lang w:val="hr-HR"/>
        </w:rPr>
        <w:t>Teorija informacijske znanosti (52650) (5 ECTS)</w:t>
      </w:r>
    </w:p>
    <w:p w14:paraId="0BFF9D90" w14:textId="77777777" w:rsidR="004F58A5" w:rsidRPr="00024B85" w:rsidRDefault="004F58A5" w:rsidP="004F58A5">
      <w:pPr>
        <w:spacing w:after="0" w:line="240" w:lineRule="auto"/>
        <w:jc w:val="both"/>
        <w:rPr>
          <w:rFonts w:cstheme="minorHAnsi"/>
          <w:sz w:val="24"/>
          <w:szCs w:val="24"/>
        </w:rPr>
      </w:pPr>
      <w:r w:rsidRPr="00024B85">
        <w:rPr>
          <w:rFonts w:cstheme="minorHAnsi"/>
          <w:sz w:val="24"/>
          <w:szCs w:val="24"/>
        </w:rPr>
        <w:t>UKUPNO: 5 ECTS</w:t>
      </w:r>
    </w:p>
    <w:p w14:paraId="3AF4AAF6" w14:textId="77777777" w:rsidR="004F58A5" w:rsidRPr="00024B85" w:rsidRDefault="004F58A5" w:rsidP="00AD2523">
      <w:pPr>
        <w:spacing w:after="0" w:line="240" w:lineRule="auto"/>
        <w:jc w:val="both"/>
        <w:rPr>
          <w:rFonts w:cstheme="minorHAnsi"/>
          <w:sz w:val="24"/>
          <w:szCs w:val="24"/>
        </w:rPr>
      </w:pPr>
    </w:p>
    <w:p w14:paraId="7C297586" w14:textId="77777777" w:rsidR="004356E6" w:rsidRPr="00024B85" w:rsidRDefault="004356E6" w:rsidP="00AD2523">
      <w:pPr>
        <w:spacing w:after="0" w:line="240" w:lineRule="auto"/>
        <w:jc w:val="both"/>
        <w:rPr>
          <w:rFonts w:cstheme="minorHAnsi"/>
          <w:sz w:val="24"/>
          <w:szCs w:val="24"/>
        </w:rPr>
      </w:pPr>
    </w:p>
    <w:p w14:paraId="71372CF4" w14:textId="77777777" w:rsidR="00AD2523" w:rsidRPr="00024B85" w:rsidRDefault="00AD2523" w:rsidP="0024021F">
      <w:pPr>
        <w:pStyle w:val="Heading2"/>
      </w:pPr>
      <w:r w:rsidRPr="00024B85">
        <w:t>INFORMACIJSKE ZNANOSTI – IZVANREDNI studij bibliotekarstva</w:t>
      </w:r>
    </w:p>
    <w:p w14:paraId="6CC49229" w14:textId="77777777" w:rsidR="00AD2523" w:rsidRPr="00024B85" w:rsidRDefault="00AD2523" w:rsidP="00AD2523">
      <w:pPr>
        <w:numPr>
          <w:ilvl w:val="0"/>
          <w:numId w:val="5"/>
        </w:numPr>
        <w:spacing w:after="0" w:line="240" w:lineRule="auto"/>
        <w:jc w:val="both"/>
        <w:rPr>
          <w:rFonts w:cstheme="minorHAnsi"/>
          <w:b/>
          <w:sz w:val="24"/>
          <w:szCs w:val="24"/>
        </w:rPr>
      </w:pPr>
      <w:r w:rsidRPr="00024B85">
        <w:rPr>
          <w:rFonts w:cstheme="minorHAnsi"/>
          <w:b/>
          <w:sz w:val="24"/>
          <w:szCs w:val="24"/>
        </w:rPr>
        <w:t>Opći uvjeti</w:t>
      </w:r>
    </w:p>
    <w:p w14:paraId="4C282E7F"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Izbor pristupnika za upis obavlja se na temelju rang liste. </w:t>
      </w:r>
    </w:p>
    <w:p w14:paraId="3C8CA4DD"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 xml:space="preserve">Poredak na rang listi temelji se na vrsti zaposlenja u knjižnici gdje prednost imaju pristupnici s ugovorom o radu, te motivacijskog razgovora. Nazočnost na motivacijskom razgovoru je obavezna. </w:t>
      </w:r>
    </w:p>
    <w:p w14:paraId="7A9D8D3F"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Pristupnici koji su stekli pravo upisa dužni su se upisati prema objavljenom rasporedu za upis. Umjesto pristupnika koji su stekli pravo upisa, a nisu se upisali u propisanom roku, mogućnost upisa mogu iskoristiti pristupnici koji slijede na listi za upis do popunjenja kvote prema prijavama za svaki studijski smjer.</w:t>
      </w:r>
    </w:p>
    <w:p w14:paraId="0940975C" w14:textId="127A3D25" w:rsidR="00AD2523" w:rsidRPr="00024B85" w:rsidRDefault="00AD2523" w:rsidP="00AD2523">
      <w:pPr>
        <w:pStyle w:val="NoSpacing"/>
        <w:jc w:val="both"/>
        <w:rPr>
          <w:rFonts w:asciiTheme="minorHAnsi" w:hAnsiTheme="minorHAnsi" w:cstheme="minorHAnsi"/>
        </w:rPr>
      </w:pPr>
    </w:p>
    <w:p w14:paraId="768879F9" w14:textId="77777777" w:rsidR="00494B0B" w:rsidRPr="00024B85" w:rsidRDefault="00494B0B" w:rsidP="00AD2523">
      <w:pPr>
        <w:pStyle w:val="NoSpacing"/>
        <w:jc w:val="both"/>
        <w:rPr>
          <w:rFonts w:asciiTheme="minorHAnsi" w:hAnsiTheme="minorHAnsi" w:cstheme="minorHAnsi"/>
        </w:rPr>
      </w:pPr>
    </w:p>
    <w:p w14:paraId="0DFB6670" w14:textId="77777777" w:rsidR="00AD2523" w:rsidRPr="00024B85" w:rsidRDefault="00AD2523" w:rsidP="0024021F">
      <w:pPr>
        <w:pStyle w:val="Heading2"/>
      </w:pPr>
      <w:r w:rsidRPr="00024B85">
        <w:t>JUDAISTIKA</w:t>
      </w:r>
    </w:p>
    <w:p w14:paraId="1B5FED57" w14:textId="77777777" w:rsidR="00197882" w:rsidRPr="00024B85" w:rsidRDefault="00197882" w:rsidP="00197882">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PREDDIPLOMSKI STUDIJ: </w:t>
      </w:r>
      <w:r w:rsidRPr="00024B85">
        <w:rPr>
          <w:rFonts w:asciiTheme="minorHAnsi" w:hAnsiTheme="minorHAnsi" w:cstheme="minorHAnsi"/>
          <w:sz w:val="24"/>
          <w:szCs w:val="24"/>
          <w:shd w:val="clear" w:color="auto" w:fill="FFFFFF"/>
        </w:rPr>
        <w:t xml:space="preserve">preddiplomski studij judaistike </w:t>
      </w:r>
    </w:p>
    <w:p w14:paraId="32340F1A" w14:textId="7E141005" w:rsidR="00197882" w:rsidRPr="00024B85" w:rsidRDefault="00197882" w:rsidP="00197882">
      <w:pPr>
        <w:pStyle w:val="NoSpacing"/>
        <w:numPr>
          <w:ilvl w:val="0"/>
          <w:numId w:val="13"/>
        </w:numPr>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shd w:val="clear" w:color="auto" w:fill="FFFFFF"/>
        </w:rPr>
        <w:t>drugi preddiplomski studiji, ukoliko pristupnik vlada hebrejskim jezikom na razini B1 te je upoznat sa židovskom kulturom i povijesti na razini završenoga preddiplomskog studija judaistike.</w:t>
      </w:r>
      <w:r w:rsidR="00165430" w:rsidRPr="00024B85">
        <w:rPr>
          <w:rFonts w:asciiTheme="minorHAnsi" w:hAnsiTheme="minorHAnsi" w:cstheme="minorHAnsi"/>
          <w:sz w:val="24"/>
          <w:szCs w:val="24"/>
          <w:shd w:val="clear" w:color="auto" w:fill="FFFFFF"/>
        </w:rPr>
        <w:t xml:space="preserve"> Navedene kvalifikacije student može steći u pripremnoj godini studija.</w:t>
      </w:r>
    </w:p>
    <w:p w14:paraId="12341E35" w14:textId="77777777" w:rsidR="00197882" w:rsidRPr="00024B85" w:rsidRDefault="00197882" w:rsidP="00197882">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74778ED9" w14:textId="4FB55CED" w:rsidR="00197882" w:rsidRPr="00024B85" w:rsidRDefault="00197882" w:rsidP="00197882">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r w:rsidRPr="00024B85">
        <w:rPr>
          <w:rFonts w:asciiTheme="minorHAnsi" w:hAnsiTheme="minorHAnsi" w:cstheme="minorHAnsi"/>
          <w:sz w:val="24"/>
        </w:rPr>
        <w:t>sa svakim pristupnikom obavlja se motivacijski razgovor</w:t>
      </w:r>
    </w:p>
    <w:p w14:paraId="29B0127F" w14:textId="0115D774" w:rsidR="00197882" w:rsidRPr="00024B85" w:rsidRDefault="00197882" w:rsidP="00197882">
      <w:pPr>
        <w:pStyle w:val="PlainText"/>
        <w:jc w:val="both"/>
        <w:rPr>
          <w:rFonts w:asciiTheme="minorHAnsi" w:hAnsiTheme="minorHAnsi" w:cstheme="minorHAnsi"/>
          <w:sz w:val="28"/>
          <w:szCs w:val="28"/>
        </w:rPr>
      </w:pPr>
      <w:r w:rsidRPr="00024B85">
        <w:rPr>
          <w:rFonts w:asciiTheme="minorHAnsi" w:eastAsia="Times New Roman" w:hAnsiTheme="minorHAnsi" w:cstheme="minorHAnsi"/>
          <w:sz w:val="24"/>
          <w:szCs w:val="24"/>
          <w:bdr w:val="none" w:sz="0" w:space="0" w:color="auto" w:frame="1"/>
          <w:lang w:eastAsia="hr-HR"/>
        </w:rPr>
        <w:t>RAZLIKOVNE OBAVEZE: odluka o razlikovnim obavezana donosi se na temelju uvida u završeni preddiplomski studij</w:t>
      </w:r>
      <w:r w:rsidR="00B44738" w:rsidRPr="00024B85">
        <w:rPr>
          <w:rFonts w:asciiTheme="minorHAnsi" w:eastAsia="Times New Roman" w:hAnsiTheme="minorHAnsi" w:cstheme="minorHAnsi"/>
          <w:sz w:val="24"/>
          <w:szCs w:val="24"/>
          <w:bdr w:val="none" w:sz="0" w:space="0" w:color="auto" w:frame="1"/>
          <w:lang w:eastAsia="hr-HR"/>
        </w:rPr>
        <w:t xml:space="preserve"> </w:t>
      </w:r>
    </w:p>
    <w:p w14:paraId="33286A6E" w14:textId="23DF272F" w:rsidR="00AD2523" w:rsidRPr="00024B85" w:rsidRDefault="00AD2523" w:rsidP="00AD2523">
      <w:pPr>
        <w:pStyle w:val="NoSpacing"/>
        <w:jc w:val="both"/>
        <w:rPr>
          <w:rFonts w:asciiTheme="minorHAnsi" w:hAnsiTheme="minorHAnsi" w:cstheme="minorHAnsi"/>
          <w:sz w:val="24"/>
          <w:szCs w:val="24"/>
          <w:shd w:val="clear" w:color="auto" w:fill="FFFFFF"/>
        </w:rPr>
      </w:pPr>
    </w:p>
    <w:p w14:paraId="0B6DE86C" w14:textId="77777777" w:rsidR="00494B0B" w:rsidRPr="00024B85" w:rsidRDefault="00494B0B" w:rsidP="00AD2523">
      <w:pPr>
        <w:pStyle w:val="NoSpacing"/>
        <w:jc w:val="both"/>
        <w:rPr>
          <w:rFonts w:asciiTheme="minorHAnsi" w:hAnsiTheme="minorHAnsi" w:cstheme="minorHAnsi"/>
          <w:sz w:val="24"/>
          <w:szCs w:val="24"/>
        </w:rPr>
      </w:pPr>
    </w:p>
    <w:p w14:paraId="4C8B2D77" w14:textId="72017170" w:rsidR="00D237B2" w:rsidRDefault="00D237B2" w:rsidP="00D237B2">
      <w:pPr>
        <w:pStyle w:val="Heading2"/>
        <w:rPr>
          <w:lang w:eastAsia="hr-HR"/>
        </w:rPr>
      </w:pPr>
      <w:r w:rsidRPr="00D237B2">
        <w:rPr>
          <w:lang w:eastAsia="hr-HR"/>
        </w:rPr>
        <w:t xml:space="preserve">JUŽNOSLAVENSKI JEZICI I KNJIŽEVNOSTI </w:t>
      </w:r>
    </w:p>
    <w:p w14:paraId="3F0A0A80" w14:textId="337C8F1D" w:rsidR="00F329BB" w:rsidRPr="00024B85" w:rsidRDefault="00F329BB" w:rsidP="00F329BB">
      <w:pPr>
        <w:pStyle w:val="NoSpacing"/>
        <w:jc w:val="both"/>
        <w:rPr>
          <w:rFonts w:asciiTheme="minorHAnsi" w:hAnsiTheme="minorHAnsi" w:cstheme="minorHAnsi"/>
          <w:sz w:val="24"/>
          <w:szCs w:val="24"/>
        </w:rPr>
      </w:pPr>
      <w:r w:rsidRPr="00024B85">
        <w:rPr>
          <w:rFonts w:asciiTheme="minorHAnsi" w:hAnsiTheme="minorHAnsi" w:cstheme="minorHAnsi"/>
          <w:sz w:val="24"/>
          <w:szCs w:val="24"/>
        </w:rPr>
        <w:t>ZAVRŠEN PREDDIPLOMSKI STUDIJ: sveučilišni preddiplomski studij južne slavistike</w:t>
      </w:r>
    </w:p>
    <w:p w14:paraId="7F41A072" w14:textId="77777777" w:rsidR="00F329BB" w:rsidRPr="00024B85" w:rsidRDefault="00F329BB" w:rsidP="00F329BB">
      <w:pPr>
        <w:spacing w:after="0" w:line="240" w:lineRule="auto"/>
        <w:jc w:val="both"/>
        <w:rPr>
          <w:rFonts w:eastAsia="Times New Roman" w:cstheme="minorHAnsi"/>
          <w:b/>
          <w:sz w:val="28"/>
          <w:szCs w:val="28"/>
          <w:lang w:eastAsia="hr-HR"/>
        </w:rPr>
      </w:pPr>
      <w:r w:rsidRPr="00024B85">
        <w:rPr>
          <w:rFonts w:eastAsia="Times New Roman" w:cstheme="minorHAnsi"/>
          <w:sz w:val="24"/>
          <w:szCs w:val="24"/>
          <w:lang w:eastAsia="hr-HR"/>
        </w:rPr>
        <w:t>Osim studenta slavističkih studija, temeljem uvida u dokumentaciju i intervjua s pristupnikom, diplomski studij južnoslavenskih jezika i književnosti mogu upisati i:</w:t>
      </w:r>
    </w:p>
    <w:p w14:paraId="13B52E5A" w14:textId="77777777" w:rsidR="00F329BB" w:rsidRPr="00024B85" w:rsidRDefault="00F329BB" w:rsidP="00F329BB">
      <w:pPr>
        <w:spacing w:after="0" w:line="240" w:lineRule="auto"/>
        <w:jc w:val="both"/>
        <w:rPr>
          <w:rFonts w:eastAsia="Times New Roman" w:cstheme="minorHAnsi"/>
          <w:sz w:val="24"/>
          <w:szCs w:val="24"/>
          <w:lang w:eastAsia="hr-HR"/>
        </w:rPr>
      </w:pPr>
      <w:r w:rsidRPr="00024B85">
        <w:rPr>
          <w:rFonts w:eastAsia="Times New Roman" w:cstheme="minorHAnsi"/>
          <w:sz w:val="24"/>
          <w:szCs w:val="24"/>
          <w:lang w:eastAsia="hr-HR"/>
        </w:rPr>
        <w:t>a) pristupnici koji su završili preddiplomske studije kroatistike i kulturalnih studija u Hrvatskoj;</w:t>
      </w:r>
    </w:p>
    <w:p w14:paraId="28BFECC4" w14:textId="77777777" w:rsidR="00F329BB" w:rsidRPr="00024B85" w:rsidRDefault="00F329BB" w:rsidP="00F329BB">
      <w:pPr>
        <w:spacing w:after="0" w:line="240" w:lineRule="auto"/>
        <w:jc w:val="both"/>
        <w:rPr>
          <w:rFonts w:eastAsia="Times New Roman" w:cstheme="minorHAnsi"/>
          <w:sz w:val="24"/>
          <w:szCs w:val="24"/>
          <w:lang w:eastAsia="hr-HR"/>
        </w:rPr>
      </w:pPr>
      <w:r w:rsidRPr="00024B85">
        <w:rPr>
          <w:rFonts w:eastAsia="Times New Roman" w:cstheme="minorHAnsi"/>
          <w:sz w:val="24"/>
          <w:szCs w:val="24"/>
          <w:lang w:eastAsia="hr-HR"/>
        </w:rPr>
        <w:t>b) pristupnici koji su završili preddiplomske filološke, humanističke i društvene studije u zemljama EU, pod uvjetom da vladaju hrvatskim i da se služe još jednim južnoslavenskim jezikom;</w:t>
      </w:r>
    </w:p>
    <w:p w14:paraId="65EAEC46" w14:textId="77777777" w:rsidR="00F329BB" w:rsidRPr="00024B85" w:rsidRDefault="00F329BB" w:rsidP="00F329BB">
      <w:pPr>
        <w:spacing w:after="0" w:line="240" w:lineRule="auto"/>
        <w:jc w:val="both"/>
        <w:rPr>
          <w:rFonts w:eastAsia="Times New Roman" w:cstheme="minorHAnsi"/>
          <w:sz w:val="24"/>
          <w:szCs w:val="24"/>
          <w:lang w:eastAsia="hr-HR"/>
        </w:rPr>
      </w:pPr>
      <w:r w:rsidRPr="00024B85">
        <w:rPr>
          <w:rFonts w:eastAsia="Times New Roman" w:cstheme="minorHAnsi"/>
          <w:sz w:val="24"/>
          <w:szCs w:val="24"/>
          <w:lang w:eastAsia="hr-HR"/>
        </w:rPr>
        <w:t>c) pristupnici koji su završili preddiplomski studij, apsolventi diplomskoga studija ili pristupnici koji su završili bilo koji diplomski studij filoloških, humanističkih i društvenih znanosti (u iznimnim slučajevima i drugih fakulteta) u južnoslavenskim zemljama (Bosni i Hercegovini, Bugarskoj, Crnoj Gori, Makedoniji, Sloveniji i Srbiji).</w:t>
      </w:r>
    </w:p>
    <w:p w14:paraId="007727CE" w14:textId="77777777" w:rsidR="00F329BB" w:rsidRPr="00024B85" w:rsidRDefault="00F329BB" w:rsidP="00F329BB">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763EAC4D" w14:textId="77777777" w:rsidR="00F329BB" w:rsidRPr="00024B85" w:rsidRDefault="00F329BB" w:rsidP="00F329BB">
      <w:pPr>
        <w:spacing w:after="0" w:line="240" w:lineRule="auto"/>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r w:rsidRPr="00024B85">
        <w:rPr>
          <w:rFonts w:eastAsia="Times New Roman" w:cstheme="minorHAnsi"/>
          <w:sz w:val="24"/>
          <w:szCs w:val="24"/>
          <w:lang w:eastAsia="hr-HR"/>
        </w:rPr>
        <w:t>Postupak upisa diplomskog studija južnoslavenskih jezika i književnosti uključuje intervju s pristupnicima, a po potrebi i dodatno priloženo motivacijsko pismo za studente koji nisu završili istovjetan ili sličan slavistički studij.</w:t>
      </w:r>
    </w:p>
    <w:p w14:paraId="5D64F517" w14:textId="77777777" w:rsidR="00F329BB" w:rsidRPr="00024B85" w:rsidRDefault="00F329BB" w:rsidP="00F329BB">
      <w:pPr>
        <w:spacing w:after="0" w:line="240" w:lineRule="auto"/>
        <w:jc w:val="both"/>
        <w:rPr>
          <w:rFonts w:eastAsia="Times New Roman" w:cstheme="minorHAnsi"/>
          <w:b/>
          <w:sz w:val="28"/>
          <w:szCs w:val="28"/>
          <w:lang w:eastAsia="hr-HR"/>
        </w:rPr>
      </w:pPr>
      <w:r w:rsidRPr="00024B85">
        <w:rPr>
          <w:rFonts w:eastAsia="Times New Roman" w:cstheme="minorHAnsi"/>
          <w:sz w:val="24"/>
          <w:szCs w:val="24"/>
          <w:bdr w:val="none" w:sz="0" w:space="0" w:color="auto" w:frame="1"/>
          <w:lang w:eastAsia="hr-HR"/>
        </w:rPr>
        <w:t>RAZLIKOVNE OBAVEZE: nema</w:t>
      </w:r>
    </w:p>
    <w:p w14:paraId="430B62A1" w14:textId="175658A1" w:rsidR="00197882" w:rsidRPr="00024B85" w:rsidRDefault="00197882" w:rsidP="00965E7A">
      <w:pPr>
        <w:pStyle w:val="PlainText"/>
        <w:jc w:val="both"/>
        <w:rPr>
          <w:rFonts w:asciiTheme="minorHAnsi" w:hAnsiTheme="minorHAnsi" w:cstheme="minorHAnsi"/>
          <w:sz w:val="24"/>
          <w:szCs w:val="24"/>
        </w:rPr>
      </w:pPr>
    </w:p>
    <w:p w14:paraId="6692E609" w14:textId="77777777" w:rsidR="00494B0B" w:rsidRPr="00024B85" w:rsidRDefault="00494B0B" w:rsidP="00965E7A">
      <w:pPr>
        <w:pStyle w:val="PlainText"/>
        <w:jc w:val="both"/>
        <w:rPr>
          <w:rFonts w:asciiTheme="minorHAnsi" w:hAnsiTheme="minorHAnsi" w:cstheme="minorHAnsi"/>
          <w:sz w:val="24"/>
          <w:szCs w:val="24"/>
        </w:rPr>
      </w:pPr>
    </w:p>
    <w:p w14:paraId="62A9B878" w14:textId="77777777" w:rsidR="00A26A3F" w:rsidRPr="00024B85" w:rsidRDefault="00AD2523" w:rsidP="0024021F">
      <w:pPr>
        <w:pStyle w:val="Heading2"/>
      </w:pPr>
      <w:r w:rsidRPr="00024B85">
        <w:t>KOMPARATIVNA KNJIŽEVNOST</w:t>
      </w:r>
    </w:p>
    <w:p w14:paraId="06576733" w14:textId="77777777" w:rsidR="00906884" w:rsidRPr="00024B85" w:rsidRDefault="00906884" w:rsidP="00906884">
      <w:pPr>
        <w:spacing w:after="0" w:line="240" w:lineRule="auto"/>
        <w:rPr>
          <w:rFonts w:cstheme="minorHAnsi"/>
          <w:b/>
          <w:sz w:val="28"/>
          <w:szCs w:val="28"/>
        </w:rPr>
      </w:pPr>
      <w:r w:rsidRPr="00024B85">
        <w:rPr>
          <w:rFonts w:cstheme="minorHAnsi"/>
          <w:sz w:val="24"/>
          <w:szCs w:val="24"/>
        </w:rPr>
        <w:t>ZAVRŠEN PREDDIPLOMSKI STUDIJ: preddiplomski sveučilišni studij iz područja društvenih i humanističkih znanosti</w:t>
      </w:r>
    </w:p>
    <w:p w14:paraId="621EBFC8" w14:textId="77777777" w:rsidR="00906884" w:rsidRPr="00024B85" w:rsidRDefault="00906884" w:rsidP="00906884">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50B03498" w14:textId="77777777" w:rsidR="00906884" w:rsidRPr="00024B85" w:rsidRDefault="00906884" w:rsidP="00906884">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RAZREDBENI POSTUPAK: kandidati se rangiraju na temelju prosjeka ocjena preddiplomskog studija</w:t>
      </w:r>
    </w:p>
    <w:p w14:paraId="12DE9C5D" w14:textId="77777777" w:rsidR="00906884" w:rsidRPr="00024B85" w:rsidRDefault="00906884" w:rsidP="00906884">
      <w:pPr>
        <w:pStyle w:val="ListParagraph"/>
        <w:spacing w:after="0" w:line="240" w:lineRule="auto"/>
        <w:ind w:left="0"/>
        <w:jc w:val="both"/>
        <w:rPr>
          <w:rFonts w:eastAsia="Times New Roman" w:cstheme="minorHAnsi"/>
          <w:sz w:val="24"/>
          <w:szCs w:val="24"/>
          <w:lang w:val="hr-HR"/>
        </w:rPr>
      </w:pPr>
      <w:r w:rsidRPr="00024B85">
        <w:rPr>
          <w:rFonts w:eastAsia="Times New Roman" w:cstheme="minorHAnsi"/>
          <w:sz w:val="24"/>
          <w:szCs w:val="24"/>
          <w:bdr w:val="none" w:sz="0" w:space="0" w:color="auto" w:frame="1"/>
          <w:lang w:val="hr-HR" w:eastAsia="hr-HR"/>
        </w:rPr>
        <w:t xml:space="preserve">RAZLIKOVNE OBAVEZE: </w:t>
      </w:r>
      <w:r w:rsidRPr="00024B85">
        <w:rPr>
          <w:rFonts w:eastAsia="Times New Roman" w:cstheme="minorHAnsi"/>
          <w:sz w:val="24"/>
          <w:szCs w:val="24"/>
          <w:lang w:val="hr-HR"/>
        </w:rPr>
        <w:t xml:space="preserve">O razlikovnim obvezama studenata koji su završili srodne, ali neistovjetne, preddiplomske studije odlučivat će odsječko povjerenstvo na temelju uvida </w:t>
      </w:r>
      <w:r w:rsidRPr="00024B85">
        <w:rPr>
          <w:rFonts w:eastAsia="Times New Roman" w:cstheme="minorHAnsi"/>
          <w:sz w:val="24"/>
          <w:szCs w:val="24"/>
          <w:bdr w:val="none" w:sz="0" w:space="0" w:color="auto" w:frame="1"/>
          <w:lang w:val="hr-HR" w:eastAsia="hr-HR"/>
        </w:rPr>
        <w:t xml:space="preserve">u završeni preddiplomski studij. </w:t>
      </w:r>
    </w:p>
    <w:p w14:paraId="001B69B3" w14:textId="2C8FE766" w:rsidR="00A26A3F" w:rsidRPr="00024B85" w:rsidRDefault="00A26A3F" w:rsidP="00A26A3F">
      <w:pPr>
        <w:pStyle w:val="PlainText"/>
        <w:jc w:val="both"/>
        <w:rPr>
          <w:rFonts w:asciiTheme="minorHAnsi" w:hAnsiTheme="minorHAnsi" w:cstheme="minorHAnsi"/>
          <w:sz w:val="24"/>
          <w:szCs w:val="24"/>
        </w:rPr>
      </w:pPr>
    </w:p>
    <w:p w14:paraId="27ACFEC3" w14:textId="77777777" w:rsidR="00494B0B" w:rsidRPr="00024B85" w:rsidRDefault="00494B0B" w:rsidP="00A26A3F">
      <w:pPr>
        <w:pStyle w:val="PlainText"/>
        <w:jc w:val="both"/>
        <w:rPr>
          <w:rFonts w:asciiTheme="minorHAnsi" w:hAnsiTheme="minorHAnsi" w:cstheme="minorHAnsi"/>
          <w:sz w:val="24"/>
          <w:szCs w:val="24"/>
        </w:rPr>
      </w:pPr>
    </w:p>
    <w:p w14:paraId="15B5EA47" w14:textId="043438C9" w:rsidR="00AD2523" w:rsidRPr="00024B85" w:rsidRDefault="00AD2523" w:rsidP="0024021F">
      <w:pPr>
        <w:pStyle w:val="Heading2"/>
      </w:pPr>
      <w:r w:rsidRPr="00024B85">
        <w:t>KROATISTIKA</w:t>
      </w:r>
    </w:p>
    <w:p w14:paraId="79718150" w14:textId="38002042" w:rsidR="00A26A3F" w:rsidRPr="00024B85" w:rsidRDefault="00A26A3F" w:rsidP="00A26A3F">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PREDDIPLOMSKI STUDIJ: </w:t>
      </w:r>
      <w:r w:rsidRPr="00024B85">
        <w:rPr>
          <w:rFonts w:asciiTheme="minorHAnsi" w:eastAsia="Times New Roman" w:hAnsiTheme="minorHAnsi" w:cstheme="minorHAnsi"/>
          <w:sz w:val="24"/>
          <w:szCs w:val="24"/>
        </w:rPr>
        <w:t>preddiplomski studij kroatistike ili srodan društveno-humanistički preddiplomski studij</w:t>
      </w:r>
    </w:p>
    <w:p w14:paraId="127AD52C" w14:textId="5F35151A" w:rsidR="00A26A3F" w:rsidRPr="00024B85" w:rsidRDefault="00A26A3F" w:rsidP="00A26A3F">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0D50BD3F" w14:textId="4E6A3611" w:rsidR="00A26A3F" w:rsidRPr="00024B85" w:rsidRDefault="00A26A3F" w:rsidP="00A26A3F">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RAZREDBENI POSTUPAK: kandidati se rangiraju na temelju prosjeka ocjena preddiplomskog studija</w:t>
      </w:r>
    </w:p>
    <w:p w14:paraId="62733B21" w14:textId="6D78DF91" w:rsidR="00A26A3F" w:rsidRPr="00024B85" w:rsidRDefault="00A26A3F" w:rsidP="00A26A3F">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5CEC7161" w14:textId="77777777" w:rsidR="00AD2523" w:rsidRPr="00024B85" w:rsidRDefault="00AD2523" w:rsidP="00AD2523">
      <w:pPr>
        <w:pStyle w:val="ListParagraph"/>
        <w:spacing w:after="0" w:line="240" w:lineRule="auto"/>
        <w:ind w:left="0"/>
        <w:jc w:val="both"/>
        <w:rPr>
          <w:rFonts w:eastAsia="Times New Roman" w:cstheme="minorHAnsi"/>
          <w:sz w:val="24"/>
          <w:szCs w:val="24"/>
          <w:lang w:val="hr-HR"/>
        </w:rPr>
      </w:pPr>
      <w:r w:rsidRPr="00024B85">
        <w:rPr>
          <w:rFonts w:eastAsia="Times New Roman" w:cstheme="minorHAnsi"/>
          <w:sz w:val="24"/>
          <w:szCs w:val="24"/>
          <w:lang w:val="hr-HR"/>
        </w:rPr>
        <w:t>Pristupnicima koji su završili istovjetan preddiplomski studij na nekom drugom sveučilištu u Republici Hrvatskoj i inozemstvu neće se propisivati razlikovne obveze.</w:t>
      </w:r>
    </w:p>
    <w:p w14:paraId="75C6759E" w14:textId="77777777" w:rsidR="00AD2523" w:rsidRPr="00024B85" w:rsidRDefault="00AD2523" w:rsidP="00AD2523">
      <w:pPr>
        <w:pStyle w:val="ListParagraph"/>
        <w:spacing w:after="0" w:line="240" w:lineRule="auto"/>
        <w:ind w:left="0"/>
        <w:jc w:val="both"/>
        <w:rPr>
          <w:rFonts w:eastAsia="Times New Roman" w:cstheme="minorHAnsi"/>
          <w:sz w:val="24"/>
          <w:szCs w:val="24"/>
          <w:lang w:val="hr-HR"/>
        </w:rPr>
      </w:pPr>
      <w:r w:rsidRPr="00024B85">
        <w:rPr>
          <w:rFonts w:eastAsia="Times New Roman" w:cstheme="minorHAnsi"/>
          <w:sz w:val="24"/>
          <w:szCs w:val="24"/>
          <w:lang w:val="hr-HR"/>
        </w:rPr>
        <w:t>O pravu na upis i razlikovnim obvezama studenata koji su završili srodne, ali neistovjetne, preddiplomske studije odlučivat će pojedinačno odsječko povjerenstvo na temelju uvida u studijske programe.</w:t>
      </w:r>
    </w:p>
    <w:p w14:paraId="32A7EC7D" w14:textId="32B635FD" w:rsidR="00AD2523" w:rsidRPr="00024B85" w:rsidRDefault="00AD2523" w:rsidP="00AD2523">
      <w:pPr>
        <w:pStyle w:val="ListParagraph"/>
        <w:spacing w:after="0" w:line="240" w:lineRule="auto"/>
        <w:ind w:left="0"/>
        <w:jc w:val="both"/>
        <w:rPr>
          <w:rFonts w:eastAsia="Times New Roman" w:cstheme="minorHAnsi"/>
          <w:sz w:val="24"/>
          <w:szCs w:val="24"/>
          <w:lang w:val="hr-HR"/>
        </w:rPr>
      </w:pPr>
    </w:p>
    <w:p w14:paraId="1341F8C4" w14:textId="77777777" w:rsidR="00494B0B" w:rsidRPr="00024B85" w:rsidRDefault="00494B0B" w:rsidP="00AD2523">
      <w:pPr>
        <w:pStyle w:val="ListParagraph"/>
        <w:spacing w:after="0" w:line="240" w:lineRule="auto"/>
        <w:ind w:left="0"/>
        <w:jc w:val="both"/>
        <w:rPr>
          <w:rFonts w:eastAsia="Times New Roman" w:cstheme="minorHAnsi"/>
          <w:sz w:val="24"/>
          <w:szCs w:val="24"/>
          <w:lang w:val="hr-HR"/>
        </w:rPr>
      </w:pPr>
    </w:p>
    <w:p w14:paraId="1B0B9FC2" w14:textId="72745CF9" w:rsidR="001736F7" w:rsidRPr="00024B85" w:rsidRDefault="00AD2523" w:rsidP="0024021F">
      <w:pPr>
        <w:pStyle w:val="Heading2"/>
      </w:pPr>
      <w:r w:rsidRPr="00024B85">
        <w:t>LATINSKI JEZIK I KNJIŽEVNOST</w:t>
      </w:r>
    </w:p>
    <w:p w14:paraId="04346373" w14:textId="1CF15C73" w:rsidR="001736F7" w:rsidRPr="00024B85" w:rsidRDefault="001736F7" w:rsidP="001736F7">
      <w:pPr>
        <w:pStyle w:val="NoSpacing"/>
        <w:jc w:val="both"/>
        <w:rPr>
          <w:rFonts w:asciiTheme="minorHAnsi" w:hAnsiTheme="minorHAnsi" w:cstheme="minorHAnsi"/>
          <w:b/>
          <w:bCs/>
          <w:sz w:val="24"/>
          <w:szCs w:val="24"/>
        </w:rPr>
      </w:pPr>
      <w:r w:rsidRPr="00024B85">
        <w:rPr>
          <w:rFonts w:asciiTheme="minorHAnsi" w:hAnsiTheme="minorHAnsi" w:cstheme="minorHAnsi"/>
          <w:sz w:val="24"/>
          <w:szCs w:val="24"/>
        </w:rPr>
        <w:t xml:space="preserve">ZAVRŠEN PREDDIPLOMSKI STUDIJ: sveučilišni preddiplomski studij latinskog jezika i književnosti ili latinskog jezika i rimske književnosti </w:t>
      </w:r>
    </w:p>
    <w:p w14:paraId="68D7EA72" w14:textId="77777777" w:rsidR="001736F7" w:rsidRPr="00024B85" w:rsidRDefault="001736F7" w:rsidP="001736F7">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E4A160B" w14:textId="77777777" w:rsidR="001736F7" w:rsidRPr="00024B85" w:rsidRDefault="001736F7" w:rsidP="001736F7">
      <w:pPr>
        <w:pStyle w:val="NoSpacing"/>
        <w:jc w:val="both"/>
        <w:rPr>
          <w:rFonts w:asciiTheme="minorHAnsi" w:hAnsiTheme="minorHAnsi" w:cstheme="minorHAnsi"/>
          <w:sz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r w:rsidRPr="00024B85">
        <w:rPr>
          <w:rFonts w:asciiTheme="minorHAnsi" w:hAnsiTheme="minorHAnsi" w:cstheme="minorHAnsi"/>
          <w:sz w:val="24"/>
        </w:rPr>
        <w:t>u slučaju većeg broja prijavljenih pristupnika za pojedini smjer diplomskog studija, uzet će se u obzir prosjek ocjena preddiplomskog studija.</w:t>
      </w:r>
    </w:p>
    <w:p w14:paraId="60A620E7" w14:textId="7D3588C7" w:rsidR="001736F7" w:rsidRPr="00024B85" w:rsidRDefault="001736F7" w:rsidP="001736F7">
      <w:pPr>
        <w:pStyle w:val="PlainText"/>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 xml:space="preserve">RAZLIKOVNE OBAVEZE: </w:t>
      </w:r>
    </w:p>
    <w:p w14:paraId="4E385966" w14:textId="6F61A0CC" w:rsidR="00D426D3" w:rsidRPr="00024B85" w:rsidRDefault="00AD2523" w:rsidP="00AD2523">
      <w:pPr>
        <w:spacing w:after="0" w:line="240" w:lineRule="auto"/>
        <w:jc w:val="both"/>
        <w:rPr>
          <w:rFonts w:cstheme="minorHAnsi"/>
          <w:sz w:val="24"/>
          <w:szCs w:val="24"/>
        </w:rPr>
      </w:pPr>
      <w:r w:rsidRPr="00024B85">
        <w:rPr>
          <w:rFonts w:cstheme="minorHAnsi"/>
          <w:sz w:val="24"/>
          <w:szCs w:val="24"/>
        </w:rPr>
        <w:t>Budući da</w:t>
      </w:r>
      <w:r w:rsidR="001736F7" w:rsidRPr="00024B85">
        <w:rPr>
          <w:rFonts w:cstheme="minorHAnsi"/>
          <w:sz w:val="24"/>
          <w:szCs w:val="24"/>
        </w:rPr>
        <w:t xml:space="preserve"> su</w:t>
      </w:r>
      <w:r w:rsidRPr="00024B85">
        <w:rPr>
          <w:rFonts w:cstheme="minorHAnsi"/>
          <w:sz w:val="24"/>
          <w:szCs w:val="24"/>
        </w:rPr>
        <w:t xml:space="preserve"> </w:t>
      </w:r>
      <w:r w:rsidR="001736F7" w:rsidRPr="00024B85">
        <w:rPr>
          <w:rFonts w:cstheme="minorHAnsi"/>
          <w:sz w:val="24"/>
          <w:szCs w:val="24"/>
        </w:rPr>
        <w:t xml:space="preserve">istovjetni </w:t>
      </w:r>
      <w:r w:rsidRPr="00024B85">
        <w:rPr>
          <w:rFonts w:cstheme="minorHAnsi"/>
          <w:sz w:val="24"/>
          <w:szCs w:val="24"/>
        </w:rPr>
        <w:t xml:space="preserve">preddiplomski studiji </w:t>
      </w:r>
      <w:r w:rsidR="001736F7" w:rsidRPr="00024B85">
        <w:rPr>
          <w:rFonts w:cstheme="minorHAnsi"/>
          <w:sz w:val="24"/>
          <w:szCs w:val="24"/>
        </w:rPr>
        <w:t xml:space="preserve">na drugim visokim učilištima u Republici Hrvatskoj </w:t>
      </w:r>
      <w:r w:rsidRPr="00024B85">
        <w:rPr>
          <w:rFonts w:cstheme="minorHAnsi"/>
          <w:sz w:val="24"/>
          <w:szCs w:val="24"/>
        </w:rPr>
        <w:t xml:space="preserve">svojim sadržajnim ustrojem kompatibilni s ustrojem preddiplomskih studija latinskog jezika i književnosti na </w:t>
      </w:r>
      <w:r w:rsidR="001736F7" w:rsidRPr="00024B85">
        <w:rPr>
          <w:rFonts w:cstheme="minorHAnsi"/>
          <w:sz w:val="24"/>
          <w:szCs w:val="24"/>
        </w:rPr>
        <w:t>Filozofskom fakultetu u Zagrebu</w:t>
      </w:r>
      <w:r w:rsidRPr="00024B85">
        <w:rPr>
          <w:rFonts w:cstheme="minorHAnsi"/>
          <w:sz w:val="24"/>
          <w:szCs w:val="24"/>
        </w:rPr>
        <w:t xml:space="preserve">, odnosno da je najznatnija nepodudarnost u tomu što je </w:t>
      </w:r>
      <w:r w:rsidR="001736F7" w:rsidRPr="00024B85">
        <w:rPr>
          <w:rFonts w:cstheme="minorHAnsi"/>
          <w:sz w:val="24"/>
          <w:szCs w:val="24"/>
        </w:rPr>
        <w:t xml:space="preserve">u primjeni model </w:t>
      </w:r>
      <w:r w:rsidRPr="00024B85">
        <w:rPr>
          <w:rFonts w:cstheme="minorHAnsi"/>
          <w:sz w:val="24"/>
          <w:szCs w:val="24"/>
        </w:rPr>
        <w:t>4+1, a ne 3+2, popis razlikovnih kolegija prilikom prelaska na diplomski studij na</w:t>
      </w:r>
      <w:r w:rsidR="001736F7" w:rsidRPr="00024B85">
        <w:rPr>
          <w:rFonts w:cstheme="minorHAnsi"/>
          <w:sz w:val="24"/>
          <w:szCs w:val="24"/>
        </w:rPr>
        <w:t xml:space="preserve"> Filozofski fakultet u Zagreb </w:t>
      </w:r>
      <w:r w:rsidRPr="00024B85">
        <w:rPr>
          <w:rFonts w:cstheme="minorHAnsi"/>
          <w:sz w:val="24"/>
          <w:szCs w:val="24"/>
        </w:rPr>
        <w:t>je zapravo popis kolegija koji se slušaju i polažu na četvrtoj godini preddiplomskog studija.</w:t>
      </w:r>
    </w:p>
    <w:p w14:paraId="032913C6" w14:textId="77777777" w:rsidR="00AD2523" w:rsidRPr="00024B85" w:rsidRDefault="00AD2523" w:rsidP="00AD2523">
      <w:pPr>
        <w:spacing w:after="0" w:line="240" w:lineRule="auto"/>
        <w:jc w:val="both"/>
        <w:rPr>
          <w:rFonts w:cstheme="minorHAnsi"/>
          <w:sz w:val="24"/>
          <w:szCs w:val="24"/>
          <w:u w:val="single"/>
        </w:rPr>
      </w:pPr>
      <w:r w:rsidRPr="00024B85">
        <w:rPr>
          <w:rFonts w:cstheme="minorHAnsi"/>
          <w:sz w:val="24"/>
          <w:szCs w:val="24"/>
          <w:u w:val="single"/>
        </w:rPr>
        <w:t>Popis razlikovnih kolegija</w:t>
      </w:r>
    </w:p>
    <w:p w14:paraId="59E846C7" w14:textId="77777777" w:rsidR="00AD2523" w:rsidRPr="00024B85" w:rsidRDefault="00AD2523" w:rsidP="00AD2523">
      <w:pPr>
        <w:spacing w:after="0" w:line="240" w:lineRule="auto"/>
        <w:jc w:val="both"/>
        <w:rPr>
          <w:rFonts w:cstheme="minorHAnsi"/>
          <w:sz w:val="24"/>
          <w:szCs w:val="24"/>
        </w:rPr>
      </w:pPr>
      <w:r w:rsidRPr="00024B85">
        <w:rPr>
          <w:rFonts w:cstheme="minorHAnsi"/>
          <w:b/>
          <w:bCs/>
          <w:sz w:val="24"/>
          <w:szCs w:val="24"/>
        </w:rPr>
        <w:t>Diplomski studij latinskog jezika i književnosti</w:t>
      </w:r>
      <w:r w:rsidRPr="00024B85">
        <w:rPr>
          <w:rFonts w:cstheme="minorHAnsi"/>
          <w:sz w:val="24"/>
          <w:szCs w:val="24"/>
        </w:rPr>
        <w:t>:</w:t>
      </w:r>
    </w:p>
    <w:p w14:paraId="3EF034CF"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a) zimski semestar:</w:t>
      </w:r>
    </w:p>
    <w:p w14:paraId="2026C4FD"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Srednjovjekovni latinitet (2P2S, 6 ECTS)</w:t>
      </w:r>
    </w:p>
    <w:p w14:paraId="4452E240" w14:textId="77777777" w:rsidR="007600BF" w:rsidRPr="00024B85" w:rsidRDefault="007600BF" w:rsidP="00AD2523">
      <w:pPr>
        <w:spacing w:after="0" w:line="240" w:lineRule="auto"/>
        <w:jc w:val="both"/>
        <w:rPr>
          <w:rFonts w:cstheme="minorHAnsi"/>
          <w:sz w:val="24"/>
          <w:szCs w:val="24"/>
        </w:rPr>
      </w:pPr>
      <w:r w:rsidRPr="00024B85">
        <w:rPr>
          <w:rFonts w:cstheme="minorHAnsi"/>
          <w:sz w:val="24"/>
          <w:szCs w:val="24"/>
        </w:rPr>
        <w:t>Uvod u novolatinsku književnost (2P2S, 7 ECTS)</w:t>
      </w:r>
    </w:p>
    <w:p w14:paraId="1BDED2E3" w14:textId="5096CD68" w:rsidR="00AD2523" w:rsidRPr="00024B85" w:rsidRDefault="00AD2523" w:rsidP="00AD2523">
      <w:pPr>
        <w:spacing w:after="0" w:line="240" w:lineRule="auto"/>
        <w:jc w:val="both"/>
        <w:rPr>
          <w:rFonts w:cstheme="minorHAnsi"/>
          <w:sz w:val="24"/>
          <w:szCs w:val="24"/>
        </w:rPr>
      </w:pPr>
      <w:r w:rsidRPr="00024B85">
        <w:rPr>
          <w:rFonts w:cstheme="minorHAnsi"/>
          <w:sz w:val="24"/>
          <w:szCs w:val="24"/>
        </w:rPr>
        <w:t>Izborni kolegij s popisa izbornih kolegija (minimalno 2 ECTS)</w:t>
      </w:r>
    </w:p>
    <w:p w14:paraId="4E4D0011"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b) ljetni semestar:</w:t>
      </w:r>
    </w:p>
    <w:p w14:paraId="7B086F74"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Latinska stilistika (2P2S, 7 ECTS)</w:t>
      </w:r>
    </w:p>
    <w:p w14:paraId="0DA8A8D5" w14:textId="7E5E1664" w:rsidR="00AD2523" w:rsidRPr="00024B85" w:rsidRDefault="00AD2523" w:rsidP="00AD2523">
      <w:pPr>
        <w:spacing w:after="0" w:line="240" w:lineRule="auto"/>
        <w:jc w:val="both"/>
        <w:rPr>
          <w:rFonts w:cstheme="minorHAnsi"/>
          <w:sz w:val="24"/>
          <w:szCs w:val="24"/>
        </w:rPr>
      </w:pPr>
      <w:r w:rsidRPr="00024B85">
        <w:rPr>
          <w:rFonts w:cstheme="minorHAnsi"/>
          <w:sz w:val="24"/>
          <w:szCs w:val="24"/>
        </w:rPr>
        <w:t>Hrvatska novolatinska književnost (1P2S, 6</w:t>
      </w:r>
      <w:r w:rsidR="00D80FBD" w:rsidRPr="00024B85">
        <w:rPr>
          <w:rFonts w:cstheme="minorHAnsi"/>
          <w:sz w:val="24"/>
          <w:szCs w:val="24"/>
        </w:rPr>
        <w:t xml:space="preserve"> </w:t>
      </w:r>
      <w:r w:rsidRPr="00024B85">
        <w:rPr>
          <w:rFonts w:cstheme="minorHAnsi"/>
          <w:sz w:val="24"/>
          <w:szCs w:val="24"/>
        </w:rPr>
        <w:t>ECTS)</w:t>
      </w:r>
    </w:p>
    <w:p w14:paraId="1A61B83E"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Izborni kolegij s popisa izbornih kolegija (minimalno 2 ECTS)</w:t>
      </w:r>
    </w:p>
    <w:p w14:paraId="31E5D33A" w14:textId="5A38B114" w:rsidR="00AD2523" w:rsidRPr="00024B85" w:rsidRDefault="00AD2523" w:rsidP="00AD2523">
      <w:pPr>
        <w:spacing w:after="0" w:line="240" w:lineRule="auto"/>
        <w:jc w:val="both"/>
        <w:rPr>
          <w:rFonts w:cstheme="minorHAnsi"/>
          <w:sz w:val="24"/>
          <w:szCs w:val="24"/>
        </w:rPr>
      </w:pPr>
    </w:p>
    <w:p w14:paraId="4BEE4114" w14:textId="77777777" w:rsidR="00422D37" w:rsidRPr="00024B85" w:rsidRDefault="00422D37" w:rsidP="00AD2523">
      <w:pPr>
        <w:spacing w:after="0" w:line="240" w:lineRule="auto"/>
        <w:jc w:val="both"/>
        <w:rPr>
          <w:rFonts w:cstheme="minorHAnsi"/>
          <w:sz w:val="24"/>
          <w:szCs w:val="24"/>
        </w:rPr>
      </w:pPr>
    </w:p>
    <w:p w14:paraId="58E53475" w14:textId="2D4CFFDB" w:rsidR="00AD2523" w:rsidRPr="00024B85" w:rsidRDefault="00AD2523" w:rsidP="0024021F">
      <w:pPr>
        <w:pStyle w:val="Heading2"/>
      </w:pPr>
      <w:r w:rsidRPr="00024B85">
        <w:t>LINGVISTIKA</w:t>
      </w:r>
    </w:p>
    <w:p w14:paraId="6CE92F6E" w14:textId="75FBBD96" w:rsidR="0055747F" w:rsidRPr="00024B85" w:rsidRDefault="0055747F" w:rsidP="0055747F">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ZAVRŠEN PREDDIPLOMSKI STUDIJ: preddiplomski sveučilišni studij</w:t>
      </w:r>
    </w:p>
    <w:p w14:paraId="48CD8BDE" w14:textId="77777777" w:rsidR="0055747F" w:rsidRPr="00024B85" w:rsidRDefault="0055747F" w:rsidP="0055747F">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107B95B3" w14:textId="77777777" w:rsidR="0055747F" w:rsidRPr="00024B85" w:rsidRDefault="0055747F" w:rsidP="0055747F">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RAZREDBENI POSTUPAK: kandidati se rangiraju na temelju prosjeka ocjena preddiplomskog studija</w:t>
      </w:r>
    </w:p>
    <w:p w14:paraId="702AA387" w14:textId="77777777" w:rsidR="0055747F" w:rsidRPr="00024B85" w:rsidRDefault="0055747F" w:rsidP="0055747F">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4774B912" w14:textId="387A6F13" w:rsidR="00F16734" w:rsidRPr="00024B85" w:rsidRDefault="0055747F" w:rsidP="007D60E1">
      <w:pPr>
        <w:widowControl w:val="0"/>
        <w:spacing w:after="0" w:line="240" w:lineRule="auto"/>
        <w:ind w:right="121"/>
        <w:jc w:val="both"/>
        <w:rPr>
          <w:rFonts w:eastAsia="Times New Roman" w:cstheme="minorHAnsi"/>
          <w:sz w:val="24"/>
          <w:szCs w:val="24"/>
        </w:rPr>
      </w:pPr>
      <w:r w:rsidRPr="00024B85">
        <w:rPr>
          <w:rFonts w:eastAsia="Times New Roman" w:cstheme="minorHAnsi"/>
          <w:sz w:val="24"/>
          <w:szCs w:val="24"/>
        </w:rPr>
        <w:t>Za p</w:t>
      </w:r>
      <w:r w:rsidR="00AD2523" w:rsidRPr="00024B85">
        <w:rPr>
          <w:rFonts w:eastAsia="Times New Roman" w:cstheme="minorHAnsi"/>
          <w:sz w:val="24"/>
          <w:szCs w:val="24"/>
        </w:rPr>
        <w:t>rv</w:t>
      </w:r>
      <w:r w:rsidR="00AD2523" w:rsidRPr="00024B85">
        <w:rPr>
          <w:rFonts w:eastAsia="Times New Roman" w:cstheme="minorHAnsi"/>
          <w:spacing w:val="-1"/>
          <w:sz w:val="24"/>
          <w:szCs w:val="24"/>
        </w:rPr>
        <w:t>o</w:t>
      </w:r>
      <w:r w:rsidR="00AD2523" w:rsidRPr="00024B85">
        <w:rPr>
          <w:rFonts w:eastAsia="Times New Roman" w:cstheme="minorHAnsi"/>
          <w:sz w:val="24"/>
          <w:szCs w:val="24"/>
        </w:rPr>
        <w:t xml:space="preserve">stupnike </w:t>
      </w:r>
      <w:r w:rsidRPr="00024B85">
        <w:rPr>
          <w:rFonts w:eastAsia="Times New Roman" w:cstheme="minorHAnsi"/>
          <w:sz w:val="24"/>
          <w:szCs w:val="24"/>
        </w:rPr>
        <w:t xml:space="preserve">koji nisu završili istovjetan preddiplomski studij Odsjek za lingvistiku </w:t>
      </w:r>
      <w:r w:rsidR="00AD2523" w:rsidRPr="00024B85">
        <w:rPr>
          <w:rFonts w:eastAsia="Times New Roman" w:cstheme="minorHAnsi"/>
          <w:sz w:val="24"/>
          <w:szCs w:val="24"/>
        </w:rPr>
        <w:t>p</w:t>
      </w:r>
      <w:r w:rsidR="00AD2523" w:rsidRPr="00024B85">
        <w:rPr>
          <w:rFonts w:eastAsia="Times New Roman" w:cstheme="minorHAnsi"/>
          <w:spacing w:val="-1"/>
          <w:sz w:val="24"/>
          <w:szCs w:val="24"/>
        </w:rPr>
        <w:t>r</w:t>
      </w:r>
      <w:r w:rsidR="00AD2523" w:rsidRPr="00024B85">
        <w:rPr>
          <w:rFonts w:eastAsia="Times New Roman" w:cstheme="minorHAnsi"/>
          <w:sz w:val="24"/>
          <w:szCs w:val="24"/>
        </w:rPr>
        <w:t>o</w:t>
      </w:r>
      <w:r w:rsidR="00AD2523" w:rsidRPr="00024B85">
        <w:rPr>
          <w:rFonts w:eastAsia="Times New Roman" w:cstheme="minorHAnsi"/>
          <w:spacing w:val="2"/>
          <w:sz w:val="24"/>
          <w:szCs w:val="24"/>
        </w:rPr>
        <w:t>p</w:t>
      </w:r>
      <w:r w:rsidR="00AD2523" w:rsidRPr="00024B85">
        <w:rPr>
          <w:rFonts w:eastAsia="Times New Roman" w:cstheme="minorHAnsi"/>
          <w:sz w:val="24"/>
          <w:szCs w:val="24"/>
        </w:rPr>
        <w:t>isu</w:t>
      </w:r>
      <w:r w:rsidR="00AD2523" w:rsidRPr="00024B85">
        <w:rPr>
          <w:rFonts w:eastAsia="Times New Roman" w:cstheme="minorHAnsi"/>
          <w:spacing w:val="1"/>
          <w:sz w:val="24"/>
          <w:szCs w:val="24"/>
        </w:rPr>
        <w:t>j</w:t>
      </w:r>
      <w:r w:rsidR="00AD2523" w:rsidRPr="00024B85">
        <w:rPr>
          <w:rFonts w:eastAsia="Times New Roman" w:cstheme="minorHAnsi"/>
          <w:sz w:val="24"/>
          <w:szCs w:val="24"/>
        </w:rPr>
        <w:t>e</w:t>
      </w:r>
      <w:r w:rsidR="00AD2523" w:rsidRPr="00024B85">
        <w:rPr>
          <w:rFonts w:eastAsia="Times New Roman" w:cstheme="minorHAnsi"/>
          <w:spacing w:val="-1"/>
          <w:sz w:val="24"/>
          <w:szCs w:val="24"/>
        </w:rPr>
        <w:t xml:space="preserve"> </w:t>
      </w:r>
      <w:r w:rsidR="00AD2523" w:rsidRPr="00024B85">
        <w:rPr>
          <w:rFonts w:eastAsia="Times New Roman" w:cstheme="minorHAnsi"/>
          <w:sz w:val="24"/>
          <w:szCs w:val="24"/>
        </w:rPr>
        <w:t>obv</w:t>
      </w:r>
      <w:r w:rsidR="00AD2523" w:rsidRPr="00024B85">
        <w:rPr>
          <w:rFonts w:eastAsia="Times New Roman" w:cstheme="minorHAnsi"/>
          <w:spacing w:val="-1"/>
          <w:sz w:val="24"/>
          <w:szCs w:val="24"/>
        </w:rPr>
        <w:t>e</w:t>
      </w:r>
      <w:r w:rsidR="00AD2523" w:rsidRPr="00024B85">
        <w:rPr>
          <w:rFonts w:eastAsia="Times New Roman" w:cstheme="minorHAnsi"/>
          <w:spacing w:val="1"/>
          <w:sz w:val="24"/>
          <w:szCs w:val="24"/>
        </w:rPr>
        <w:t>z</w:t>
      </w:r>
      <w:r w:rsidR="00AD2523" w:rsidRPr="00024B85">
        <w:rPr>
          <w:rFonts w:eastAsia="Times New Roman" w:cstheme="minorHAnsi"/>
          <w:spacing w:val="-1"/>
          <w:sz w:val="24"/>
          <w:szCs w:val="24"/>
        </w:rPr>
        <w:t>a</w:t>
      </w:r>
      <w:r w:rsidR="00AD2523" w:rsidRPr="00024B85">
        <w:rPr>
          <w:rFonts w:eastAsia="Times New Roman" w:cstheme="minorHAnsi"/>
          <w:sz w:val="24"/>
          <w:szCs w:val="24"/>
        </w:rPr>
        <w:t>tno s</w:t>
      </w:r>
      <w:r w:rsidR="00AD2523" w:rsidRPr="00024B85">
        <w:rPr>
          <w:rFonts w:eastAsia="Times New Roman" w:cstheme="minorHAnsi"/>
          <w:spacing w:val="1"/>
          <w:sz w:val="24"/>
          <w:szCs w:val="24"/>
        </w:rPr>
        <w:t>l</w:t>
      </w:r>
      <w:r w:rsidR="00AD2523" w:rsidRPr="00024B85">
        <w:rPr>
          <w:rFonts w:eastAsia="Times New Roman" w:cstheme="minorHAnsi"/>
          <w:sz w:val="24"/>
          <w:szCs w:val="24"/>
        </w:rPr>
        <w:t>uš</w:t>
      </w:r>
      <w:r w:rsidR="00AD2523" w:rsidRPr="00024B85">
        <w:rPr>
          <w:rFonts w:eastAsia="Times New Roman" w:cstheme="minorHAnsi"/>
          <w:spacing w:val="-1"/>
          <w:sz w:val="24"/>
          <w:szCs w:val="24"/>
        </w:rPr>
        <w:t>a</w:t>
      </w:r>
      <w:r w:rsidR="00AD2523" w:rsidRPr="00024B85">
        <w:rPr>
          <w:rFonts w:eastAsia="Times New Roman" w:cstheme="minorHAnsi"/>
          <w:sz w:val="24"/>
          <w:szCs w:val="24"/>
        </w:rPr>
        <w:t>nje i polag</w:t>
      </w:r>
      <w:r w:rsidR="00AD2523" w:rsidRPr="00024B85">
        <w:rPr>
          <w:rFonts w:eastAsia="Times New Roman" w:cstheme="minorHAnsi"/>
          <w:spacing w:val="-1"/>
          <w:sz w:val="24"/>
          <w:szCs w:val="24"/>
        </w:rPr>
        <w:t>a</w:t>
      </w:r>
      <w:r w:rsidR="00AD2523" w:rsidRPr="00024B85">
        <w:rPr>
          <w:rFonts w:eastAsia="Times New Roman" w:cstheme="minorHAnsi"/>
          <w:sz w:val="24"/>
          <w:szCs w:val="24"/>
        </w:rPr>
        <w:t>nje r</w:t>
      </w:r>
      <w:r w:rsidR="00AD2523" w:rsidRPr="00024B85">
        <w:rPr>
          <w:rFonts w:eastAsia="Times New Roman" w:cstheme="minorHAnsi"/>
          <w:spacing w:val="-2"/>
          <w:sz w:val="24"/>
          <w:szCs w:val="24"/>
        </w:rPr>
        <w:t>a</w:t>
      </w:r>
      <w:r w:rsidR="00AD2523" w:rsidRPr="00024B85">
        <w:rPr>
          <w:rFonts w:eastAsia="Times New Roman" w:cstheme="minorHAnsi"/>
          <w:spacing w:val="1"/>
          <w:sz w:val="24"/>
          <w:szCs w:val="24"/>
        </w:rPr>
        <w:t>z</w:t>
      </w:r>
      <w:r w:rsidR="00AD2523" w:rsidRPr="00024B85">
        <w:rPr>
          <w:rFonts w:eastAsia="Times New Roman" w:cstheme="minorHAnsi"/>
          <w:sz w:val="24"/>
          <w:szCs w:val="24"/>
        </w:rPr>
        <w:t>l</w:t>
      </w:r>
      <w:r w:rsidR="00AD2523" w:rsidRPr="00024B85">
        <w:rPr>
          <w:rFonts w:eastAsia="Times New Roman" w:cstheme="minorHAnsi"/>
          <w:spacing w:val="1"/>
          <w:sz w:val="24"/>
          <w:szCs w:val="24"/>
        </w:rPr>
        <w:t>i</w:t>
      </w:r>
      <w:r w:rsidR="00AD2523" w:rsidRPr="00024B85">
        <w:rPr>
          <w:rFonts w:eastAsia="Times New Roman" w:cstheme="minorHAnsi"/>
          <w:sz w:val="24"/>
          <w:szCs w:val="24"/>
        </w:rPr>
        <w:t xml:space="preserve">kovnih </w:t>
      </w:r>
      <w:r w:rsidR="00AD2523" w:rsidRPr="00024B85">
        <w:rPr>
          <w:rFonts w:eastAsia="Times New Roman" w:cstheme="minorHAnsi"/>
          <w:spacing w:val="1"/>
          <w:sz w:val="24"/>
          <w:szCs w:val="24"/>
        </w:rPr>
        <w:t>i</w:t>
      </w:r>
      <w:r w:rsidR="00AD2523" w:rsidRPr="00024B85">
        <w:rPr>
          <w:rFonts w:eastAsia="Times New Roman" w:cstheme="minorHAnsi"/>
          <w:sz w:val="24"/>
          <w:szCs w:val="24"/>
        </w:rPr>
        <w:t>spi</w:t>
      </w:r>
      <w:r w:rsidR="00AD2523" w:rsidRPr="00024B85">
        <w:rPr>
          <w:rFonts w:eastAsia="Times New Roman" w:cstheme="minorHAnsi"/>
          <w:spacing w:val="1"/>
          <w:sz w:val="24"/>
          <w:szCs w:val="24"/>
        </w:rPr>
        <w:t>t</w:t>
      </w:r>
      <w:r w:rsidR="00AD2523" w:rsidRPr="00024B85">
        <w:rPr>
          <w:rFonts w:eastAsia="Times New Roman" w:cstheme="minorHAnsi"/>
          <w:spacing w:val="-1"/>
          <w:sz w:val="24"/>
          <w:szCs w:val="24"/>
        </w:rPr>
        <w:t>a</w:t>
      </w:r>
      <w:r w:rsidR="007D60E1" w:rsidRPr="00024B85">
        <w:rPr>
          <w:rFonts w:eastAsia="Times New Roman" w:cstheme="minorHAnsi"/>
          <w:spacing w:val="-1"/>
          <w:sz w:val="24"/>
          <w:szCs w:val="24"/>
        </w:rPr>
        <w:t xml:space="preserve">, </w:t>
      </w:r>
      <w:r w:rsidR="007D60E1" w:rsidRPr="00024B85">
        <w:rPr>
          <w:rFonts w:eastAsia="Times New Roman" w:cstheme="minorHAnsi"/>
          <w:sz w:val="24"/>
          <w:szCs w:val="24"/>
        </w:rPr>
        <w:t>o</w:t>
      </w:r>
      <w:r w:rsidR="00AD2523" w:rsidRPr="00024B85">
        <w:rPr>
          <w:rFonts w:eastAsia="Times New Roman" w:cstheme="minorHAnsi"/>
          <w:sz w:val="24"/>
          <w:szCs w:val="24"/>
        </w:rPr>
        <w:t>visno o tome koji smjer diplomskoga studija pristupnik upisuje</w:t>
      </w:r>
      <w:r w:rsidR="007D60E1" w:rsidRPr="00024B85">
        <w:rPr>
          <w:rFonts w:eastAsia="Times New Roman" w:cstheme="minorHAnsi"/>
          <w:sz w:val="24"/>
          <w:szCs w:val="24"/>
        </w:rPr>
        <w:t>:</w:t>
      </w:r>
    </w:p>
    <w:p w14:paraId="6FB1919F" w14:textId="77777777" w:rsidR="00F16734" w:rsidRPr="00024B85" w:rsidRDefault="00F16734" w:rsidP="007D60E1">
      <w:pPr>
        <w:pStyle w:val="PlainText"/>
        <w:numPr>
          <w:ilvl w:val="0"/>
          <w:numId w:val="22"/>
        </w:numPr>
        <w:rPr>
          <w:rFonts w:asciiTheme="minorHAnsi" w:eastAsia="Times New Roman" w:hAnsiTheme="minorHAnsi" w:cstheme="minorHAnsi"/>
          <w:sz w:val="24"/>
          <w:szCs w:val="24"/>
        </w:rPr>
      </w:pPr>
      <w:r w:rsidRPr="00024B85">
        <w:rPr>
          <w:rFonts w:asciiTheme="minorHAnsi" w:eastAsia="Times New Roman" w:hAnsiTheme="minorHAnsi" w:cstheme="minorHAnsi"/>
          <w:b/>
          <w:sz w:val="24"/>
          <w:szCs w:val="24"/>
        </w:rPr>
        <w:t>Smjer Računalna lingvistika</w:t>
      </w:r>
      <w:r w:rsidRPr="00024B85">
        <w:rPr>
          <w:rFonts w:asciiTheme="minorHAnsi" w:eastAsia="Times New Roman" w:hAnsiTheme="minorHAnsi" w:cstheme="minorHAnsi"/>
          <w:sz w:val="24"/>
          <w:szCs w:val="24"/>
        </w:rPr>
        <w:t xml:space="preserve">: Uvod u opću lingvistiku (3 ECTS) i Korpusna lingvistika (5 ECTS) </w:t>
      </w:r>
    </w:p>
    <w:p w14:paraId="0A2C7953" w14:textId="77777777" w:rsidR="00F16734" w:rsidRPr="00024B85" w:rsidRDefault="00F16734" w:rsidP="007D60E1">
      <w:pPr>
        <w:pStyle w:val="PlainText"/>
        <w:numPr>
          <w:ilvl w:val="0"/>
          <w:numId w:val="22"/>
        </w:numPr>
        <w:rPr>
          <w:rFonts w:asciiTheme="minorHAnsi" w:eastAsia="Times New Roman" w:hAnsiTheme="minorHAnsi" w:cstheme="minorHAnsi"/>
          <w:sz w:val="24"/>
          <w:szCs w:val="24"/>
        </w:rPr>
      </w:pPr>
      <w:r w:rsidRPr="00024B85">
        <w:rPr>
          <w:rFonts w:asciiTheme="minorHAnsi" w:eastAsia="Times New Roman" w:hAnsiTheme="minorHAnsi" w:cstheme="minorHAnsi"/>
          <w:b/>
          <w:sz w:val="24"/>
          <w:szCs w:val="24"/>
        </w:rPr>
        <w:t>Smjer Poredbena lingvistika</w:t>
      </w:r>
      <w:r w:rsidRPr="00024B85">
        <w:rPr>
          <w:rFonts w:asciiTheme="minorHAnsi" w:eastAsia="Times New Roman" w:hAnsiTheme="minorHAnsi" w:cstheme="minorHAnsi"/>
          <w:sz w:val="24"/>
          <w:szCs w:val="24"/>
        </w:rPr>
        <w:t>: Indoeuropska lingvistika (3 ECTS) i Jezici svijeta (5 ECTS)</w:t>
      </w:r>
    </w:p>
    <w:p w14:paraId="673722AB" w14:textId="77777777" w:rsidR="00F16734" w:rsidRPr="00024B85" w:rsidRDefault="00F16734" w:rsidP="007D60E1">
      <w:pPr>
        <w:pStyle w:val="PlainText"/>
        <w:numPr>
          <w:ilvl w:val="0"/>
          <w:numId w:val="22"/>
        </w:numPr>
        <w:rPr>
          <w:rFonts w:asciiTheme="minorHAnsi" w:eastAsia="Times New Roman" w:hAnsiTheme="minorHAnsi" w:cstheme="minorHAnsi"/>
          <w:sz w:val="24"/>
          <w:szCs w:val="24"/>
        </w:rPr>
      </w:pPr>
      <w:r w:rsidRPr="00024B85">
        <w:rPr>
          <w:rFonts w:asciiTheme="minorHAnsi" w:eastAsia="Times New Roman" w:hAnsiTheme="minorHAnsi" w:cstheme="minorHAnsi"/>
          <w:b/>
          <w:sz w:val="24"/>
          <w:szCs w:val="24"/>
        </w:rPr>
        <w:t>Smjer Opća lingvistika</w:t>
      </w:r>
      <w:r w:rsidRPr="00024B85">
        <w:rPr>
          <w:rFonts w:asciiTheme="minorHAnsi" w:eastAsia="Times New Roman" w:hAnsiTheme="minorHAnsi" w:cstheme="minorHAnsi"/>
          <w:sz w:val="24"/>
          <w:szCs w:val="24"/>
        </w:rPr>
        <w:t xml:space="preserve">: Uvod u opću lingvistiku (3 ECTS) i Uvod u povijest lingvističkih teorija (3 ECTS) </w:t>
      </w:r>
    </w:p>
    <w:p w14:paraId="4939D8D5" w14:textId="77777777" w:rsidR="00F16734" w:rsidRPr="00024B85" w:rsidRDefault="00F16734" w:rsidP="007D60E1">
      <w:pPr>
        <w:pStyle w:val="PlainText"/>
        <w:numPr>
          <w:ilvl w:val="0"/>
          <w:numId w:val="22"/>
        </w:numPr>
        <w:rPr>
          <w:rFonts w:asciiTheme="minorHAnsi" w:eastAsia="Times New Roman" w:hAnsiTheme="minorHAnsi" w:cstheme="minorHAnsi"/>
          <w:sz w:val="24"/>
          <w:szCs w:val="24"/>
        </w:rPr>
      </w:pPr>
      <w:r w:rsidRPr="00024B85">
        <w:rPr>
          <w:rFonts w:asciiTheme="minorHAnsi" w:eastAsia="Times New Roman" w:hAnsiTheme="minorHAnsi" w:cstheme="minorHAnsi"/>
          <w:b/>
          <w:sz w:val="24"/>
          <w:szCs w:val="24"/>
        </w:rPr>
        <w:t>Smjer Kognitivna lingvistika</w:t>
      </w:r>
      <w:r w:rsidRPr="00024B85">
        <w:rPr>
          <w:rFonts w:asciiTheme="minorHAnsi" w:eastAsia="Times New Roman" w:hAnsiTheme="minorHAnsi" w:cstheme="minorHAnsi"/>
          <w:sz w:val="24"/>
          <w:szCs w:val="24"/>
        </w:rPr>
        <w:t>: Kognitivna lingvistika (3 ECTS) i Semantika (5 ECTS)</w:t>
      </w:r>
    </w:p>
    <w:p w14:paraId="4B402DA2" w14:textId="77777777" w:rsidR="00F16734" w:rsidRPr="00024B85" w:rsidRDefault="00F16734" w:rsidP="007D60E1">
      <w:pPr>
        <w:pStyle w:val="PlainText"/>
        <w:numPr>
          <w:ilvl w:val="0"/>
          <w:numId w:val="22"/>
        </w:numPr>
        <w:rPr>
          <w:rFonts w:asciiTheme="minorHAnsi" w:eastAsia="Times New Roman" w:hAnsiTheme="minorHAnsi" w:cstheme="minorHAnsi"/>
          <w:sz w:val="24"/>
          <w:szCs w:val="24"/>
        </w:rPr>
      </w:pPr>
      <w:r w:rsidRPr="00024B85">
        <w:rPr>
          <w:rFonts w:asciiTheme="minorHAnsi" w:eastAsia="Times New Roman" w:hAnsiTheme="minorHAnsi" w:cstheme="minorHAnsi"/>
          <w:b/>
          <w:sz w:val="24"/>
          <w:szCs w:val="24"/>
        </w:rPr>
        <w:t>Smjer Primijenjena lingvistika</w:t>
      </w:r>
      <w:r w:rsidRPr="00024B85">
        <w:rPr>
          <w:rFonts w:asciiTheme="minorHAnsi" w:eastAsia="Times New Roman" w:hAnsiTheme="minorHAnsi" w:cstheme="minorHAnsi"/>
          <w:sz w:val="24"/>
          <w:szCs w:val="24"/>
        </w:rPr>
        <w:t>: Uvod u opću lingvistiku (3 ECTS) i Uvod u primijenjenu lingvistiku (3 ECTS)</w:t>
      </w:r>
    </w:p>
    <w:p w14:paraId="5D1AFEE5" w14:textId="77777777" w:rsidR="00F16734" w:rsidRPr="00024B85" w:rsidRDefault="00F16734" w:rsidP="00F16734">
      <w:pPr>
        <w:widowControl w:val="0"/>
        <w:spacing w:after="0" w:line="240" w:lineRule="auto"/>
        <w:ind w:right="121"/>
        <w:contextualSpacing/>
        <w:jc w:val="both"/>
        <w:rPr>
          <w:rFonts w:eastAsia="Times New Roman" w:cstheme="minorHAnsi"/>
          <w:sz w:val="24"/>
          <w:szCs w:val="24"/>
        </w:rPr>
      </w:pPr>
    </w:p>
    <w:p w14:paraId="55864756" w14:textId="78B72B66" w:rsidR="00AD2523" w:rsidRPr="00024B85" w:rsidRDefault="00AD2523" w:rsidP="00AD2523">
      <w:pPr>
        <w:widowControl w:val="0"/>
        <w:spacing w:after="0" w:line="240" w:lineRule="auto"/>
        <w:jc w:val="both"/>
        <w:rPr>
          <w:rFonts w:eastAsia="Calibri" w:cstheme="minorHAnsi"/>
          <w:sz w:val="24"/>
          <w:szCs w:val="24"/>
        </w:rPr>
      </w:pPr>
      <w:r w:rsidRPr="00024B85">
        <w:rPr>
          <w:rFonts w:cstheme="minorHAnsi"/>
          <w:sz w:val="24"/>
          <w:szCs w:val="24"/>
          <w:lang w:eastAsia="hr-HR"/>
        </w:rPr>
        <w:t xml:space="preserve">O pravu na upis i razlikovnim obvezama studenata koji su završili neistovjetne preddiplomske studije odlučivat će odsječko povjerenstvo na temelju uvida u završeni studijski program </w:t>
      </w:r>
      <w:r w:rsidRPr="00024B85">
        <w:rPr>
          <w:rFonts w:cstheme="minorHAnsi"/>
          <w:sz w:val="24"/>
          <w:szCs w:val="24"/>
          <w:lang w:eastAsia="hr-HR"/>
        </w:rPr>
        <w:lastRenderedPageBreak/>
        <w:t>svakog kandidata pojedinačno</w:t>
      </w:r>
      <w:r w:rsidR="00CD48CF" w:rsidRPr="00024B85">
        <w:rPr>
          <w:rFonts w:cstheme="minorHAnsi"/>
          <w:sz w:val="24"/>
          <w:szCs w:val="24"/>
          <w:lang w:eastAsia="hr-HR"/>
        </w:rPr>
        <w:t>.</w:t>
      </w:r>
    </w:p>
    <w:p w14:paraId="1B6B926D" w14:textId="08FF90EA" w:rsidR="00AD2523" w:rsidRPr="00024B85" w:rsidRDefault="00AD2523" w:rsidP="00AD2523">
      <w:pPr>
        <w:widowControl w:val="0"/>
        <w:autoSpaceDE w:val="0"/>
        <w:autoSpaceDN w:val="0"/>
        <w:adjustRightInd w:val="0"/>
        <w:spacing w:after="0" w:line="240" w:lineRule="auto"/>
        <w:jc w:val="both"/>
        <w:rPr>
          <w:rFonts w:eastAsia="Calibri" w:cstheme="minorHAnsi"/>
        </w:rPr>
      </w:pPr>
    </w:p>
    <w:p w14:paraId="4F671A41" w14:textId="77777777" w:rsidR="0055747F" w:rsidRPr="00024B85" w:rsidRDefault="0055747F" w:rsidP="00AD2523">
      <w:pPr>
        <w:widowControl w:val="0"/>
        <w:autoSpaceDE w:val="0"/>
        <w:autoSpaceDN w:val="0"/>
        <w:adjustRightInd w:val="0"/>
        <w:spacing w:after="0" w:line="240" w:lineRule="auto"/>
        <w:jc w:val="both"/>
        <w:rPr>
          <w:rFonts w:eastAsia="Calibri" w:cstheme="minorHAnsi"/>
        </w:rPr>
      </w:pPr>
    </w:p>
    <w:p w14:paraId="08DD0D75" w14:textId="3F938173" w:rsidR="00AD2523" w:rsidRPr="00024B85" w:rsidRDefault="00AD2523" w:rsidP="0024021F">
      <w:pPr>
        <w:pStyle w:val="Heading2"/>
      </w:pPr>
      <w:r w:rsidRPr="00024B85">
        <w:t>PEDAGOGIJA</w:t>
      </w:r>
    </w:p>
    <w:p w14:paraId="7A4C1F71" w14:textId="25FA1106" w:rsidR="0055747F" w:rsidRPr="00024B85" w:rsidRDefault="0055747F" w:rsidP="0055747F">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ZAVRŠEN PREDDIPLOMSKI STUDIJ: preddiplomski sveučilišni studij pedagogije</w:t>
      </w:r>
    </w:p>
    <w:p w14:paraId="555F21D8" w14:textId="7EF1193B" w:rsidR="0055747F" w:rsidRPr="00024B85" w:rsidRDefault="0055747F" w:rsidP="0055747F">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da</w:t>
      </w:r>
    </w:p>
    <w:p w14:paraId="7A6FCE2F" w14:textId="77777777" w:rsidR="0055747F" w:rsidRPr="00024B85" w:rsidRDefault="0055747F" w:rsidP="0055747F">
      <w:pPr>
        <w:widowControl w:val="0"/>
        <w:autoSpaceDE w:val="0"/>
        <w:autoSpaceDN w:val="0"/>
        <w:adjustRightInd w:val="0"/>
        <w:spacing w:after="0" w:line="240" w:lineRule="auto"/>
        <w:jc w:val="both"/>
        <w:rPr>
          <w:rFonts w:eastAsia="Times New Roman" w:cstheme="minorHAnsi"/>
          <w:sz w:val="24"/>
          <w:szCs w:val="24"/>
          <w:bdr w:val="none" w:sz="0" w:space="0" w:color="auto" w:frame="1"/>
          <w:lang w:eastAsia="hr-HR"/>
        </w:rPr>
      </w:pPr>
      <w:r w:rsidRPr="00024B85">
        <w:rPr>
          <w:rFonts w:eastAsia="Times New Roman" w:cstheme="minorHAnsi"/>
          <w:sz w:val="24"/>
          <w:szCs w:val="24"/>
          <w:bdr w:val="none" w:sz="0" w:space="0" w:color="auto" w:frame="1"/>
          <w:lang w:eastAsia="hr-HR"/>
        </w:rPr>
        <w:t xml:space="preserve">RAZREDBENI POSTUPAK: </w:t>
      </w:r>
    </w:p>
    <w:p w14:paraId="462054CF" w14:textId="1A437329"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 xml:space="preserve">Razredbeni postupak sastoji se od vrednovanja prosjeka ocjena preddiplomskog studija pedagogije i razredbenog pismenog ispita. Dodatno se vrednuje rektorova/dekanova ili nagrada za izvrsnost u studiju. Maksimalan broj bodova za upis na diplomski studij pedagogije je 8 (5 </w:t>
      </w:r>
      <w:r w:rsidR="00EB4CE7" w:rsidRPr="00024B85">
        <w:rPr>
          <w:rFonts w:cstheme="minorHAnsi"/>
          <w:sz w:val="24"/>
          <w:szCs w:val="24"/>
          <w:lang w:val="hr-HR"/>
        </w:rPr>
        <w:t>–</w:t>
      </w:r>
      <w:r w:rsidRPr="00024B85">
        <w:rPr>
          <w:rFonts w:cstheme="minorHAnsi"/>
          <w:sz w:val="24"/>
          <w:szCs w:val="24"/>
          <w:lang w:val="hr-HR"/>
        </w:rPr>
        <w:t xml:space="preserve"> prosjek ocjena, 2,5 </w:t>
      </w:r>
      <w:r w:rsidR="00EB4CE7" w:rsidRPr="00024B85">
        <w:rPr>
          <w:rFonts w:cstheme="minorHAnsi"/>
          <w:sz w:val="24"/>
          <w:szCs w:val="24"/>
          <w:lang w:val="hr-HR"/>
        </w:rPr>
        <w:t>–</w:t>
      </w:r>
      <w:r w:rsidRPr="00024B85">
        <w:rPr>
          <w:rFonts w:cstheme="minorHAnsi"/>
          <w:sz w:val="24"/>
          <w:szCs w:val="24"/>
          <w:lang w:val="hr-HR"/>
        </w:rPr>
        <w:t xml:space="preserve"> razredbeni pismeni ispit, 0</w:t>
      </w:r>
      <w:r w:rsidR="00DA4D83" w:rsidRPr="00024B85">
        <w:rPr>
          <w:rFonts w:cstheme="minorHAnsi"/>
          <w:sz w:val="24"/>
          <w:szCs w:val="24"/>
          <w:lang w:val="hr-HR"/>
        </w:rPr>
        <w:t>,</w:t>
      </w:r>
      <w:r w:rsidRPr="00024B85">
        <w:rPr>
          <w:rFonts w:cstheme="minorHAnsi"/>
          <w:sz w:val="24"/>
          <w:szCs w:val="24"/>
          <w:lang w:val="hr-HR"/>
        </w:rPr>
        <w:t xml:space="preserve">5 </w:t>
      </w:r>
      <w:r w:rsidR="00464DBA" w:rsidRPr="00024B85">
        <w:rPr>
          <w:rFonts w:cstheme="minorHAnsi"/>
          <w:sz w:val="24"/>
          <w:szCs w:val="24"/>
          <w:lang w:val="hr-HR"/>
        </w:rPr>
        <w:t>–</w:t>
      </w:r>
      <w:r w:rsidRPr="00024B85">
        <w:rPr>
          <w:rFonts w:cstheme="minorHAnsi"/>
          <w:sz w:val="24"/>
          <w:szCs w:val="24"/>
          <w:lang w:val="hr-HR"/>
        </w:rPr>
        <w:t xml:space="preserve"> nagrade).</w:t>
      </w:r>
    </w:p>
    <w:p w14:paraId="2C002919" w14:textId="7996B3AB"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Za upis na jednopredmetni diplomski studij pedagogije vrednuje se prosjek ocjena jednopredmetnog preddiplomskog studija pedagogije. Pristupnicima koji su završili dvopredmetni preddiplomski studij pedagogije, za upis na jednopredmetni studij vrednovat će se zajednički prosjek ocjena dvopredmetnog studija pedagogije i drugog dvopredmetnog studija.</w:t>
      </w:r>
    </w:p>
    <w:p w14:paraId="1D3565A6" w14:textId="2D60EC6F"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Za upis na dvopredmetni diplomski studij pedagogije vrednuje se zajednički prosjek ocjena dvopredmetnog studija pedagogije i drugog dvopredmetnog studija</w:t>
      </w:r>
    </w:p>
    <w:p w14:paraId="2489424F" w14:textId="4AA25D9D"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Tema/sadržaj razredbenog pismenog ispita je iz obvezne literature obveznih kolegija dvopredmetnog predidplomskog studija pedagogije Filozofskog fakulteta u Zagrebu</w:t>
      </w:r>
    </w:p>
    <w:p w14:paraId="40C1A299" w14:textId="402D2D25"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Razredbeni pismeni ispit vrednuje se 0</w:t>
      </w:r>
      <w:r w:rsidR="001C3969" w:rsidRPr="00024B85">
        <w:rPr>
          <w:rFonts w:cstheme="minorHAnsi"/>
          <w:sz w:val="24"/>
          <w:szCs w:val="24"/>
          <w:lang w:val="hr-HR"/>
        </w:rPr>
        <w:t>–</w:t>
      </w:r>
      <w:r w:rsidRPr="00024B85">
        <w:rPr>
          <w:rFonts w:cstheme="minorHAnsi"/>
          <w:sz w:val="24"/>
          <w:szCs w:val="24"/>
          <w:lang w:val="hr-HR"/>
        </w:rPr>
        <w:t>2,5 boda, piše se 60 minuta, veličine do dvije stranice</w:t>
      </w:r>
    </w:p>
    <w:p w14:paraId="5F878F83" w14:textId="1EF3B134"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Bodovni prag za upis na d</w:t>
      </w:r>
      <w:r w:rsidR="001C3969" w:rsidRPr="00024B85">
        <w:rPr>
          <w:rFonts w:cstheme="minorHAnsi"/>
          <w:sz w:val="24"/>
          <w:szCs w:val="24"/>
          <w:lang w:val="hr-HR"/>
        </w:rPr>
        <w:t>iplomski studij pedagogije je 2,</w:t>
      </w:r>
      <w:r w:rsidRPr="00024B85">
        <w:rPr>
          <w:rFonts w:cstheme="minorHAnsi"/>
          <w:sz w:val="24"/>
          <w:szCs w:val="24"/>
          <w:lang w:val="hr-HR"/>
        </w:rPr>
        <w:t>5 boda: 2 b</w:t>
      </w:r>
      <w:r w:rsidR="00815F81" w:rsidRPr="00024B85">
        <w:rPr>
          <w:rFonts w:cstheme="minorHAnsi"/>
          <w:sz w:val="24"/>
          <w:szCs w:val="24"/>
          <w:lang w:val="hr-HR"/>
        </w:rPr>
        <w:t>oda za prosjek ocjena i 0,</w:t>
      </w:r>
      <w:r w:rsidRPr="00024B85">
        <w:rPr>
          <w:rFonts w:cstheme="minorHAnsi"/>
          <w:sz w:val="24"/>
          <w:szCs w:val="24"/>
          <w:lang w:val="hr-HR"/>
        </w:rPr>
        <w:t>5 boda za razredbeni pismeni is</w:t>
      </w:r>
      <w:r w:rsidR="00815F81" w:rsidRPr="00024B85">
        <w:rPr>
          <w:rFonts w:cstheme="minorHAnsi"/>
          <w:sz w:val="24"/>
          <w:szCs w:val="24"/>
          <w:lang w:val="hr-HR"/>
        </w:rPr>
        <w:t>pit (koji mora biti minimalno 0,</w:t>
      </w:r>
      <w:r w:rsidRPr="00024B85">
        <w:rPr>
          <w:rFonts w:cstheme="minorHAnsi"/>
          <w:sz w:val="24"/>
          <w:szCs w:val="24"/>
          <w:lang w:val="hr-HR"/>
        </w:rPr>
        <w:t>5 boda da bi se steklo pravo upisa).</w:t>
      </w:r>
    </w:p>
    <w:p w14:paraId="3DA2359C" w14:textId="26A39620" w:rsidR="0055747F" w:rsidRPr="00024B85" w:rsidRDefault="0055747F" w:rsidP="0055747F">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Rektorova/dekanova ili nagrada za izvrsnost u studiju vrjednuje se s 0,5 bodova (ukupno za sve nagrade</w:t>
      </w:r>
    </w:p>
    <w:p w14:paraId="4D20DC5E" w14:textId="77777777" w:rsidR="003C16EB" w:rsidRPr="00024B85" w:rsidRDefault="003C16EB" w:rsidP="003C16EB">
      <w:pPr>
        <w:pStyle w:val="ListParagraph"/>
        <w:widowControl w:val="0"/>
        <w:numPr>
          <w:ilvl w:val="0"/>
          <w:numId w:val="18"/>
        </w:numPr>
        <w:autoSpaceDE w:val="0"/>
        <w:autoSpaceDN w:val="0"/>
        <w:adjustRightInd w:val="0"/>
        <w:spacing w:after="0" w:line="240" w:lineRule="auto"/>
        <w:jc w:val="both"/>
        <w:rPr>
          <w:rFonts w:cstheme="minorHAnsi"/>
          <w:sz w:val="24"/>
          <w:szCs w:val="24"/>
          <w:lang w:val="hr-HR"/>
        </w:rPr>
      </w:pPr>
      <w:r w:rsidRPr="00024B85">
        <w:rPr>
          <w:rFonts w:cstheme="minorHAnsi"/>
          <w:sz w:val="24"/>
          <w:szCs w:val="24"/>
          <w:lang w:val="hr-HR"/>
        </w:rPr>
        <w:t>U slučaju da je broj kandidata prijavljenih za upis na jednopredmetni odnosno dvopredmetni diplomski studij pedagogije manji od broja upisnih mjesta predviđenih kvotom, razredbeni postupak neće se provoditi, već će svi prijavljeni kandidati koji su zadovoljili na kvalifikacijskome ispitu biti upisani.</w:t>
      </w:r>
    </w:p>
    <w:p w14:paraId="6CC322DD" w14:textId="77777777" w:rsidR="003C16EB" w:rsidRPr="00024B85" w:rsidRDefault="003C16EB" w:rsidP="00D35135">
      <w:pPr>
        <w:pStyle w:val="ListParagraph"/>
        <w:widowControl w:val="0"/>
        <w:autoSpaceDE w:val="0"/>
        <w:autoSpaceDN w:val="0"/>
        <w:adjustRightInd w:val="0"/>
        <w:spacing w:after="0" w:line="240" w:lineRule="auto"/>
        <w:jc w:val="both"/>
        <w:rPr>
          <w:rFonts w:cstheme="minorHAnsi"/>
          <w:sz w:val="24"/>
          <w:szCs w:val="24"/>
          <w:lang w:val="hr-HR"/>
        </w:rPr>
      </w:pPr>
    </w:p>
    <w:p w14:paraId="12EF68DB" w14:textId="77777777" w:rsidR="0055747F" w:rsidRPr="00024B85" w:rsidRDefault="0055747F" w:rsidP="0055747F">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7B9CD913" w14:textId="1937D8E2" w:rsidR="00AD2523" w:rsidRPr="00024B85" w:rsidRDefault="00AD2523" w:rsidP="00AD2523">
      <w:pPr>
        <w:widowControl w:val="0"/>
        <w:autoSpaceDE w:val="0"/>
        <w:autoSpaceDN w:val="0"/>
        <w:adjustRightInd w:val="0"/>
        <w:spacing w:after="0" w:line="240" w:lineRule="auto"/>
        <w:jc w:val="both"/>
        <w:rPr>
          <w:rFonts w:cstheme="minorHAnsi"/>
          <w:sz w:val="24"/>
          <w:szCs w:val="24"/>
        </w:rPr>
      </w:pPr>
      <w:r w:rsidRPr="00024B85">
        <w:rPr>
          <w:rFonts w:cstheme="minorHAnsi"/>
          <w:sz w:val="24"/>
          <w:szCs w:val="24"/>
        </w:rPr>
        <w:t>Studenti upisani na diplomski studij pedagogije koji nisu završili preddiplomski studij pedagogije na Filozofskom fakultetu u Zagrebu nemaju dodatnih razlikovnih ispita.</w:t>
      </w:r>
    </w:p>
    <w:p w14:paraId="5EFFDA2E" w14:textId="07FD845E" w:rsidR="00D01925" w:rsidRPr="00024B85" w:rsidRDefault="00D01925" w:rsidP="00D01925">
      <w:pPr>
        <w:pStyle w:val="NoSpacing"/>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DODATNI UVJET ZA UPIS NA JEDNOPREDMETNI DIPLOMSKI STUDIJ PEDAGOGIJE</w:t>
      </w:r>
      <w:r w:rsidR="00BB3021" w:rsidRPr="00024B85">
        <w:rPr>
          <w:rFonts w:asciiTheme="minorHAnsi" w:eastAsia="Times New Roman" w:hAnsiTheme="minorHAnsi" w:cstheme="minorHAnsi"/>
          <w:sz w:val="24"/>
          <w:szCs w:val="24"/>
          <w:bdr w:val="none" w:sz="0" w:space="0" w:color="auto" w:frame="1"/>
          <w:lang w:eastAsia="hr-HR"/>
        </w:rPr>
        <w:t>:</w:t>
      </w:r>
    </w:p>
    <w:p w14:paraId="1861F0C7" w14:textId="7675363D" w:rsidR="00D01925" w:rsidRPr="00024B85" w:rsidRDefault="00D01925" w:rsidP="00BB3021">
      <w:pPr>
        <w:widowControl w:val="0"/>
        <w:spacing w:after="0" w:line="240" w:lineRule="auto"/>
        <w:jc w:val="both"/>
        <w:rPr>
          <w:rFonts w:cstheme="minorHAnsi"/>
          <w:sz w:val="24"/>
          <w:szCs w:val="24"/>
          <w:lang w:eastAsia="hr-HR"/>
        </w:rPr>
      </w:pPr>
      <w:r w:rsidRPr="00024B85">
        <w:rPr>
          <w:rFonts w:cstheme="minorHAnsi"/>
          <w:sz w:val="24"/>
          <w:szCs w:val="24"/>
          <w:lang w:eastAsia="hr-HR"/>
        </w:rPr>
        <w:t>Razredbenom postupku za upis na jednopredmetni diplomski studij pedagogije dodatno mogu pristupiti studenti preddiplomsk</w:t>
      </w:r>
      <w:r w:rsidR="00C11763" w:rsidRPr="00024B85">
        <w:rPr>
          <w:rFonts w:cstheme="minorHAnsi"/>
          <w:sz w:val="24"/>
          <w:szCs w:val="24"/>
          <w:lang w:eastAsia="hr-HR"/>
        </w:rPr>
        <w:t>ih</w:t>
      </w:r>
      <w:r w:rsidRPr="00024B85">
        <w:rPr>
          <w:rFonts w:cstheme="minorHAnsi"/>
          <w:sz w:val="24"/>
          <w:szCs w:val="24"/>
          <w:lang w:eastAsia="hr-HR"/>
        </w:rPr>
        <w:t xml:space="preserve"> nastavničk</w:t>
      </w:r>
      <w:r w:rsidR="00C11763" w:rsidRPr="00024B85">
        <w:rPr>
          <w:rFonts w:cstheme="minorHAnsi"/>
          <w:sz w:val="24"/>
          <w:szCs w:val="24"/>
          <w:lang w:eastAsia="hr-HR"/>
        </w:rPr>
        <w:t>ih</w:t>
      </w:r>
      <w:r w:rsidRPr="00024B85">
        <w:rPr>
          <w:rFonts w:cstheme="minorHAnsi"/>
          <w:sz w:val="24"/>
          <w:szCs w:val="24"/>
          <w:lang w:eastAsia="hr-HR"/>
        </w:rPr>
        <w:t xml:space="preserve"> smjer</w:t>
      </w:r>
      <w:r w:rsidR="00C11763" w:rsidRPr="00024B85">
        <w:rPr>
          <w:rFonts w:cstheme="minorHAnsi"/>
          <w:sz w:val="24"/>
          <w:szCs w:val="24"/>
          <w:lang w:eastAsia="hr-HR"/>
        </w:rPr>
        <w:t>ov</w:t>
      </w:r>
      <w:r w:rsidRPr="00024B85">
        <w:rPr>
          <w:rFonts w:cstheme="minorHAnsi"/>
          <w:sz w:val="24"/>
          <w:szCs w:val="24"/>
          <w:lang w:eastAsia="hr-HR"/>
        </w:rPr>
        <w:t xml:space="preserve">a Odsjeka plesa Akademije dramske umjetnosti </w:t>
      </w:r>
      <w:r w:rsidR="000B7F00" w:rsidRPr="00024B85">
        <w:rPr>
          <w:rFonts w:cstheme="minorHAnsi"/>
          <w:sz w:val="24"/>
          <w:szCs w:val="24"/>
          <w:lang w:eastAsia="hr-HR"/>
        </w:rPr>
        <w:t xml:space="preserve">Sveučilišta </w:t>
      </w:r>
      <w:r w:rsidRPr="00024B85">
        <w:rPr>
          <w:rFonts w:cstheme="minorHAnsi"/>
          <w:sz w:val="24"/>
          <w:szCs w:val="24"/>
          <w:lang w:eastAsia="hr-HR"/>
        </w:rPr>
        <w:t xml:space="preserve">u Zagrebu. Upisna kvota za te studente ukupno je pet (5) mjesta, a vrijedi isključivo za prvostupnike nastavničkih smjerova Akademije dramske umjetnosti s Odsjeka plesa. Ova upisna kvota od pet mjesta </w:t>
      </w:r>
      <w:r w:rsidR="00C33465" w:rsidRPr="00024B85">
        <w:rPr>
          <w:rFonts w:cstheme="minorHAnsi"/>
          <w:sz w:val="24"/>
          <w:szCs w:val="24"/>
          <w:lang w:eastAsia="hr-HR"/>
        </w:rPr>
        <w:t>dodatna je zasebna kategorija.</w:t>
      </w:r>
      <w:r w:rsidRPr="00024B85">
        <w:rPr>
          <w:rFonts w:cstheme="minorHAnsi"/>
          <w:sz w:val="24"/>
          <w:szCs w:val="24"/>
          <w:lang w:eastAsia="hr-HR"/>
        </w:rPr>
        <w:t xml:space="preserve"> </w:t>
      </w:r>
      <w:r w:rsidR="00C33465" w:rsidRPr="00024B85">
        <w:rPr>
          <w:rFonts w:cstheme="minorHAnsi"/>
          <w:sz w:val="24"/>
          <w:szCs w:val="24"/>
          <w:lang w:eastAsia="hr-HR"/>
        </w:rPr>
        <w:t>U</w:t>
      </w:r>
      <w:r w:rsidRPr="00024B85">
        <w:rPr>
          <w:rFonts w:cstheme="minorHAnsi"/>
          <w:sz w:val="24"/>
          <w:szCs w:val="24"/>
          <w:lang w:eastAsia="hr-HR"/>
        </w:rPr>
        <w:t>pisni kriteriji su identični onima koji su već propisani u ovome natječaju osim uvjeta završenosti preddiplomskog studija pedagogije</w:t>
      </w:r>
      <w:r w:rsidR="00414F51" w:rsidRPr="00024B85">
        <w:rPr>
          <w:rFonts w:cstheme="minorHAnsi"/>
          <w:sz w:val="24"/>
          <w:szCs w:val="24"/>
          <w:lang w:eastAsia="hr-HR"/>
        </w:rPr>
        <w:t>, a prosjek ocjena koji će se vredno</w:t>
      </w:r>
      <w:r w:rsidR="003661E3" w:rsidRPr="00024B85">
        <w:rPr>
          <w:rFonts w:cstheme="minorHAnsi"/>
          <w:sz w:val="24"/>
          <w:szCs w:val="24"/>
          <w:lang w:eastAsia="hr-HR"/>
        </w:rPr>
        <w:t>v</w:t>
      </w:r>
      <w:r w:rsidR="00414F51" w:rsidRPr="00024B85">
        <w:rPr>
          <w:rFonts w:cstheme="minorHAnsi"/>
          <w:sz w:val="24"/>
          <w:szCs w:val="24"/>
          <w:lang w:eastAsia="hr-HR"/>
        </w:rPr>
        <w:t>ati je prosjek na završenom preddiplomskom studiju</w:t>
      </w:r>
      <w:r w:rsidRPr="00024B85">
        <w:rPr>
          <w:rFonts w:cstheme="minorHAnsi"/>
          <w:sz w:val="24"/>
          <w:szCs w:val="24"/>
          <w:lang w:eastAsia="hr-HR"/>
        </w:rPr>
        <w:t xml:space="preserve">. </w:t>
      </w:r>
      <w:r w:rsidR="00F73318" w:rsidRPr="00024B85">
        <w:rPr>
          <w:rFonts w:cstheme="minorHAnsi"/>
          <w:sz w:val="24"/>
          <w:szCs w:val="24"/>
          <w:lang w:eastAsia="hr-HR"/>
        </w:rPr>
        <w:t xml:space="preserve">Studenti Akademije koji upišu diplomski studij pedagogije imaju obvezu polaganja razlikovnih ispita. </w:t>
      </w:r>
      <w:r w:rsidRPr="00024B85">
        <w:rPr>
          <w:rFonts w:cstheme="minorHAnsi"/>
          <w:sz w:val="24"/>
          <w:szCs w:val="24"/>
          <w:lang w:eastAsia="hr-HR"/>
        </w:rPr>
        <w:t xml:space="preserve">Ova dodatna upisna kvota vrijedit će do trenutka kada za prvostupnike nastavničkih smjerova Akademije dramske </w:t>
      </w:r>
      <w:r w:rsidRPr="00024B85">
        <w:rPr>
          <w:rFonts w:cstheme="minorHAnsi"/>
          <w:sz w:val="24"/>
          <w:szCs w:val="24"/>
          <w:lang w:eastAsia="hr-HR"/>
        </w:rPr>
        <w:lastRenderedPageBreak/>
        <w:t xml:space="preserve">umjetnosti s Odsjeka plesa u za njih relevantnom području bude oformljen studij na diplomskoj razini na Akademiji dramske umjetnosti </w:t>
      </w:r>
      <w:r w:rsidR="00347BC7" w:rsidRPr="00024B85">
        <w:rPr>
          <w:rFonts w:cstheme="minorHAnsi"/>
          <w:sz w:val="24"/>
          <w:szCs w:val="24"/>
          <w:lang w:eastAsia="hr-HR"/>
        </w:rPr>
        <w:t xml:space="preserve">Sveučilišta </w:t>
      </w:r>
      <w:r w:rsidRPr="00024B85">
        <w:rPr>
          <w:rFonts w:cstheme="minorHAnsi"/>
          <w:sz w:val="24"/>
          <w:szCs w:val="24"/>
          <w:lang w:eastAsia="hr-HR"/>
        </w:rPr>
        <w:t xml:space="preserve">u Zagrebu. </w:t>
      </w:r>
    </w:p>
    <w:p w14:paraId="3251EE5E" w14:textId="77777777" w:rsidR="00BB3021" w:rsidRPr="00024B85" w:rsidRDefault="00BB3021" w:rsidP="00965E7A">
      <w:pPr>
        <w:spacing w:after="0" w:line="240" w:lineRule="auto"/>
        <w:jc w:val="both"/>
        <w:rPr>
          <w:rFonts w:cstheme="minorHAnsi"/>
          <w:sz w:val="24"/>
          <w:szCs w:val="24"/>
        </w:rPr>
      </w:pPr>
    </w:p>
    <w:p w14:paraId="0C32611F" w14:textId="77777777" w:rsidR="00BB3021" w:rsidRPr="00024B85" w:rsidRDefault="00BB3021" w:rsidP="00965E7A">
      <w:pPr>
        <w:spacing w:after="0" w:line="240" w:lineRule="auto"/>
        <w:jc w:val="both"/>
        <w:rPr>
          <w:rFonts w:cstheme="minorHAnsi"/>
          <w:sz w:val="24"/>
          <w:szCs w:val="24"/>
        </w:rPr>
      </w:pPr>
    </w:p>
    <w:p w14:paraId="0C35EA0B" w14:textId="41DF1B99" w:rsidR="00AD2523" w:rsidRPr="00024B85" w:rsidRDefault="00AD2523" w:rsidP="0024021F">
      <w:pPr>
        <w:pStyle w:val="Heading2"/>
      </w:pPr>
      <w:r w:rsidRPr="00024B85">
        <w:t>PSIHOLOGIJA</w:t>
      </w:r>
    </w:p>
    <w:p w14:paraId="5A6E22A8" w14:textId="223E894F" w:rsidR="0055747F" w:rsidRPr="00024B85" w:rsidRDefault="0055747F" w:rsidP="0055747F">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ZAVRŠEN PREDDIPLOMSKI STUDIJ: preddiplomski sveučilišni studij psihologije</w:t>
      </w:r>
    </w:p>
    <w:p w14:paraId="4E3464D7" w14:textId="7E9B1F2B" w:rsidR="0055747F" w:rsidRPr="00024B85" w:rsidRDefault="0055747F" w:rsidP="0055747F">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da</w:t>
      </w:r>
    </w:p>
    <w:p w14:paraId="4B0D75D4" w14:textId="64EF2877" w:rsidR="0055747F" w:rsidRPr="00024B85" w:rsidRDefault="0055747F" w:rsidP="0055747F">
      <w:pPr>
        <w:pStyle w:val="NoSpacing"/>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 xml:space="preserve">RAZREDBENI POSTUPAK: </w:t>
      </w:r>
    </w:p>
    <w:p w14:paraId="45F03CEA" w14:textId="21FA577B" w:rsidR="00146DDA" w:rsidRPr="00024B85" w:rsidRDefault="00146DDA" w:rsidP="00146DDA">
      <w:pPr>
        <w:spacing w:after="0" w:line="240" w:lineRule="auto"/>
        <w:jc w:val="both"/>
        <w:rPr>
          <w:rFonts w:cstheme="minorHAnsi"/>
          <w:sz w:val="24"/>
          <w:szCs w:val="24"/>
        </w:rPr>
      </w:pPr>
      <w:r w:rsidRPr="00024B85">
        <w:rPr>
          <w:rFonts w:cstheme="minorHAnsi"/>
          <w:sz w:val="24"/>
          <w:szCs w:val="24"/>
        </w:rPr>
        <w:t>Svi prijavljeni pristupnici za upis na diplomski studij psihologije polažu razredbeni ispit. Razredbeni ispit sastoji se od testa koji obuhvaća temeljno gradivo iz obaveznih kolegija na preddiplomskom studiju psihologije. Konačni broj bodova za svakog pristupnika formirat će se na temelju ocjena u preddiplomskom studiju (50%) i rezultata u razredbenom postupku (50%).</w:t>
      </w:r>
    </w:p>
    <w:p w14:paraId="5E6E2B2B" w14:textId="77777777" w:rsidR="0055747F" w:rsidRPr="00024B85" w:rsidRDefault="0055747F" w:rsidP="0055747F">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52ECB9AD" w14:textId="601AC099" w:rsidR="00AD2523" w:rsidRPr="00024B85" w:rsidRDefault="00AD2523" w:rsidP="00AD2523">
      <w:pPr>
        <w:spacing w:after="0" w:line="240" w:lineRule="auto"/>
        <w:jc w:val="both"/>
        <w:rPr>
          <w:rFonts w:cstheme="minorHAnsi"/>
          <w:sz w:val="24"/>
          <w:szCs w:val="24"/>
        </w:rPr>
      </w:pPr>
      <w:r w:rsidRPr="00024B85">
        <w:rPr>
          <w:rFonts w:cstheme="minorHAnsi"/>
          <w:sz w:val="24"/>
          <w:szCs w:val="24"/>
        </w:rPr>
        <w:t>Studentima koji su preddiplomski studij psihologije završili na nekom drugom studiju psihologije u RH, a koji su stekli pravo upisa na diplomski studij psihologije Filozofskog fakulteta u Zagrebu, kao razlikovna obveza propisuje se ispit iz kolegija</w:t>
      </w:r>
      <w:r w:rsidR="00AE5455" w:rsidRPr="00024B85">
        <w:rPr>
          <w:rFonts w:cstheme="minorHAnsi"/>
          <w:sz w:val="24"/>
          <w:szCs w:val="24"/>
        </w:rPr>
        <w:t xml:space="preserve"> </w:t>
      </w:r>
      <w:r w:rsidRPr="00024B85">
        <w:rPr>
          <w:rStyle w:val="Emphasis"/>
          <w:rFonts w:cstheme="minorHAnsi"/>
          <w:sz w:val="24"/>
          <w:szCs w:val="24"/>
        </w:rPr>
        <w:t>Kvantitativna interpretacija testova</w:t>
      </w:r>
      <w:r w:rsidR="00AE5455" w:rsidRPr="00024B85">
        <w:rPr>
          <w:rFonts w:cstheme="minorHAnsi"/>
          <w:sz w:val="24"/>
          <w:szCs w:val="24"/>
        </w:rPr>
        <w:t xml:space="preserve"> </w:t>
      </w:r>
      <w:r w:rsidRPr="00024B85">
        <w:rPr>
          <w:rFonts w:cstheme="minorHAnsi"/>
          <w:sz w:val="24"/>
          <w:szCs w:val="24"/>
        </w:rPr>
        <w:t>(6 ECTS) koji studenti moraju položiti do upisa u 3. semestar.</w:t>
      </w:r>
    </w:p>
    <w:p w14:paraId="7FDB212C" w14:textId="6C1F6F1E" w:rsidR="00146DDA" w:rsidRPr="00024B85" w:rsidRDefault="00146DDA" w:rsidP="00AD2523">
      <w:pPr>
        <w:spacing w:after="0" w:line="240" w:lineRule="auto"/>
        <w:jc w:val="both"/>
        <w:rPr>
          <w:rFonts w:cstheme="minorHAnsi"/>
          <w:sz w:val="24"/>
          <w:szCs w:val="24"/>
        </w:rPr>
      </w:pPr>
      <w:r w:rsidRPr="00024B85">
        <w:rPr>
          <w:rFonts w:cstheme="minorHAnsi"/>
          <w:sz w:val="24"/>
          <w:szCs w:val="24"/>
        </w:rPr>
        <w:t>NAPOMENA:</w:t>
      </w:r>
    </w:p>
    <w:p w14:paraId="5E9C0C2B" w14:textId="1BFACEC5" w:rsidR="00AD2523" w:rsidRPr="00024B85" w:rsidRDefault="00AD2523" w:rsidP="00AD2523">
      <w:pPr>
        <w:spacing w:after="0" w:line="240" w:lineRule="auto"/>
        <w:jc w:val="both"/>
        <w:rPr>
          <w:rFonts w:cstheme="minorHAnsi"/>
          <w:sz w:val="24"/>
          <w:szCs w:val="24"/>
        </w:rPr>
      </w:pPr>
      <w:r w:rsidRPr="00024B85">
        <w:rPr>
          <w:rFonts w:cstheme="minorHAnsi"/>
          <w:sz w:val="24"/>
          <w:szCs w:val="24"/>
        </w:rPr>
        <w:t>Studenti koji su preddiplomski studij psihologije završili u inozemstvu trebaju se, prije prijave za upis na diplomski studij, obratiti Uredu za akademsko priznavanje inozemnih visokoškolskih kvalifikacija pri Sveučilištu u Zagrebu (</w:t>
      </w:r>
      <w:hyperlink r:id="rId7" w:history="1">
        <w:r w:rsidRPr="00024B85">
          <w:rPr>
            <w:rStyle w:val="Hyperlink"/>
            <w:rFonts w:cstheme="minorHAnsi"/>
            <w:color w:val="auto"/>
            <w:sz w:val="24"/>
            <w:szCs w:val="24"/>
            <w:shd w:val="clear" w:color="auto" w:fill="FFFFFF"/>
          </w:rPr>
          <w:t>http://www.unizg.hr/studiji-i-studiranje/upisi-stipendije-priznavanja/akademsko-priznavanje-inozemnih-visokoskolskih-kvalifikacija/</w:t>
        </w:r>
      </w:hyperlink>
      <w:r w:rsidRPr="00024B85">
        <w:rPr>
          <w:rFonts w:cstheme="minorHAnsi"/>
          <w:sz w:val="24"/>
          <w:szCs w:val="24"/>
        </w:rPr>
        <w:t>). Potvrdu o predanom zahtjevu za priznavanje inozemne visokoškolske kvalifikacije trebat će predati prilikom upisa na diplomski studij.</w:t>
      </w:r>
    </w:p>
    <w:p w14:paraId="238BC429" w14:textId="77777777" w:rsidR="00AD2523" w:rsidRPr="00024B85" w:rsidRDefault="00AD2523" w:rsidP="00AD2523">
      <w:pPr>
        <w:spacing w:after="0" w:line="240" w:lineRule="auto"/>
        <w:jc w:val="both"/>
        <w:rPr>
          <w:rFonts w:cstheme="minorHAnsi"/>
          <w:sz w:val="24"/>
          <w:szCs w:val="24"/>
        </w:rPr>
      </w:pPr>
      <w:r w:rsidRPr="00024B85">
        <w:rPr>
          <w:rFonts w:cstheme="minorHAnsi"/>
          <w:sz w:val="24"/>
          <w:szCs w:val="24"/>
        </w:rPr>
        <w:t>Studentima koji su preddiplomski studij psihologije završili u inozemstvu mogućnost upisa diplomskog studija na Odsjeku za psihologiju Filozofskog fakulteta u Zagrebu bit će razmatrana prilikom prijave, a odluka će se temeljiti na analizi završenog programa. Eventualne razlikovne obveze određivat će se nakon upisa (do kraja listopada tekuće akademske godine), ponovno pojedinačno i nakon analize završenog programa.</w:t>
      </w:r>
    </w:p>
    <w:p w14:paraId="43F11A02" w14:textId="59FB227D" w:rsidR="00AD2523" w:rsidRPr="00024B85" w:rsidRDefault="00AD2523" w:rsidP="00AD2523">
      <w:pPr>
        <w:spacing w:after="0" w:line="240" w:lineRule="auto"/>
        <w:jc w:val="both"/>
        <w:rPr>
          <w:rFonts w:cstheme="minorHAnsi"/>
          <w:sz w:val="24"/>
          <w:szCs w:val="24"/>
        </w:rPr>
      </w:pPr>
    </w:p>
    <w:p w14:paraId="1266F878" w14:textId="77777777" w:rsidR="00AB4E11" w:rsidRPr="00024B85" w:rsidRDefault="00AB4E11" w:rsidP="00AD2523">
      <w:pPr>
        <w:spacing w:after="0" w:line="240" w:lineRule="auto"/>
        <w:jc w:val="both"/>
        <w:rPr>
          <w:rFonts w:cstheme="minorHAnsi"/>
          <w:sz w:val="24"/>
          <w:szCs w:val="24"/>
        </w:rPr>
      </w:pPr>
    </w:p>
    <w:p w14:paraId="137F92A6" w14:textId="1356CC05" w:rsidR="00AD2523" w:rsidRPr="00024B85" w:rsidRDefault="00AD2523" w:rsidP="0024021F">
      <w:pPr>
        <w:pStyle w:val="Heading2"/>
      </w:pPr>
      <w:r w:rsidRPr="00024B85">
        <w:t>POLJSKI JEZIK I KNJIŽEVNOST</w:t>
      </w:r>
    </w:p>
    <w:p w14:paraId="47E7DC56" w14:textId="45478FA7" w:rsidR="00AB4E11" w:rsidRPr="00024B85" w:rsidRDefault="00AB4E11" w:rsidP="00AB4E11">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PREDDIPLOMSKI STUDIJ: </w:t>
      </w:r>
      <w:r w:rsidRPr="00024B85">
        <w:rPr>
          <w:rFonts w:asciiTheme="minorHAnsi" w:hAnsiTheme="minorHAnsi" w:cstheme="minorHAnsi"/>
          <w:sz w:val="24"/>
          <w:szCs w:val="24"/>
          <w:shd w:val="clear" w:color="auto" w:fill="FFFFFF"/>
        </w:rPr>
        <w:t>Pravo upisa na diplomski studij imaju studenti koji su stekli naslov sveučilišnog prvostupnika/prvostupnice polonistike, ili oni studenti koji su, nakon stjecanja istovrsne diplome na drugim studijima, stekli titulu sveučilišnog prvostupnika/prvostupnice na drugim humanističkim studijima u Hrvatskoj ili u inozemstvu, te odgovarajuću licencu o znanju poljskog jezika na razini B2 (prema poljskom programu certifikacije) ili prošli provjeru znanja poljskog jezika na Katedri za poljski jezik i književnost Filozofskog fakulteta u Zagrebu.</w:t>
      </w:r>
    </w:p>
    <w:p w14:paraId="24FC98C0" w14:textId="77777777" w:rsidR="00AB4E11" w:rsidRPr="00024B85" w:rsidRDefault="00AB4E11" w:rsidP="00AB4E11">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097CB87F" w14:textId="655EDCCC" w:rsidR="00AB4E11" w:rsidRPr="00024B85" w:rsidRDefault="00AB4E11" w:rsidP="00AB4E11">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p>
    <w:p w14:paraId="10BEA333" w14:textId="034963DE" w:rsidR="00AB4E11" w:rsidRPr="00024B85" w:rsidRDefault="00AB4E11" w:rsidP="00AB4E11">
      <w:pPr>
        <w:pStyle w:val="PlainText"/>
        <w:jc w:val="both"/>
        <w:rPr>
          <w:rFonts w:asciiTheme="minorHAnsi" w:hAnsiTheme="minorHAnsi" w:cstheme="minorHAnsi"/>
          <w:sz w:val="28"/>
          <w:szCs w:val="28"/>
        </w:rPr>
      </w:pPr>
      <w:r w:rsidRPr="00024B85">
        <w:rPr>
          <w:rFonts w:asciiTheme="minorHAnsi" w:eastAsia="Times New Roman" w:hAnsiTheme="minorHAnsi" w:cstheme="minorHAnsi"/>
          <w:sz w:val="24"/>
          <w:szCs w:val="24"/>
          <w:bdr w:val="none" w:sz="0" w:space="0" w:color="auto" w:frame="1"/>
          <w:lang w:eastAsia="hr-HR"/>
        </w:rPr>
        <w:t xml:space="preserve">RAZLIKOVNE OBAVEZE: </w:t>
      </w:r>
    </w:p>
    <w:p w14:paraId="24C0B6F2" w14:textId="77777777" w:rsidR="00AB4E11" w:rsidRPr="00024B85" w:rsidRDefault="00AB4E11" w:rsidP="00AB4E11">
      <w:pPr>
        <w:widowControl w:val="0"/>
        <w:spacing w:after="0" w:line="240" w:lineRule="auto"/>
        <w:jc w:val="both"/>
        <w:rPr>
          <w:rFonts w:eastAsia="Calibri" w:cstheme="minorHAnsi"/>
          <w:sz w:val="24"/>
          <w:szCs w:val="24"/>
        </w:rPr>
      </w:pPr>
      <w:r w:rsidRPr="00024B85">
        <w:rPr>
          <w:rFonts w:cstheme="minorHAnsi"/>
          <w:sz w:val="24"/>
          <w:szCs w:val="24"/>
          <w:lang w:eastAsia="hr-HR"/>
        </w:rPr>
        <w:t>O pravu na upis i razlikovnim obvezama studenata koji su završili neistovjetne preddiplomske studije odlučivat će odsječko povjerenstvo na temelju uvida u završeni studijski program svakog kandidata pojedinačno</w:t>
      </w:r>
    </w:p>
    <w:p w14:paraId="03DD86AE" w14:textId="77777777" w:rsidR="00AB4E11" w:rsidRPr="00024B85" w:rsidRDefault="00AB4E11" w:rsidP="00AD2523">
      <w:pPr>
        <w:pStyle w:val="NoSpacing"/>
        <w:jc w:val="both"/>
        <w:rPr>
          <w:rFonts w:asciiTheme="minorHAnsi" w:hAnsiTheme="minorHAnsi" w:cstheme="minorHAnsi"/>
          <w:b/>
          <w:bCs/>
          <w:sz w:val="24"/>
          <w:szCs w:val="24"/>
        </w:rPr>
      </w:pPr>
    </w:p>
    <w:p w14:paraId="7A1AB65B" w14:textId="77777777" w:rsidR="00AD2523" w:rsidRPr="00024B85" w:rsidRDefault="00AD2523" w:rsidP="00AD2523">
      <w:pPr>
        <w:pStyle w:val="NoSpacing"/>
        <w:jc w:val="both"/>
        <w:rPr>
          <w:rFonts w:asciiTheme="minorHAnsi" w:hAnsiTheme="minorHAnsi" w:cstheme="minorHAnsi"/>
          <w:b/>
          <w:bCs/>
          <w:sz w:val="24"/>
          <w:szCs w:val="24"/>
        </w:rPr>
      </w:pPr>
    </w:p>
    <w:p w14:paraId="3F10B002" w14:textId="77777777" w:rsidR="00D37AEC" w:rsidRPr="00024B85" w:rsidRDefault="00D37AEC" w:rsidP="0024021F">
      <w:pPr>
        <w:pStyle w:val="Heading2"/>
      </w:pPr>
      <w:r w:rsidRPr="00024B85">
        <w:t>PORTUGALSKI JEZIK I KNJIŽEVNOST</w:t>
      </w:r>
    </w:p>
    <w:p w14:paraId="5BC38AEB" w14:textId="77777777" w:rsidR="0092565D" w:rsidRPr="00024B85" w:rsidRDefault="0092565D" w:rsidP="00CE08A7">
      <w:pPr>
        <w:spacing w:after="0" w:line="240" w:lineRule="auto"/>
        <w:rPr>
          <w:rFonts w:cstheme="minorHAnsi"/>
          <w:sz w:val="24"/>
          <w:szCs w:val="24"/>
        </w:rPr>
      </w:pPr>
      <w:r w:rsidRPr="00024B85">
        <w:rPr>
          <w:rFonts w:cstheme="minorHAnsi"/>
          <w:sz w:val="24"/>
          <w:szCs w:val="24"/>
        </w:rPr>
        <w:t>ZAVRŠEN PREDDIPLOMSKI STUDIJ: preddiplomski sveučilišni studij portugalskog jezika i književnosti ili neki drugi preddiplomski studij iz područja društveno-humanističkih znanosti, uz uvjet poznavanja portugalskog jezika na razini B1</w:t>
      </w:r>
    </w:p>
    <w:p w14:paraId="77B54677" w14:textId="77777777" w:rsidR="0092565D" w:rsidRPr="00024B85" w:rsidRDefault="0092565D" w:rsidP="00CE08A7">
      <w:pPr>
        <w:spacing w:after="0" w:line="240" w:lineRule="auto"/>
        <w:rPr>
          <w:rFonts w:cstheme="minorHAnsi"/>
          <w:sz w:val="24"/>
          <w:szCs w:val="24"/>
        </w:rPr>
      </w:pPr>
      <w:r w:rsidRPr="00024B85">
        <w:rPr>
          <w:rFonts w:cstheme="minorHAnsi"/>
          <w:sz w:val="24"/>
          <w:szCs w:val="24"/>
        </w:rPr>
        <w:t>KVALIFIKACIJSKI ISPIT: nema</w:t>
      </w:r>
    </w:p>
    <w:p w14:paraId="005D2F0E" w14:textId="77777777" w:rsidR="0092565D" w:rsidRPr="00024B85" w:rsidRDefault="0092565D" w:rsidP="00CE08A7">
      <w:pPr>
        <w:spacing w:after="0" w:line="240" w:lineRule="auto"/>
        <w:rPr>
          <w:rFonts w:cstheme="minorHAnsi"/>
          <w:sz w:val="24"/>
          <w:szCs w:val="24"/>
        </w:rPr>
      </w:pPr>
      <w:r w:rsidRPr="00024B85">
        <w:rPr>
          <w:rFonts w:cstheme="minorHAnsi"/>
          <w:sz w:val="24"/>
          <w:szCs w:val="24"/>
        </w:rPr>
        <w:t>RAZREDBENI POSTUPAK: rangiranje prema provedenom intervjuu i testiranju jezičnih kompetencija</w:t>
      </w:r>
    </w:p>
    <w:p w14:paraId="11E2EE40" w14:textId="0A4E7F80" w:rsidR="0092565D" w:rsidRDefault="0092565D" w:rsidP="00CE08A7">
      <w:pPr>
        <w:spacing w:after="0" w:line="240" w:lineRule="auto"/>
        <w:rPr>
          <w:rFonts w:cstheme="minorHAnsi"/>
          <w:sz w:val="24"/>
          <w:szCs w:val="24"/>
        </w:rPr>
      </w:pPr>
      <w:r w:rsidRPr="00024B85">
        <w:rPr>
          <w:rFonts w:cstheme="minorHAnsi"/>
          <w:sz w:val="24"/>
          <w:szCs w:val="24"/>
        </w:rPr>
        <w:t>RAZLIKOVNE OBVEZE: Za kandidate koji nisu završili preddiplomski studij portugalskog jezika i književnosti uvjet je upis razlikovne godine uz slušanje i polaganje određenih ključnih kolegija preddiplomskog studija portugalskog jezika i književnosti.</w:t>
      </w:r>
    </w:p>
    <w:p w14:paraId="007E0129" w14:textId="77777777" w:rsidR="00CE08A7" w:rsidRPr="00024B85" w:rsidRDefault="00CE08A7" w:rsidP="00CE08A7">
      <w:pPr>
        <w:spacing w:after="0" w:line="240" w:lineRule="auto"/>
        <w:rPr>
          <w:rFonts w:cstheme="minorHAnsi"/>
          <w:sz w:val="24"/>
          <w:szCs w:val="24"/>
        </w:rPr>
      </w:pPr>
    </w:p>
    <w:p w14:paraId="49DACFA3" w14:textId="77777777" w:rsidR="0092565D" w:rsidRPr="00024B85" w:rsidRDefault="0092565D" w:rsidP="0092565D">
      <w:pPr>
        <w:spacing w:line="240" w:lineRule="auto"/>
        <w:rPr>
          <w:rFonts w:cstheme="minorHAnsi"/>
          <w:sz w:val="24"/>
          <w:szCs w:val="24"/>
        </w:rPr>
      </w:pPr>
      <w:r w:rsidRPr="00024B85">
        <w:rPr>
          <w:rFonts w:cstheme="minorHAnsi"/>
          <w:sz w:val="24"/>
          <w:szCs w:val="24"/>
          <w:u w:val="single"/>
        </w:rPr>
        <w:t>Popis razlikovnih kolegija</w:t>
      </w:r>
      <w:r w:rsidRPr="00024B85">
        <w:rPr>
          <w:rFonts w:cstheme="minorHAnsi"/>
          <w:sz w:val="24"/>
          <w:szCs w:val="24"/>
        </w:rPr>
        <w:t>:</w:t>
      </w:r>
    </w:p>
    <w:p w14:paraId="6A5C85DF" w14:textId="77777777" w:rsidR="0092565D" w:rsidRPr="00024B85" w:rsidRDefault="0092565D" w:rsidP="00AE1D28">
      <w:pPr>
        <w:spacing w:after="0" w:line="240" w:lineRule="auto"/>
        <w:rPr>
          <w:rFonts w:cstheme="minorHAnsi"/>
          <w:sz w:val="24"/>
          <w:szCs w:val="24"/>
        </w:rPr>
      </w:pPr>
      <w:r w:rsidRPr="00024B85">
        <w:rPr>
          <w:rFonts w:cstheme="minorHAnsi"/>
          <w:sz w:val="24"/>
          <w:szCs w:val="24"/>
        </w:rPr>
        <w:t>- zimski semestar:</w:t>
      </w:r>
    </w:p>
    <w:p w14:paraId="7A88B05F" w14:textId="77777777" w:rsidR="0092565D" w:rsidRPr="00024B85" w:rsidRDefault="0092565D" w:rsidP="00AE1D28">
      <w:pPr>
        <w:spacing w:after="0" w:line="240" w:lineRule="auto"/>
        <w:rPr>
          <w:rFonts w:cstheme="minorHAnsi"/>
          <w:sz w:val="24"/>
          <w:szCs w:val="24"/>
        </w:rPr>
      </w:pPr>
      <w:r w:rsidRPr="00024B85">
        <w:rPr>
          <w:rFonts w:cstheme="minorHAnsi"/>
          <w:sz w:val="24"/>
          <w:szCs w:val="24"/>
        </w:rPr>
        <w:t>Portugalska fonetika i fonologija 1 (2P1V, 4 ECTS)</w:t>
      </w:r>
    </w:p>
    <w:p w14:paraId="68E33015" w14:textId="77777777" w:rsidR="0092565D" w:rsidRPr="00024B85" w:rsidRDefault="0092565D" w:rsidP="00AE1D28">
      <w:pPr>
        <w:spacing w:after="0" w:line="240" w:lineRule="auto"/>
        <w:rPr>
          <w:rFonts w:cstheme="minorHAnsi"/>
          <w:sz w:val="24"/>
          <w:szCs w:val="24"/>
        </w:rPr>
      </w:pPr>
      <w:r w:rsidRPr="00024B85">
        <w:rPr>
          <w:rFonts w:cstheme="minorHAnsi"/>
          <w:sz w:val="24"/>
          <w:szCs w:val="24"/>
        </w:rPr>
        <w:t>Portugalski jezik 5 (Sintaksa suvremenog portugalskog jezika 1) (2P4V, 6 ECTS)</w:t>
      </w:r>
    </w:p>
    <w:p w14:paraId="6EB89455" w14:textId="77777777" w:rsidR="0092565D" w:rsidRPr="00024B85" w:rsidRDefault="0092565D" w:rsidP="00AE1D28">
      <w:pPr>
        <w:spacing w:after="0" w:line="240" w:lineRule="auto"/>
        <w:rPr>
          <w:rFonts w:cstheme="minorHAnsi"/>
          <w:sz w:val="24"/>
          <w:szCs w:val="24"/>
        </w:rPr>
      </w:pPr>
      <w:r w:rsidRPr="00024B85">
        <w:rPr>
          <w:rFonts w:cstheme="minorHAnsi"/>
          <w:sz w:val="24"/>
          <w:szCs w:val="24"/>
        </w:rPr>
        <w:t>Povijest portugalske književnosti 1 (2P, 4 ECTS)</w:t>
      </w:r>
    </w:p>
    <w:p w14:paraId="6C8AA845" w14:textId="77777777" w:rsidR="00AE1D28" w:rsidRDefault="00AE1D28" w:rsidP="00AE1D28">
      <w:pPr>
        <w:spacing w:after="0" w:line="240" w:lineRule="auto"/>
        <w:rPr>
          <w:rFonts w:cstheme="minorHAnsi"/>
          <w:sz w:val="24"/>
          <w:szCs w:val="24"/>
        </w:rPr>
      </w:pPr>
    </w:p>
    <w:p w14:paraId="3A1F60A3" w14:textId="71BCA173" w:rsidR="0092565D" w:rsidRPr="00024B85" w:rsidRDefault="0092565D" w:rsidP="00AE1D28">
      <w:pPr>
        <w:spacing w:after="0" w:line="240" w:lineRule="auto"/>
        <w:rPr>
          <w:rFonts w:cstheme="minorHAnsi"/>
          <w:sz w:val="24"/>
          <w:szCs w:val="24"/>
        </w:rPr>
      </w:pPr>
      <w:r w:rsidRPr="00024B85">
        <w:rPr>
          <w:rFonts w:cstheme="minorHAnsi"/>
          <w:sz w:val="24"/>
          <w:szCs w:val="24"/>
        </w:rPr>
        <w:t>- ljetni semestar:</w:t>
      </w:r>
    </w:p>
    <w:p w14:paraId="60CB2C72" w14:textId="77777777" w:rsidR="0092565D" w:rsidRPr="00024B85" w:rsidRDefault="0092565D" w:rsidP="00AE1D28">
      <w:pPr>
        <w:spacing w:after="0" w:line="240" w:lineRule="auto"/>
        <w:rPr>
          <w:rFonts w:cstheme="minorHAnsi"/>
          <w:sz w:val="24"/>
          <w:szCs w:val="24"/>
        </w:rPr>
      </w:pPr>
      <w:r w:rsidRPr="00024B85">
        <w:rPr>
          <w:rFonts w:cstheme="minorHAnsi"/>
          <w:sz w:val="24"/>
          <w:szCs w:val="24"/>
        </w:rPr>
        <w:t>Portugalski jezik 4 (2P4V, 6 ECTS)</w:t>
      </w:r>
    </w:p>
    <w:p w14:paraId="6D750C72" w14:textId="77777777" w:rsidR="0092565D" w:rsidRPr="00024B85" w:rsidRDefault="0092565D" w:rsidP="00AE1D28">
      <w:pPr>
        <w:spacing w:after="0" w:line="240" w:lineRule="auto"/>
        <w:rPr>
          <w:rFonts w:cstheme="minorHAnsi"/>
          <w:sz w:val="24"/>
          <w:szCs w:val="24"/>
        </w:rPr>
      </w:pPr>
      <w:r w:rsidRPr="00024B85">
        <w:rPr>
          <w:rFonts w:cstheme="minorHAnsi"/>
          <w:sz w:val="24"/>
          <w:szCs w:val="24"/>
        </w:rPr>
        <w:t>Portugalski jezik 6 (Sintaksa suvremenog portugalskog jezika 2) (2P4V, 6 ECTS)</w:t>
      </w:r>
    </w:p>
    <w:p w14:paraId="3E6B54FF" w14:textId="77777777" w:rsidR="0092565D" w:rsidRPr="00024B85" w:rsidRDefault="0092565D" w:rsidP="00AE1D28">
      <w:pPr>
        <w:spacing w:after="0" w:line="240" w:lineRule="auto"/>
        <w:rPr>
          <w:rFonts w:cstheme="minorHAnsi"/>
          <w:sz w:val="24"/>
          <w:szCs w:val="24"/>
        </w:rPr>
      </w:pPr>
      <w:r w:rsidRPr="00024B85">
        <w:rPr>
          <w:rFonts w:cstheme="minorHAnsi"/>
          <w:sz w:val="24"/>
          <w:szCs w:val="24"/>
        </w:rPr>
        <w:t>Povijest portugalske književnosti 2 (2P, 4 ECTS)</w:t>
      </w:r>
    </w:p>
    <w:p w14:paraId="4A88E994" w14:textId="4679D9BA" w:rsidR="00AD2523" w:rsidRPr="00024B85" w:rsidRDefault="00AD2523" w:rsidP="00AD2523">
      <w:pPr>
        <w:pStyle w:val="NoSpacing"/>
        <w:jc w:val="both"/>
        <w:rPr>
          <w:rFonts w:asciiTheme="minorHAnsi" w:hAnsiTheme="minorHAnsi" w:cstheme="minorHAnsi"/>
          <w:b/>
          <w:bCs/>
          <w:sz w:val="24"/>
          <w:szCs w:val="24"/>
        </w:rPr>
      </w:pPr>
    </w:p>
    <w:p w14:paraId="4BA29F58" w14:textId="77777777" w:rsidR="00965E7A" w:rsidRPr="00024B85" w:rsidRDefault="00965E7A" w:rsidP="00AD2523">
      <w:pPr>
        <w:pStyle w:val="NoSpacing"/>
        <w:jc w:val="both"/>
        <w:rPr>
          <w:rFonts w:asciiTheme="minorHAnsi" w:hAnsiTheme="minorHAnsi" w:cstheme="minorHAnsi"/>
          <w:b/>
          <w:bCs/>
          <w:sz w:val="24"/>
          <w:szCs w:val="24"/>
        </w:rPr>
      </w:pPr>
    </w:p>
    <w:p w14:paraId="0175BBF8" w14:textId="41F0C28D" w:rsidR="00AD2523" w:rsidRPr="00024B85" w:rsidRDefault="00AD2523" w:rsidP="0024021F">
      <w:pPr>
        <w:pStyle w:val="Heading2"/>
      </w:pPr>
      <w:r w:rsidRPr="00024B85">
        <w:t>POVIJEST</w:t>
      </w:r>
    </w:p>
    <w:p w14:paraId="42E64FC3" w14:textId="3EA2E306" w:rsidR="00B716A9" w:rsidRPr="00024B85" w:rsidRDefault="00B716A9" w:rsidP="00B716A9">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ZAVRŠEN PREDDIPLOMSKI STUDIJ: preddiplomski sveučilišni studij povijesti i drugih srodnih studija, za upis na nastavnički smjer isključivo preddiplomski sveučilišni studij povijesti</w:t>
      </w:r>
      <w:r w:rsidR="00B758BC" w:rsidRPr="00024B85">
        <w:rPr>
          <w:rFonts w:asciiTheme="minorHAnsi" w:hAnsiTheme="minorHAnsi" w:cstheme="minorHAnsi"/>
          <w:sz w:val="24"/>
          <w:szCs w:val="24"/>
        </w:rPr>
        <w:t xml:space="preserve"> </w:t>
      </w:r>
    </w:p>
    <w:p w14:paraId="188ED21F" w14:textId="77777777" w:rsidR="00B716A9" w:rsidRPr="00024B85" w:rsidRDefault="00B716A9" w:rsidP="00B716A9">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A1FA06A" w14:textId="2C924EA0" w:rsidR="00B716A9" w:rsidRPr="00024B85" w:rsidRDefault="00B716A9" w:rsidP="00B716A9">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RAZREDBENI POSTUPAK:</w:t>
      </w:r>
      <w:r w:rsidR="00B44738" w:rsidRPr="00024B85">
        <w:rPr>
          <w:rFonts w:asciiTheme="minorHAnsi" w:eastAsia="Times New Roman" w:hAnsiTheme="minorHAnsi" w:cstheme="minorHAnsi"/>
          <w:sz w:val="24"/>
          <w:szCs w:val="24"/>
          <w:bdr w:val="none" w:sz="0" w:space="0" w:color="auto" w:frame="1"/>
          <w:lang w:eastAsia="hr-HR"/>
        </w:rPr>
        <w:t xml:space="preserve"> </w:t>
      </w:r>
      <w:r w:rsidRPr="00024B85">
        <w:rPr>
          <w:rFonts w:asciiTheme="minorHAnsi" w:hAnsiTheme="minorHAnsi" w:cstheme="minorHAnsi"/>
          <w:sz w:val="24"/>
          <w:szCs w:val="24"/>
        </w:rPr>
        <w:t>U okviru razredbenog postupka provodi se intervju s pristupnicima, na kojem su prisutni voditelj upisa i voditelji smjerova/modula.</w:t>
      </w:r>
    </w:p>
    <w:p w14:paraId="4C646793" w14:textId="6A59E257" w:rsidR="00B716A9" w:rsidRPr="00024B85" w:rsidRDefault="00B716A9" w:rsidP="00B716A9">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0771D55C" w14:textId="77777777" w:rsidR="00B716A9" w:rsidRPr="00024B85" w:rsidRDefault="00B716A9" w:rsidP="00B716A9">
      <w:pPr>
        <w:widowControl w:val="0"/>
        <w:spacing w:after="0" w:line="240" w:lineRule="auto"/>
        <w:jc w:val="both"/>
        <w:rPr>
          <w:rFonts w:eastAsia="Calibri" w:cstheme="minorHAnsi"/>
          <w:sz w:val="24"/>
          <w:szCs w:val="24"/>
        </w:rPr>
      </w:pPr>
      <w:r w:rsidRPr="00024B85">
        <w:rPr>
          <w:rFonts w:cstheme="minorHAnsi"/>
          <w:sz w:val="24"/>
          <w:szCs w:val="24"/>
          <w:lang w:eastAsia="hr-HR"/>
        </w:rPr>
        <w:t>O pravu na upis i razlikovnim obvezama studenata koji su završili neistovjetne preddiplomske studije odlučivat će odsječko povjerenstvo na temelju uvida u završeni studijski program svakog kandidata pojedinačno</w:t>
      </w:r>
    </w:p>
    <w:p w14:paraId="3512DFC6" w14:textId="77777777" w:rsidR="00B716A9" w:rsidRPr="00024B85" w:rsidRDefault="00B716A9" w:rsidP="00B716A9">
      <w:pPr>
        <w:pStyle w:val="NoSpacing"/>
        <w:jc w:val="both"/>
        <w:rPr>
          <w:rFonts w:asciiTheme="minorHAnsi" w:hAnsiTheme="minorHAnsi" w:cstheme="minorHAnsi"/>
          <w:b/>
          <w:bCs/>
          <w:sz w:val="24"/>
          <w:szCs w:val="24"/>
        </w:rPr>
      </w:pPr>
    </w:p>
    <w:p w14:paraId="633E4925" w14:textId="77777777" w:rsidR="00AD2523" w:rsidRPr="00024B85" w:rsidRDefault="00AD2523" w:rsidP="00AD2523">
      <w:pPr>
        <w:pStyle w:val="NoSpacing"/>
        <w:jc w:val="both"/>
        <w:rPr>
          <w:rFonts w:asciiTheme="minorHAnsi" w:hAnsiTheme="minorHAnsi" w:cstheme="minorHAnsi"/>
          <w:sz w:val="24"/>
          <w:szCs w:val="24"/>
        </w:rPr>
      </w:pPr>
    </w:p>
    <w:p w14:paraId="076DA24D" w14:textId="77777777" w:rsidR="009649D3" w:rsidRPr="00024B85" w:rsidRDefault="009649D3" w:rsidP="0024021F">
      <w:pPr>
        <w:pStyle w:val="Heading2"/>
      </w:pPr>
      <w:r w:rsidRPr="00024B85">
        <w:t>POVIJEST UMJETNOSTI</w:t>
      </w:r>
    </w:p>
    <w:p w14:paraId="6209E7B1" w14:textId="77777777" w:rsidR="007E1924" w:rsidRPr="00024B85" w:rsidRDefault="007E1924" w:rsidP="007E1924">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ZAVRŠEN PREDDIPLOMSKI STUDIJ: preddiplomski sveučilišni studij povijesti umjetnosti; preddiplomski sveučilišni studij likovne kulture (za upis nastavničkog smjera isključivo preddiplomski sveučilišni studij povijesti umjetnosti ili likovne kulture)</w:t>
      </w:r>
    </w:p>
    <w:p w14:paraId="7777E1A1" w14:textId="77777777" w:rsidR="007E1924" w:rsidRPr="00024B85" w:rsidRDefault="007E1924" w:rsidP="007E1924">
      <w:pPr>
        <w:pStyle w:val="NormalWeb"/>
        <w:spacing w:before="0" w:beforeAutospacing="0" w:after="0" w:afterAutospacing="0"/>
        <w:jc w:val="both"/>
        <w:rPr>
          <w:rFonts w:asciiTheme="minorHAnsi" w:eastAsia="Times New Roman" w:hAnsiTheme="minorHAnsi" w:cstheme="minorHAnsi"/>
          <w:color w:val="auto"/>
          <w:bdr w:val="none" w:sz="0" w:space="0" w:color="auto" w:frame="1"/>
        </w:rPr>
      </w:pPr>
      <w:r w:rsidRPr="00024B85">
        <w:rPr>
          <w:rFonts w:asciiTheme="minorHAnsi" w:eastAsia="Times New Roman" w:hAnsiTheme="minorHAnsi" w:cstheme="minorHAnsi"/>
          <w:color w:val="auto"/>
          <w:bdr w:val="none" w:sz="0" w:space="0" w:color="auto" w:frame="1"/>
        </w:rPr>
        <w:t>KVALIFIKACIJSKI ISPIT: da, za pristupnike koji su završili srodne ili neistovjetne preddiplomske studije (Odluka Vijeća Odsjeka od 5. svibnja 2021.)</w:t>
      </w:r>
    </w:p>
    <w:p w14:paraId="4D17D214" w14:textId="77777777" w:rsidR="007E1924" w:rsidRPr="00024B85" w:rsidRDefault="007E1924" w:rsidP="007E1924">
      <w:pPr>
        <w:spacing w:after="0" w:line="240" w:lineRule="auto"/>
        <w:jc w:val="both"/>
        <w:rPr>
          <w:rFonts w:eastAsia="Calibri" w:cstheme="minorHAnsi"/>
          <w:sz w:val="24"/>
          <w:szCs w:val="24"/>
        </w:rPr>
      </w:pPr>
      <w:r w:rsidRPr="00024B85">
        <w:rPr>
          <w:rFonts w:cstheme="minorHAnsi"/>
          <w:sz w:val="24"/>
          <w:szCs w:val="24"/>
        </w:rPr>
        <w:t xml:space="preserve">Na temelju rezultata kvalifikacijskog ispita, pristupnici koji su završili srodne ili neistovjetne preddiplomske studije bit će rangirani u okviru razredbenog postupka zajedno s pristupnicima koji su završili preddiplomske studije povijesti umjetnosti ili likovne kulture. </w:t>
      </w:r>
      <w:r w:rsidRPr="00024B85">
        <w:rPr>
          <w:rFonts w:cstheme="minorHAnsi"/>
          <w:sz w:val="24"/>
          <w:szCs w:val="24"/>
        </w:rPr>
        <w:lastRenderedPageBreak/>
        <w:t>Kvalifikacijski ispit ne isključuje razlikovne ispite koji se polažu tijekom razlikovnog semestra/godine ili tijekom diplomskog studija.</w:t>
      </w:r>
    </w:p>
    <w:p w14:paraId="13AA2CCC" w14:textId="77777777" w:rsidR="007E1924" w:rsidRPr="00024B85" w:rsidRDefault="007E1924" w:rsidP="007E1924">
      <w:pPr>
        <w:spacing w:after="0" w:line="240" w:lineRule="auto"/>
        <w:jc w:val="both"/>
        <w:rPr>
          <w:rFonts w:cstheme="minorHAnsi"/>
          <w:sz w:val="24"/>
          <w:szCs w:val="24"/>
        </w:rPr>
      </w:pPr>
      <w:r w:rsidRPr="00024B85">
        <w:rPr>
          <w:rFonts w:eastAsia="Times New Roman" w:cstheme="minorHAnsi"/>
          <w:sz w:val="24"/>
          <w:szCs w:val="24"/>
          <w:bdr w:val="none" w:sz="0" w:space="0" w:color="auto" w:frame="1"/>
          <w:lang w:eastAsia="hr-HR"/>
        </w:rPr>
        <w:t xml:space="preserve">RAZREDBENI POSTUPAK: Osim dokumentacije propisane u okviru upisnog postupka na razini Fakulteta, </w:t>
      </w:r>
      <w:r w:rsidRPr="00024B85">
        <w:rPr>
          <w:rFonts w:cstheme="minorHAnsi"/>
          <w:sz w:val="24"/>
          <w:szCs w:val="24"/>
        </w:rPr>
        <w:t xml:space="preserve">svi pristupnici trebaju tajništvu Odsjeka za povijest umjetnosti najkasnije do 20. rujna 2021. godine, elektronskim putem dostaviti ispunjeni </w:t>
      </w:r>
      <w:r w:rsidRPr="00024B85">
        <w:rPr>
          <w:rFonts w:cstheme="minorHAnsi"/>
          <w:i/>
          <w:sz w:val="24"/>
          <w:szCs w:val="24"/>
        </w:rPr>
        <w:t>Obrazac za prijavu za upis na diplomski studij povijesti umjetnosti</w:t>
      </w:r>
      <w:r w:rsidRPr="00024B85">
        <w:rPr>
          <w:rFonts w:cstheme="minorHAnsi"/>
          <w:sz w:val="24"/>
          <w:szCs w:val="24"/>
        </w:rPr>
        <w:t xml:space="preserve"> (dostupan u tajništvu i na internetskim stranicama Odsjeka), u kojemu navode prioritete modela diplomskoga studija povijesti umjetnosti. Pristupnici biraju između pet mogućih opcija unutar diplomskoga studija, označavajući brojem od 1 do 5 željeni odabir (1 = prvi izbor; 5 = posljednji izbor). Na obrascu su navedene sljedeće opcije smjerova i modula diplomskoga studija povijesti umjetnosti:</w:t>
      </w:r>
    </w:p>
    <w:p w14:paraId="028548A2" w14:textId="77777777" w:rsidR="007E1924" w:rsidRPr="00024B85" w:rsidRDefault="007E1924" w:rsidP="007E1924">
      <w:pPr>
        <w:pStyle w:val="ListParagraph"/>
        <w:numPr>
          <w:ilvl w:val="0"/>
          <w:numId w:val="15"/>
        </w:numPr>
        <w:spacing w:after="0" w:line="240" w:lineRule="auto"/>
        <w:jc w:val="both"/>
        <w:rPr>
          <w:rFonts w:cstheme="minorHAnsi"/>
          <w:sz w:val="24"/>
          <w:szCs w:val="24"/>
          <w:lang w:val="hr-HR"/>
        </w:rPr>
      </w:pPr>
      <w:r w:rsidRPr="00024B85">
        <w:rPr>
          <w:rFonts w:cstheme="minorHAnsi"/>
          <w:sz w:val="24"/>
          <w:szCs w:val="24"/>
          <w:lang w:val="hr-HR"/>
        </w:rPr>
        <w:t>Nastavnički smjer</w:t>
      </w:r>
    </w:p>
    <w:p w14:paraId="4E401D02" w14:textId="77777777" w:rsidR="007E1924" w:rsidRPr="00024B85" w:rsidRDefault="007E1924" w:rsidP="007E1924">
      <w:pPr>
        <w:pStyle w:val="ListParagraph"/>
        <w:numPr>
          <w:ilvl w:val="0"/>
          <w:numId w:val="15"/>
        </w:numPr>
        <w:spacing w:after="0" w:line="240" w:lineRule="auto"/>
        <w:jc w:val="both"/>
        <w:rPr>
          <w:rFonts w:eastAsia="Times New Roman" w:cstheme="minorHAnsi"/>
          <w:sz w:val="24"/>
          <w:szCs w:val="24"/>
          <w:lang w:val="hr-HR" w:eastAsia="hr-HR"/>
        </w:rPr>
      </w:pPr>
      <w:r w:rsidRPr="00024B85">
        <w:rPr>
          <w:rFonts w:cstheme="minorHAnsi"/>
          <w:sz w:val="24"/>
          <w:szCs w:val="24"/>
          <w:lang w:val="hr-HR"/>
        </w:rPr>
        <w:t>Istraživački smjer – modul U</w:t>
      </w:r>
      <w:r w:rsidRPr="00024B85">
        <w:rPr>
          <w:rFonts w:eastAsia="Times New Roman" w:cstheme="minorHAnsi"/>
          <w:sz w:val="24"/>
          <w:szCs w:val="24"/>
          <w:lang w:val="hr-HR" w:eastAsia="hr-HR"/>
        </w:rPr>
        <w:t xml:space="preserve">mjetnost antike i srednjeg vijeka </w:t>
      </w:r>
    </w:p>
    <w:p w14:paraId="0CA5AB60" w14:textId="77777777" w:rsidR="007E1924" w:rsidRPr="00024B85" w:rsidRDefault="007E1924" w:rsidP="007E1924">
      <w:pPr>
        <w:pStyle w:val="ListParagraph"/>
        <w:numPr>
          <w:ilvl w:val="0"/>
          <w:numId w:val="15"/>
        </w:numPr>
        <w:spacing w:after="0" w:line="240" w:lineRule="auto"/>
        <w:jc w:val="both"/>
        <w:rPr>
          <w:rFonts w:eastAsia="Times New Roman" w:cstheme="minorHAnsi"/>
          <w:sz w:val="24"/>
          <w:szCs w:val="24"/>
          <w:lang w:val="hr-HR" w:eastAsia="hr-HR"/>
        </w:rPr>
      </w:pPr>
      <w:r w:rsidRPr="00024B85">
        <w:rPr>
          <w:rFonts w:cstheme="minorHAnsi"/>
          <w:sz w:val="24"/>
          <w:szCs w:val="24"/>
          <w:lang w:val="hr-HR"/>
        </w:rPr>
        <w:t xml:space="preserve">Istraživački smjer – </w:t>
      </w:r>
      <w:r w:rsidRPr="00024B85">
        <w:rPr>
          <w:rFonts w:eastAsia="Times New Roman" w:cstheme="minorHAnsi"/>
          <w:sz w:val="24"/>
          <w:szCs w:val="24"/>
          <w:lang w:val="hr-HR" w:eastAsia="hr-HR"/>
        </w:rPr>
        <w:t>modul Umjetnost renesanse i baroka</w:t>
      </w:r>
    </w:p>
    <w:p w14:paraId="4AAC3D98" w14:textId="77777777" w:rsidR="007E1924" w:rsidRPr="00024B85" w:rsidRDefault="007E1924" w:rsidP="007E1924">
      <w:pPr>
        <w:pStyle w:val="ListParagraph"/>
        <w:numPr>
          <w:ilvl w:val="0"/>
          <w:numId w:val="15"/>
        </w:numPr>
        <w:spacing w:after="0" w:line="240" w:lineRule="auto"/>
        <w:jc w:val="both"/>
        <w:rPr>
          <w:rFonts w:eastAsia="Times New Roman" w:cstheme="minorHAnsi"/>
          <w:sz w:val="24"/>
          <w:szCs w:val="24"/>
          <w:lang w:val="hr-HR" w:eastAsia="hr-HR"/>
        </w:rPr>
      </w:pPr>
      <w:r w:rsidRPr="00024B85">
        <w:rPr>
          <w:rFonts w:cstheme="minorHAnsi"/>
          <w:sz w:val="24"/>
          <w:szCs w:val="24"/>
          <w:lang w:val="hr-HR"/>
        </w:rPr>
        <w:t>Istraživački smjer – m</w:t>
      </w:r>
      <w:r w:rsidRPr="00024B85">
        <w:rPr>
          <w:rFonts w:eastAsia="Times New Roman" w:cstheme="minorHAnsi"/>
          <w:sz w:val="24"/>
          <w:szCs w:val="24"/>
          <w:lang w:val="hr-HR" w:eastAsia="hr-HR"/>
        </w:rPr>
        <w:t>odul Moderna i suvremena umjetnost</w:t>
      </w:r>
    </w:p>
    <w:p w14:paraId="4CC3C124" w14:textId="77777777" w:rsidR="007E1924" w:rsidRPr="00024B85" w:rsidRDefault="007E1924" w:rsidP="007E1924">
      <w:pPr>
        <w:pStyle w:val="ListParagraph"/>
        <w:numPr>
          <w:ilvl w:val="0"/>
          <w:numId w:val="15"/>
        </w:numPr>
        <w:spacing w:after="0" w:line="240" w:lineRule="auto"/>
        <w:jc w:val="both"/>
        <w:rPr>
          <w:rFonts w:eastAsia="Times New Roman" w:cstheme="minorHAnsi"/>
          <w:sz w:val="24"/>
          <w:szCs w:val="24"/>
          <w:lang w:val="hr-HR" w:eastAsia="hr-HR"/>
        </w:rPr>
      </w:pPr>
      <w:r w:rsidRPr="00024B85">
        <w:rPr>
          <w:rFonts w:cstheme="minorHAnsi"/>
          <w:sz w:val="24"/>
          <w:szCs w:val="24"/>
          <w:lang w:val="hr-HR"/>
        </w:rPr>
        <w:t>Istraživački smjer – m</w:t>
      </w:r>
      <w:r w:rsidRPr="00024B85">
        <w:rPr>
          <w:rFonts w:eastAsia="Times New Roman" w:cstheme="minorHAnsi"/>
          <w:sz w:val="24"/>
          <w:szCs w:val="24"/>
          <w:lang w:val="hr-HR" w:eastAsia="hr-HR"/>
        </w:rPr>
        <w:t>odul Konzervatorstvo</w:t>
      </w:r>
    </w:p>
    <w:p w14:paraId="71310CA9" w14:textId="77777777" w:rsidR="007E1924" w:rsidRPr="00024B85" w:rsidRDefault="007E1924" w:rsidP="007E1924">
      <w:pPr>
        <w:pStyle w:val="ListParagraph"/>
        <w:spacing w:after="0" w:line="240" w:lineRule="auto"/>
        <w:ind w:left="0"/>
        <w:jc w:val="both"/>
        <w:rPr>
          <w:rFonts w:eastAsia="Times New Roman" w:cstheme="minorHAnsi"/>
          <w:sz w:val="24"/>
          <w:szCs w:val="24"/>
          <w:lang w:val="hr-HR" w:eastAsia="hr-HR"/>
        </w:rPr>
      </w:pPr>
      <w:r w:rsidRPr="00024B85">
        <w:rPr>
          <w:rFonts w:eastAsia="Times New Roman" w:cstheme="minorHAnsi"/>
          <w:sz w:val="24"/>
          <w:szCs w:val="24"/>
          <w:lang w:val="hr-HR" w:eastAsia="hr-HR"/>
        </w:rPr>
        <w:t xml:space="preserve">Prijave na diplomski studij bez popunjenog </w:t>
      </w:r>
      <w:r w:rsidRPr="00024B85">
        <w:rPr>
          <w:rFonts w:eastAsia="Times New Roman" w:cstheme="minorHAnsi"/>
          <w:i/>
          <w:sz w:val="24"/>
          <w:szCs w:val="24"/>
          <w:lang w:val="hr-HR" w:eastAsia="hr-HR"/>
        </w:rPr>
        <w:t>Obrasca za prijavu na upis na diplomski studij povijesti umjetnosti</w:t>
      </w:r>
      <w:r w:rsidRPr="00024B85">
        <w:rPr>
          <w:rFonts w:eastAsia="Times New Roman" w:cstheme="minorHAnsi"/>
          <w:sz w:val="24"/>
          <w:szCs w:val="24"/>
          <w:lang w:val="hr-HR" w:eastAsia="hr-HR"/>
        </w:rPr>
        <w:t xml:space="preserve"> dostavljenog tajništvu Odsjeka smatrat će se nepotpunima.</w:t>
      </w:r>
    </w:p>
    <w:p w14:paraId="2F14311C" w14:textId="77777777" w:rsidR="007E1924" w:rsidRPr="00024B85" w:rsidRDefault="007E1924" w:rsidP="007E1924">
      <w:pPr>
        <w:spacing w:after="0" w:line="240" w:lineRule="auto"/>
        <w:jc w:val="both"/>
        <w:rPr>
          <w:rFonts w:cstheme="minorHAnsi"/>
          <w:sz w:val="24"/>
          <w:szCs w:val="24"/>
        </w:rPr>
      </w:pPr>
      <w:r w:rsidRPr="00024B85">
        <w:rPr>
          <w:rFonts w:cstheme="minorHAnsi"/>
          <w:sz w:val="24"/>
          <w:szCs w:val="24"/>
        </w:rPr>
        <w:t>Prioritet pri upisu modula/smjerova određuje se na temelju prosjeka ocjena na završenom preddiplomskom studiju povijesti umjetnosti ili likovne kulture. U prosjek ocjena ubrajaju se sve ocjene na završenom studiju povijesti umjetnosti ili likovne kulture na sastavnicama Sveučilišta u Zagrebu ili na sveučilištima u Hrvatskoj gdje se izvode ti studijski programi i izdaju odgovarajuće svjedodžbe prvostupnika.</w:t>
      </w:r>
    </w:p>
    <w:p w14:paraId="34ACCEE6" w14:textId="77777777" w:rsidR="007E1924" w:rsidRPr="00024B85" w:rsidRDefault="007E1924" w:rsidP="007E1924">
      <w:pPr>
        <w:spacing w:after="0" w:line="240" w:lineRule="auto"/>
        <w:jc w:val="both"/>
        <w:rPr>
          <w:rFonts w:cstheme="minorHAnsi"/>
          <w:sz w:val="24"/>
          <w:szCs w:val="24"/>
        </w:rPr>
      </w:pPr>
      <w:r w:rsidRPr="00024B85">
        <w:rPr>
          <w:rFonts w:cstheme="minorHAnsi"/>
          <w:sz w:val="24"/>
          <w:szCs w:val="24"/>
        </w:rPr>
        <w:t>Upisi na pojedine module/smjerove odvijat će se do popunjenja kvote od 15 studenata po modulu/smjeru; nakon popunjenja kvote pristupniku će biti omogućeno upisati sljedeći odabrani modul/smjer koji je naveo na prijavnom obrascu.</w:t>
      </w:r>
    </w:p>
    <w:p w14:paraId="224FC84A" w14:textId="77777777" w:rsidR="007E1924" w:rsidRPr="00024B85" w:rsidRDefault="007E1924" w:rsidP="007E1924">
      <w:pPr>
        <w:pStyle w:val="NoSpacing"/>
        <w:jc w:val="both"/>
        <w:rPr>
          <w:rFonts w:asciiTheme="minorHAnsi" w:hAnsiTheme="minorHAnsi" w:cstheme="minorHAnsi"/>
          <w:b/>
          <w:bCs/>
          <w:sz w:val="28"/>
          <w:szCs w:val="28"/>
        </w:rPr>
      </w:pPr>
      <w:r w:rsidRPr="00024B85">
        <w:rPr>
          <w:rFonts w:asciiTheme="minorHAnsi" w:eastAsia="Times New Roman" w:hAnsiTheme="minorHAnsi" w:cstheme="minorHAnsi"/>
          <w:sz w:val="24"/>
          <w:szCs w:val="24"/>
          <w:bdr w:val="none" w:sz="0" w:space="0" w:color="auto" w:frame="1"/>
          <w:lang w:eastAsia="hr-HR"/>
        </w:rPr>
        <w:t>RAZLIKOVNE OBAVEZE:</w:t>
      </w:r>
    </w:p>
    <w:p w14:paraId="69C381B7" w14:textId="77777777" w:rsidR="007E1924" w:rsidRPr="00024B85" w:rsidRDefault="007E1924" w:rsidP="007E1924">
      <w:pPr>
        <w:widowControl w:val="0"/>
        <w:spacing w:after="0" w:line="240" w:lineRule="auto"/>
        <w:jc w:val="both"/>
        <w:rPr>
          <w:rFonts w:cstheme="minorHAnsi"/>
          <w:sz w:val="24"/>
          <w:szCs w:val="24"/>
          <w:lang w:eastAsia="hr-HR"/>
        </w:rPr>
      </w:pPr>
      <w:r w:rsidRPr="00024B85">
        <w:rPr>
          <w:rFonts w:cstheme="minorHAnsi"/>
          <w:sz w:val="24"/>
          <w:szCs w:val="24"/>
          <w:lang w:eastAsia="hr-HR"/>
        </w:rPr>
        <w:t>O razlikovnim obvezama studenata koji su završili srodne ili neistovjetne preddiplomske studije odlučivat će odsječko povjerenstvo nakon razredbenog postupka, a temeljem uvida u završeni studijski program kandidata.</w:t>
      </w:r>
    </w:p>
    <w:p w14:paraId="18BE0EB2" w14:textId="7CC81A52" w:rsidR="007E1924" w:rsidRPr="00024B85" w:rsidRDefault="007E1924" w:rsidP="007E1924">
      <w:pPr>
        <w:widowControl w:val="0"/>
        <w:spacing w:after="0" w:line="240" w:lineRule="auto"/>
        <w:jc w:val="both"/>
        <w:rPr>
          <w:rFonts w:eastAsia="Calibri" w:cstheme="minorHAnsi"/>
          <w:sz w:val="24"/>
          <w:szCs w:val="24"/>
        </w:rPr>
      </w:pPr>
      <w:r w:rsidRPr="00024B85">
        <w:rPr>
          <w:rFonts w:cstheme="minorHAnsi"/>
          <w:sz w:val="24"/>
          <w:szCs w:val="24"/>
          <w:lang w:eastAsia="hr-HR"/>
        </w:rPr>
        <w:t>KLASIFIKACIJSKI POSTUPAK: raspoređivanje kandidata na module/smjerove održ</w:t>
      </w:r>
      <w:r w:rsidR="002E5CBF" w:rsidRPr="00024B85">
        <w:rPr>
          <w:rFonts w:cstheme="minorHAnsi"/>
          <w:sz w:val="24"/>
          <w:szCs w:val="24"/>
          <w:lang w:eastAsia="hr-HR"/>
        </w:rPr>
        <w:t>at će se u petak 24. rujna 2021</w:t>
      </w:r>
      <w:r w:rsidRPr="00024B85">
        <w:rPr>
          <w:rFonts w:cstheme="minorHAnsi"/>
          <w:sz w:val="24"/>
          <w:szCs w:val="24"/>
          <w:lang w:eastAsia="hr-HR"/>
        </w:rPr>
        <w:t xml:space="preserve">, a konačne rezultate odsječko povjerenstvo objavit će u ponedjeljak 27. rujna 2021. godine. </w:t>
      </w:r>
    </w:p>
    <w:p w14:paraId="34D77560" w14:textId="77777777" w:rsidR="00CA0777" w:rsidRPr="00024B85" w:rsidRDefault="00CA0777" w:rsidP="00B758BC">
      <w:pPr>
        <w:spacing w:after="0" w:line="240" w:lineRule="auto"/>
        <w:jc w:val="both"/>
        <w:rPr>
          <w:rFonts w:cstheme="minorHAnsi"/>
          <w:sz w:val="24"/>
          <w:szCs w:val="24"/>
        </w:rPr>
      </w:pPr>
    </w:p>
    <w:p w14:paraId="2D23D994" w14:textId="77777777" w:rsidR="00AD2523" w:rsidRPr="00024B85" w:rsidRDefault="00AD2523" w:rsidP="00AD2523">
      <w:pPr>
        <w:spacing w:after="0" w:line="240" w:lineRule="auto"/>
        <w:jc w:val="both"/>
        <w:rPr>
          <w:rFonts w:eastAsia="Times New Roman" w:cstheme="minorHAnsi"/>
          <w:sz w:val="24"/>
          <w:szCs w:val="24"/>
          <w:lang w:eastAsia="hr-HR"/>
        </w:rPr>
      </w:pPr>
    </w:p>
    <w:p w14:paraId="758E6E5A" w14:textId="77777777" w:rsidR="009E2198" w:rsidRPr="00024B85" w:rsidRDefault="009E2198" w:rsidP="0024021F">
      <w:pPr>
        <w:pStyle w:val="Heading2"/>
      </w:pPr>
      <w:r w:rsidRPr="00024B85">
        <w:t>RUMUNJSKI JEZIK I KNJIŽEVNOST</w:t>
      </w:r>
    </w:p>
    <w:p w14:paraId="5570DC49" w14:textId="77777777" w:rsidR="00A756FA" w:rsidRPr="00024B85" w:rsidRDefault="00A756FA" w:rsidP="00A756FA">
      <w:pPr>
        <w:spacing w:after="0" w:line="240" w:lineRule="auto"/>
        <w:jc w:val="both"/>
        <w:rPr>
          <w:rFonts w:eastAsia="Calibri" w:cstheme="minorHAnsi"/>
          <w:sz w:val="24"/>
          <w:szCs w:val="24"/>
        </w:rPr>
      </w:pPr>
      <w:r w:rsidRPr="00024B85">
        <w:rPr>
          <w:rFonts w:eastAsia="Calibri" w:cstheme="minorHAnsi"/>
          <w:sz w:val="24"/>
          <w:szCs w:val="24"/>
        </w:rPr>
        <w:t>ZAVRŠEN PREDDIPLOMSKI STUDIJ: preddiplomski sveučilišni studij rumunjskog jezika i književnosti, drugi preddiplomski studij iz područja društvenih ili humanističkih znanosti uz uvjet poznavanja rumunjskog jezika na razini B2</w:t>
      </w:r>
    </w:p>
    <w:p w14:paraId="65BFC125" w14:textId="77777777" w:rsidR="00A756FA" w:rsidRPr="00024B85" w:rsidRDefault="00A756FA" w:rsidP="00A756FA">
      <w:pPr>
        <w:spacing w:after="0" w:line="240" w:lineRule="auto"/>
        <w:jc w:val="both"/>
        <w:rPr>
          <w:rFonts w:eastAsia="Calibri" w:cstheme="minorHAnsi"/>
          <w:sz w:val="24"/>
          <w:szCs w:val="24"/>
          <w:lang w:eastAsia="hr-HR"/>
        </w:rPr>
      </w:pPr>
      <w:r w:rsidRPr="00024B85">
        <w:rPr>
          <w:rFonts w:eastAsia="Times New Roman" w:cstheme="minorHAnsi"/>
          <w:sz w:val="24"/>
          <w:szCs w:val="24"/>
          <w:bdr w:val="none" w:sz="0" w:space="0" w:color="auto" w:frame="1"/>
          <w:lang w:eastAsia="hr-HR"/>
        </w:rPr>
        <w:t>KVALIFIKACIJSKI ISPIT: nema</w:t>
      </w:r>
    </w:p>
    <w:p w14:paraId="0861A679" w14:textId="3B30D5F4" w:rsidR="00A756FA" w:rsidRPr="00024B85" w:rsidRDefault="00E95070" w:rsidP="00A756FA">
      <w:pPr>
        <w:spacing w:after="0" w:line="240" w:lineRule="auto"/>
        <w:jc w:val="both"/>
        <w:rPr>
          <w:rFonts w:eastAsia="Calibri" w:cstheme="minorHAnsi"/>
          <w:b/>
          <w:bCs/>
          <w:sz w:val="24"/>
          <w:szCs w:val="24"/>
        </w:rPr>
      </w:pPr>
      <w:r w:rsidRPr="00024B85">
        <w:rPr>
          <w:rFonts w:eastAsia="Times New Roman" w:cstheme="minorHAnsi"/>
          <w:sz w:val="24"/>
          <w:szCs w:val="24"/>
          <w:bdr w:val="none" w:sz="0" w:space="0" w:color="auto" w:frame="1"/>
          <w:lang w:eastAsia="hr-HR"/>
        </w:rPr>
        <w:t>RAZREDBENI POSTUPAK: r</w:t>
      </w:r>
      <w:r w:rsidR="00A756FA" w:rsidRPr="00024B85">
        <w:rPr>
          <w:rFonts w:eastAsia="Times New Roman" w:cstheme="minorHAnsi"/>
          <w:sz w:val="24"/>
          <w:szCs w:val="24"/>
          <w:bdr w:val="none" w:sz="0" w:space="0" w:color="auto" w:frame="1"/>
          <w:lang w:eastAsia="hr-HR"/>
        </w:rPr>
        <w:t xml:space="preserve">angiranje po prosjeku ocjena ukoliko ima više kandidata od kvote. </w:t>
      </w:r>
    </w:p>
    <w:p w14:paraId="253C375E" w14:textId="77777777" w:rsidR="00A756FA" w:rsidRPr="00024B85" w:rsidRDefault="00A756FA" w:rsidP="00A756FA">
      <w:pPr>
        <w:widowControl w:val="0"/>
        <w:spacing w:after="0" w:line="240" w:lineRule="auto"/>
        <w:jc w:val="both"/>
        <w:rPr>
          <w:rFonts w:eastAsia="Calibri" w:cstheme="minorHAnsi"/>
          <w:b/>
          <w:sz w:val="24"/>
          <w:szCs w:val="24"/>
        </w:rPr>
      </w:pPr>
      <w:r w:rsidRPr="00024B85">
        <w:rPr>
          <w:rFonts w:eastAsia="Times New Roman" w:cstheme="minorHAnsi"/>
          <w:sz w:val="24"/>
          <w:szCs w:val="24"/>
          <w:bdr w:val="none" w:sz="0" w:space="0" w:color="auto" w:frame="1"/>
          <w:lang w:eastAsia="hr-HR"/>
        </w:rPr>
        <w:t xml:space="preserve">RAZLIKOVNE OBAVEZE: za studente koji su završili neistovjetne preddiplomske studije, </w:t>
      </w:r>
      <w:r w:rsidRPr="00024B85">
        <w:rPr>
          <w:rFonts w:eastAsia="Calibri" w:cstheme="minorHAnsi"/>
          <w:sz w:val="24"/>
          <w:szCs w:val="24"/>
        </w:rPr>
        <w:t xml:space="preserve">razlikovni ispit </w:t>
      </w:r>
      <w:r w:rsidRPr="00024B85">
        <w:rPr>
          <w:rFonts w:eastAsia="Calibri" w:cstheme="minorHAnsi"/>
          <w:i/>
          <w:iCs/>
          <w:sz w:val="24"/>
          <w:szCs w:val="24"/>
        </w:rPr>
        <w:t xml:space="preserve">Završni ispit na studiju Rumunjskog jezika i književnosti </w:t>
      </w:r>
      <w:r w:rsidRPr="00024B85">
        <w:rPr>
          <w:rFonts w:eastAsia="Calibri" w:cstheme="minorHAnsi"/>
          <w:sz w:val="24"/>
          <w:szCs w:val="24"/>
        </w:rPr>
        <w:t xml:space="preserve">(5 ECTS). </w:t>
      </w:r>
    </w:p>
    <w:p w14:paraId="424E18E9" w14:textId="4249141F" w:rsidR="004A738F" w:rsidRPr="00024B85" w:rsidRDefault="004A738F" w:rsidP="004A738F">
      <w:pPr>
        <w:pStyle w:val="PlainText"/>
        <w:jc w:val="both"/>
        <w:rPr>
          <w:rFonts w:asciiTheme="minorHAnsi" w:hAnsiTheme="minorHAnsi" w:cstheme="minorHAnsi"/>
          <w:sz w:val="24"/>
          <w:szCs w:val="24"/>
        </w:rPr>
      </w:pPr>
    </w:p>
    <w:p w14:paraId="5AE4E6AF" w14:textId="77777777" w:rsidR="00AD2523" w:rsidRPr="00024B85" w:rsidRDefault="00AD2523" w:rsidP="00AD2523">
      <w:pPr>
        <w:spacing w:after="0" w:line="240" w:lineRule="auto"/>
        <w:jc w:val="both"/>
        <w:rPr>
          <w:rFonts w:cstheme="minorHAnsi"/>
          <w:sz w:val="24"/>
          <w:szCs w:val="24"/>
        </w:rPr>
      </w:pPr>
    </w:p>
    <w:p w14:paraId="1A72A0F7" w14:textId="5D76AC1D" w:rsidR="00AD2523" w:rsidRPr="00024B85" w:rsidRDefault="00AD2523" w:rsidP="0024021F">
      <w:pPr>
        <w:pStyle w:val="Heading2"/>
      </w:pPr>
      <w:r w:rsidRPr="00024B85">
        <w:lastRenderedPageBreak/>
        <w:t>ROMISTIKA</w:t>
      </w:r>
    </w:p>
    <w:p w14:paraId="53DDA8CB" w14:textId="367AA524" w:rsidR="004A738F" w:rsidRPr="00024B85" w:rsidRDefault="004A738F" w:rsidP="004A738F">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 xml:space="preserve">ZAVRŠEN PREDDIPLOMSKI STUDIJ: preddiplomski sveučilišni studij društveno-humanističkog usmjerenja </w:t>
      </w:r>
    </w:p>
    <w:p w14:paraId="79A14BB5" w14:textId="77777777" w:rsidR="004A738F" w:rsidRPr="00024B85" w:rsidRDefault="004A738F" w:rsidP="004A738F">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3BE26866" w14:textId="77777777" w:rsidR="004A738F" w:rsidRPr="00024B85" w:rsidRDefault="004A738F" w:rsidP="004A738F">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p>
    <w:p w14:paraId="2CB5C1EF" w14:textId="1E0A45A7" w:rsidR="004A738F" w:rsidRPr="00024B85" w:rsidRDefault="004A738F" w:rsidP="004A738F">
      <w:pPr>
        <w:spacing w:after="0" w:line="240" w:lineRule="auto"/>
        <w:jc w:val="both"/>
        <w:rPr>
          <w:rFonts w:cstheme="minorHAnsi"/>
          <w:b/>
          <w:bCs/>
          <w:sz w:val="24"/>
          <w:szCs w:val="24"/>
        </w:rPr>
      </w:pPr>
      <w:r w:rsidRPr="00024B85">
        <w:rPr>
          <w:rFonts w:eastAsia="Times New Roman" w:cstheme="minorHAnsi"/>
          <w:sz w:val="24"/>
          <w:szCs w:val="24"/>
          <w:bdr w:val="none" w:sz="0" w:space="0" w:color="auto" w:frame="1"/>
          <w:lang w:eastAsia="hr-HR"/>
        </w:rPr>
        <w:t>RAZLIKOVNE OBAVEZE: nema</w:t>
      </w:r>
    </w:p>
    <w:p w14:paraId="25700FC2" w14:textId="3981D97F" w:rsidR="00AD2523" w:rsidRPr="00024B85" w:rsidRDefault="00AD2523" w:rsidP="00AD2523">
      <w:pPr>
        <w:spacing w:after="0" w:line="240" w:lineRule="auto"/>
        <w:jc w:val="both"/>
        <w:rPr>
          <w:rFonts w:cstheme="minorHAnsi"/>
          <w:sz w:val="24"/>
          <w:szCs w:val="24"/>
        </w:rPr>
      </w:pPr>
    </w:p>
    <w:p w14:paraId="4581AC09" w14:textId="77777777" w:rsidR="00C57879" w:rsidRPr="00024B85" w:rsidRDefault="00C57879" w:rsidP="00AD2523">
      <w:pPr>
        <w:spacing w:after="0" w:line="240" w:lineRule="auto"/>
        <w:jc w:val="both"/>
        <w:rPr>
          <w:rFonts w:cstheme="minorHAnsi"/>
          <w:sz w:val="24"/>
          <w:szCs w:val="24"/>
        </w:rPr>
      </w:pPr>
    </w:p>
    <w:p w14:paraId="3008CEBC" w14:textId="77777777" w:rsidR="00D90467" w:rsidRPr="00024B85" w:rsidRDefault="00D90467" w:rsidP="0024021F">
      <w:pPr>
        <w:pStyle w:val="Heading2"/>
      </w:pPr>
      <w:r w:rsidRPr="00024B85">
        <w:t>RUSKI JEZIK I KNJIŽEVNOST</w:t>
      </w:r>
    </w:p>
    <w:p w14:paraId="52A224A9" w14:textId="77777777" w:rsidR="00002031" w:rsidRPr="00024B85" w:rsidRDefault="00002031" w:rsidP="00002031">
      <w:pPr>
        <w:jc w:val="both"/>
        <w:rPr>
          <w:rFonts w:cstheme="minorHAnsi"/>
        </w:rPr>
      </w:pPr>
      <w:r w:rsidRPr="00024B85">
        <w:rPr>
          <w:rFonts w:cstheme="minorHAnsi"/>
          <w:sz w:val="24"/>
          <w:szCs w:val="24"/>
        </w:rPr>
        <w:t xml:space="preserve">ZAVRŠEN PREDDIPLOMSKI STUDIJ: preddiplomski sveučilišni studij ruskoga jezika i književnosti </w:t>
      </w:r>
    </w:p>
    <w:p w14:paraId="31654189" w14:textId="77777777" w:rsidR="00002031" w:rsidRPr="00024B85" w:rsidRDefault="00002031" w:rsidP="00002031">
      <w:pPr>
        <w:pStyle w:val="NormalWeb"/>
        <w:spacing w:before="0" w:beforeAutospacing="0" w:after="0" w:afterAutospacing="0"/>
        <w:jc w:val="both"/>
        <w:rPr>
          <w:rFonts w:asciiTheme="minorHAnsi" w:hAnsiTheme="minorHAnsi" w:cstheme="minorHAnsi"/>
        </w:rPr>
      </w:pPr>
      <w:r w:rsidRPr="00024B85">
        <w:rPr>
          <w:rFonts w:asciiTheme="minorHAnsi" w:hAnsiTheme="minorHAnsi" w:cstheme="minorHAnsi"/>
          <w:color w:val="auto"/>
          <w:bdr w:val="none" w:sz="0" w:space="0" w:color="auto" w:frame="1"/>
        </w:rPr>
        <w:t>KVALIFIKACIJSKI ISPIT: nema</w:t>
      </w:r>
    </w:p>
    <w:p w14:paraId="148FEBF4" w14:textId="77777777" w:rsidR="00002031" w:rsidRPr="00024B85" w:rsidRDefault="00002031" w:rsidP="00002031">
      <w:pPr>
        <w:shd w:val="clear" w:color="auto" w:fill="FFFFFF"/>
        <w:jc w:val="both"/>
        <w:textAlignment w:val="baseline"/>
        <w:rPr>
          <w:rFonts w:cstheme="minorHAnsi"/>
        </w:rPr>
      </w:pPr>
      <w:r w:rsidRPr="00024B85">
        <w:rPr>
          <w:rFonts w:cstheme="minorHAnsi"/>
          <w:sz w:val="24"/>
          <w:szCs w:val="24"/>
          <w:bdr w:val="none" w:sz="0" w:space="0" w:color="auto" w:frame="1"/>
        </w:rPr>
        <w:t>RAZREDBENI POSTUPAK: Svi pristupnici koji imaju valjan dokaz o završenom istovjetnom preddiplomskom studiju automatski su kvalificirani za prijavu.</w:t>
      </w:r>
    </w:p>
    <w:p w14:paraId="705BB88B" w14:textId="77777777" w:rsidR="00002031" w:rsidRPr="00024B85" w:rsidRDefault="00002031" w:rsidP="000076EB">
      <w:pPr>
        <w:spacing w:after="0"/>
        <w:jc w:val="both"/>
        <w:rPr>
          <w:rFonts w:cstheme="minorHAnsi"/>
        </w:rPr>
      </w:pPr>
      <w:r w:rsidRPr="00024B85">
        <w:rPr>
          <w:rFonts w:cstheme="minorHAnsi"/>
          <w:sz w:val="24"/>
          <w:szCs w:val="24"/>
          <w:bdr w:val="none" w:sz="0" w:space="0" w:color="auto" w:frame="1"/>
        </w:rPr>
        <w:t xml:space="preserve">RAZLIKOVNE OBAVEZE: </w:t>
      </w:r>
      <w:r w:rsidRPr="00024B85">
        <w:rPr>
          <w:rFonts w:cstheme="minorHAnsi"/>
          <w:sz w:val="24"/>
          <w:szCs w:val="24"/>
        </w:rPr>
        <w:t>Nakon zaprimanja prijavne dokumentacije definirat će se popis razlikovnih kolegija koje student/-</w:t>
      </w:r>
      <w:proofErr w:type="spellStart"/>
      <w:r w:rsidRPr="00024B85">
        <w:rPr>
          <w:rFonts w:cstheme="minorHAnsi"/>
          <w:sz w:val="24"/>
          <w:szCs w:val="24"/>
        </w:rPr>
        <w:t>ica</w:t>
      </w:r>
      <w:proofErr w:type="spellEnd"/>
      <w:r w:rsidRPr="00024B85">
        <w:rPr>
          <w:rFonts w:cstheme="minorHAnsi"/>
          <w:sz w:val="24"/>
          <w:szCs w:val="24"/>
        </w:rPr>
        <w:t xml:space="preserve"> treba položiti kako bi upisao/-la diplomski sveučilišni studij ruskoga jezika i književnosti na Filozofskom fakultetu u Zagrebu.</w:t>
      </w:r>
    </w:p>
    <w:p w14:paraId="51C91F2D" w14:textId="77777777" w:rsidR="00AD2523" w:rsidRPr="00024B85" w:rsidRDefault="00AD2523" w:rsidP="00AD2523">
      <w:pPr>
        <w:spacing w:after="0" w:line="240" w:lineRule="auto"/>
        <w:jc w:val="both"/>
        <w:rPr>
          <w:rFonts w:cstheme="minorHAnsi"/>
          <w:sz w:val="24"/>
          <w:szCs w:val="24"/>
          <w:lang w:eastAsia="hr-HR"/>
        </w:rPr>
      </w:pPr>
    </w:p>
    <w:p w14:paraId="2BBDE142" w14:textId="77777777" w:rsidR="00AD2523" w:rsidRPr="00024B85" w:rsidRDefault="00AD2523" w:rsidP="00AD2523">
      <w:pPr>
        <w:spacing w:after="0" w:line="240" w:lineRule="auto"/>
        <w:jc w:val="both"/>
        <w:rPr>
          <w:rFonts w:cstheme="minorHAnsi"/>
          <w:sz w:val="24"/>
          <w:szCs w:val="24"/>
        </w:rPr>
      </w:pPr>
    </w:p>
    <w:p w14:paraId="200E0FAE" w14:textId="099FD5AD" w:rsidR="00822C8D" w:rsidRPr="00024B85" w:rsidRDefault="0076216C" w:rsidP="0076216C">
      <w:pPr>
        <w:pStyle w:val="Heading2"/>
      </w:pPr>
      <w:r w:rsidRPr="00024B85">
        <w:t>ŠVEDSKI JEZIK I KULTURA</w:t>
      </w:r>
    </w:p>
    <w:p w14:paraId="567C3856" w14:textId="6F703A0E" w:rsidR="00822C8D" w:rsidRPr="00024B85" w:rsidRDefault="00822C8D" w:rsidP="00822C8D">
      <w:pPr>
        <w:spacing w:after="0" w:line="240" w:lineRule="auto"/>
        <w:jc w:val="both"/>
        <w:rPr>
          <w:rFonts w:cstheme="minorHAnsi"/>
          <w:sz w:val="24"/>
          <w:szCs w:val="24"/>
          <w:lang w:eastAsia="hr-HR"/>
        </w:rPr>
      </w:pPr>
      <w:r w:rsidRPr="00024B85">
        <w:rPr>
          <w:rFonts w:cstheme="minorHAnsi"/>
          <w:sz w:val="24"/>
          <w:szCs w:val="24"/>
        </w:rPr>
        <w:t xml:space="preserve">ZAVRŠEN PREDDIPLOMSKI STUDIJ: </w:t>
      </w:r>
      <w:r w:rsidRPr="00024B85">
        <w:rPr>
          <w:rFonts w:cstheme="minorHAnsi"/>
          <w:sz w:val="24"/>
          <w:szCs w:val="24"/>
          <w:lang w:eastAsia="hr-HR"/>
        </w:rPr>
        <w:t xml:space="preserve">sveučilišni preddiplomski studij švedskog jezika i kulture ili srodni sveučilišni preddiplomski studij završen u Hrvatskoj ili inozemstvu (studij skandinavistike, lingvistike, komparativne književnosti, kulturalnih studija uz odgovarajuću kompetenciju u švedskom jeziku </w:t>
      </w:r>
      <w:r w:rsidR="001E3E2D" w:rsidRPr="00024B85">
        <w:rPr>
          <w:rFonts w:cstheme="minorHAnsi"/>
          <w:sz w:val="24"/>
          <w:szCs w:val="24"/>
          <w:lang w:eastAsia="hr-HR"/>
        </w:rPr>
        <w:t>–</w:t>
      </w:r>
      <w:r w:rsidRPr="00024B85">
        <w:rPr>
          <w:rFonts w:cstheme="minorHAnsi"/>
          <w:sz w:val="24"/>
          <w:szCs w:val="24"/>
          <w:lang w:eastAsia="hr-HR"/>
        </w:rPr>
        <w:t xml:space="preserve"> razina B2) </w:t>
      </w:r>
    </w:p>
    <w:p w14:paraId="2D515608" w14:textId="77777777" w:rsidR="00822C8D" w:rsidRPr="00024B85" w:rsidRDefault="00822C8D" w:rsidP="00822C8D">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4DA8F29D" w14:textId="77777777" w:rsidR="00822C8D" w:rsidRPr="00024B85" w:rsidRDefault="00822C8D" w:rsidP="00822C8D">
      <w:pPr>
        <w:pStyle w:val="NoSpacing"/>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 xml:space="preserve">RAZREDBENI POSTUPAK: </w:t>
      </w:r>
    </w:p>
    <w:p w14:paraId="211A77DC"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U slučaju da se za studij prijavi veći broj studenata od upisne kvote, redoslijed se utvrđuje na temelju </w:t>
      </w:r>
      <w:r w:rsidRPr="00024B85">
        <w:rPr>
          <w:rFonts w:eastAsia="Times New Roman" w:cstheme="minorHAnsi"/>
          <w:b/>
          <w:bCs/>
          <w:sz w:val="24"/>
          <w:szCs w:val="24"/>
          <w:bdr w:val="none" w:sz="0" w:space="0" w:color="auto" w:frame="1"/>
          <w:lang w:eastAsia="hr-HR"/>
        </w:rPr>
        <w:t xml:space="preserve">težinskog prosjeka ocjena </w:t>
      </w:r>
      <w:r w:rsidRPr="00024B85">
        <w:rPr>
          <w:rFonts w:eastAsia="Times New Roman" w:cstheme="minorHAnsi"/>
          <w:sz w:val="24"/>
          <w:szCs w:val="24"/>
          <w:lang w:eastAsia="hr-HR"/>
        </w:rPr>
        <w:t>na preddiplomskom studiju švedskog jezika i kulture odnosno odgovarajućem studiju skandinavističkog ili drugog prihvatljivog usmjerenja.</w:t>
      </w:r>
    </w:p>
    <w:p w14:paraId="0F74E79A"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Studenti se tijekom upisnog postupka prijavljuju za jedan od dva smjera studija – prevoditeljski ili lingvistički. Kvota za </w:t>
      </w:r>
      <w:r w:rsidRPr="00024B85">
        <w:rPr>
          <w:rFonts w:eastAsia="Times New Roman" w:cstheme="minorHAnsi"/>
          <w:b/>
          <w:bCs/>
          <w:sz w:val="24"/>
          <w:szCs w:val="24"/>
          <w:bdr w:val="none" w:sz="0" w:space="0" w:color="auto" w:frame="1"/>
          <w:lang w:eastAsia="hr-HR"/>
        </w:rPr>
        <w:t xml:space="preserve">prevoditeljski studij </w:t>
      </w:r>
      <w:r w:rsidRPr="00024B85">
        <w:rPr>
          <w:rFonts w:eastAsia="Times New Roman" w:cstheme="minorHAnsi"/>
          <w:sz w:val="24"/>
          <w:szCs w:val="24"/>
          <w:lang w:eastAsia="hr-HR"/>
        </w:rPr>
        <w:t xml:space="preserve">je </w:t>
      </w:r>
      <w:r w:rsidRPr="00024B85">
        <w:rPr>
          <w:rFonts w:eastAsia="Times New Roman" w:cstheme="minorHAnsi"/>
          <w:b/>
          <w:bCs/>
          <w:sz w:val="24"/>
          <w:szCs w:val="24"/>
          <w:bdr w:val="none" w:sz="0" w:space="0" w:color="auto" w:frame="1"/>
          <w:lang w:eastAsia="hr-HR"/>
        </w:rPr>
        <w:t xml:space="preserve">11 </w:t>
      </w:r>
      <w:r w:rsidRPr="00024B85">
        <w:rPr>
          <w:rFonts w:eastAsia="Times New Roman" w:cstheme="minorHAnsi"/>
          <w:sz w:val="24"/>
          <w:szCs w:val="24"/>
          <w:lang w:eastAsia="hr-HR"/>
        </w:rPr>
        <w:t xml:space="preserve">studenata, za </w:t>
      </w:r>
      <w:r w:rsidRPr="00024B85">
        <w:rPr>
          <w:rFonts w:eastAsia="Times New Roman" w:cstheme="minorHAnsi"/>
          <w:b/>
          <w:bCs/>
          <w:sz w:val="24"/>
          <w:szCs w:val="24"/>
          <w:bdr w:val="none" w:sz="0" w:space="0" w:color="auto" w:frame="1"/>
          <w:lang w:eastAsia="hr-HR"/>
        </w:rPr>
        <w:t>lingvistički 7</w:t>
      </w:r>
      <w:r w:rsidRPr="00024B85">
        <w:rPr>
          <w:rFonts w:eastAsia="Times New Roman" w:cstheme="minorHAnsi"/>
          <w:sz w:val="24"/>
          <w:szCs w:val="24"/>
          <w:lang w:eastAsia="hr-HR"/>
        </w:rPr>
        <w:t>. U slučaju da za jedan od smjerova bude zainteresirano više kandidata nego što ima mjesta, prednost pri upisu se daje studentima s većim zbrojem ocjena izabranih kolegija.</w:t>
      </w:r>
    </w:p>
    <w:p w14:paraId="12E5A6A9"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Za upis na </w:t>
      </w:r>
      <w:r w:rsidRPr="00024B85">
        <w:rPr>
          <w:rFonts w:eastAsia="Times New Roman" w:cstheme="minorHAnsi"/>
          <w:b/>
          <w:bCs/>
          <w:sz w:val="24"/>
          <w:szCs w:val="24"/>
          <w:bdr w:val="none" w:sz="0" w:space="0" w:color="auto" w:frame="1"/>
          <w:lang w:eastAsia="hr-HR"/>
        </w:rPr>
        <w:t xml:space="preserve">prevoditeljski smjer </w:t>
      </w:r>
      <w:r w:rsidRPr="00024B85">
        <w:rPr>
          <w:rFonts w:eastAsia="Times New Roman" w:cstheme="minorHAnsi"/>
          <w:sz w:val="24"/>
          <w:szCs w:val="24"/>
          <w:lang w:eastAsia="hr-HR"/>
        </w:rPr>
        <w:t>uzima se zbroj ocjena iz sljedećih kolegija:</w:t>
      </w:r>
    </w:p>
    <w:p w14:paraId="0F375F37"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Švedski jezik u društvenom kontekstu 2</w:t>
      </w:r>
    </w:p>
    <w:p w14:paraId="5A4C6ED6"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Švedski jezik u društvenom kontekstu 3</w:t>
      </w:r>
    </w:p>
    <w:p w14:paraId="4144E7E0"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Uvod u prevoditeljstvo </w:t>
      </w:r>
    </w:p>
    <w:p w14:paraId="0B8057F1"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težinski prosjek ocjena na cjelokupnom studiju švedskog jezika i kulture.</w:t>
      </w:r>
    </w:p>
    <w:p w14:paraId="55BA6AAD"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 xml:space="preserve">Za upis na </w:t>
      </w:r>
      <w:r w:rsidRPr="00024B85">
        <w:rPr>
          <w:rFonts w:eastAsia="Times New Roman" w:cstheme="minorHAnsi"/>
          <w:b/>
          <w:bCs/>
          <w:sz w:val="24"/>
          <w:szCs w:val="24"/>
          <w:bdr w:val="none" w:sz="0" w:space="0" w:color="auto" w:frame="1"/>
          <w:lang w:eastAsia="hr-HR"/>
        </w:rPr>
        <w:t xml:space="preserve">lingvistički smjer </w:t>
      </w:r>
      <w:r w:rsidRPr="00024B85">
        <w:rPr>
          <w:rFonts w:eastAsia="Times New Roman" w:cstheme="minorHAnsi"/>
          <w:sz w:val="24"/>
          <w:szCs w:val="24"/>
          <w:lang w:eastAsia="hr-HR"/>
        </w:rPr>
        <w:t>redoslijed se utvrđuje prema zbroju ocjena iz sljedećih kolegija:</w:t>
      </w:r>
      <w:r w:rsidRPr="00024B85">
        <w:rPr>
          <w:rFonts w:eastAsia="Times New Roman" w:cstheme="minorHAnsi"/>
          <w:sz w:val="24"/>
          <w:szCs w:val="24"/>
          <w:lang w:eastAsia="hr-HR"/>
        </w:rPr>
        <w:br/>
        <w:t>Švedski jezik u društvenom kontekstu 2</w:t>
      </w:r>
    </w:p>
    <w:p w14:paraId="6B9B5C8A"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Švedski jezik u društvenom kontekstu 3</w:t>
      </w:r>
    </w:p>
    <w:p w14:paraId="423A1757"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Uvod u lingvistički studij švedskog</w:t>
      </w:r>
    </w:p>
    <w:p w14:paraId="499E2C29"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Sintaksa švedskog jezika</w:t>
      </w:r>
    </w:p>
    <w:p w14:paraId="54110CA4"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Kontrastivna analiza teksta.</w:t>
      </w:r>
    </w:p>
    <w:p w14:paraId="2D1ED110" w14:textId="77777777"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lastRenderedPageBreak/>
        <w:t>Upis se obavlja u terminima koji se objavljuju za cijeli fakultet. U terminu koji se odnosi na kvalifikacijski ispit za upis na studij švedskog jezika i kulture treba na Katedru donijeti popis ocjena relevantnih za smjer koji student želi upisati (uključivo težinski prosjek ocjena na cjelokupnom studiju) te ispis iz ISVU-a, radi provjere priloženog popisa ocjena.</w:t>
      </w:r>
    </w:p>
    <w:p w14:paraId="4B97E1BC" w14:textId="4496A8C8" w:rsidR="00822C8D" w:rsidRPr="00024B85" w:rsidRDefault="00822C8D" w:rsidP="00822C8D">
      <w:pPr>
        <w:shd w:val="clear" w:color="auto" w:fill="FFFFFF"/>
        <w:spacing w:after="0" w:line="240" w:lineRule="auto"/>
        <w:jc w:val="both"/>
        <w:textAlignment w:val="baseline"/>
        <w:rPr>
          <w:rFonts w:eastAsia="Times New Roman" w:cstheme="minorHAnsi"/>
          <w:sz w:val="24"/>
          <w:szCs w:val="24"/>
          <w:lang w:eastAsia="hr-HR"/>
        </w:rPr>
      </w:pPr>
      <w:r w:rsidRPr="00024B85">
        <w:rPr>
          <w:rFonts w:eastAsia="Times New Roman" w:cstheme="minorHAnsi"/>
          <w:sz w:val="24"/>
          <w:szCs w:val="24"/>
          <w:lang w:eastAsia="hr-HR"/>
        </w:rPr>
        <w:t>O upisu na željeni smjer kandidata sa završenim neistovjetnim preddiplomskim studijem odlučuje katedarsko povjerenstvo</w:t>
      </w:r>
      <w:r w:rsidR="005F3ECE" w:rsidRPr="00024B85">
        <w:rPr>
          <w:rFonts w:eastAsia="Times New Roman" w:cstheme="minorHAnsi"/>
          <w:sz w:val="24"/>
          <w:szCs w:val="24"/>
          <w:lang w:eastAsia="hr-HR"/>
        </w:rPr>
        <w:t>,</w:t>
      </w:r>
      <w:r w:rsidRPr="00024B85">
        <w:rPr>
          <w:rFonts w:eastAsia="Times New Roman" w:cstheme="minorHAnsi"/>
          <w:sz w:val="24"/>
          <w:szCs w:val="24"/>
          <w:lang w:eastAsia="hr-HR"/>
        </w:rPr>
        <w:t xml:space="preserve"> na temelju uvida u završeni studijski program.</w:t>
      </w:r>
    </w:p>
    <w:p w14:paraId="68769BB0" w14:textId="77777777" w:rsidR="00822C8D" w:rsidRPr="00024B85" w:rsidRDefault="00822C8D" w:rsidP="0006357D">
      <w:pPr>
        <w:spacing w:after="0"/>
        <w:rPr>
          <w:rFonts w:cstheme="minorHAnsi"/>
          <w:sz w:val="24"/>
          <w:szCs w:val="24"/>
          <w:lang w:eastAsia="hr-HR"/>
        </w:rPr>
      </w:pPr>
      <w:r w:rsidRPr="00024B85">
        <w:rPr>
          <w:rFonts w:eastAsia="Times New Roman" w:cstheme="minorHAnsi"/>
          <w:sz w:val="24"/>
          <w:szCs w:val="24"/>
          <w:bdr w:val="none" w:sz="0" w:space="0" w:color="auto" w:frame="1"/>
          <w:lang w:eastAsia="hr-HR"/>
        </w:rPr>
        <w:t xml:space="preserve">RAZLIKOVNE OBAVEZE: za prvostupnike švedskog jezika i kulture nema razlikovnih obaveza; </w:t>
      </w:r>
      <w:r w:rsidRPr="00024B85">
        <w:rPr>
          <w:rFonts w:eastAsia="Times New Roman" w:cstheme="minorHAnsi"/>
          <w:sz w:val="24"/>
          <w:szCs w:val="24"/>
        </w:rPr>
        <w:t>o razlikovnim obavezama studenata koji su završili neistovjetne preddiplomske studije odlučivat će katedarsko povjerenstvo na temelju uvida u završeni studijski program</w:t>
      </w:r>
      <w:r w:rsidRPr="00024B85">
        <w:rPr>
          <w:rFonts w:cstheme="minorHAnsi"/>
          <w:sz w:val="24"/>
          <w:szCs w:val="24"/>
          <w:lang w:eastAsia="hr-HR"/>
        </w:rPr>
        <w:t xml:space="preserve"> </w:t>
      </w:r>
    </w:p>
    <w:p w14:paraId="7EA92B44" w14:textId="77777777" w:rsidR="00AD2523" w:rsidRPr="00024B85" w:rsidRDefault="00AD2523" w:rsidP="00AD2523">
      <w:pPr>
        <w:shd w:val="clear" w:color="auto" w:fill="FFFFFF"/>
        <w:spacing w:after="0" w:line="240" w:lineRule="auto"/>
        <w:jc w:val="both"/>
        <w:textAlignment w:val="baseline"/>
        <w:rPr>
          <w:rFonts w:eastAsia="Times New Roman" w:cstheme="minorHAnsi"/>
          <w:sz w:val="24"/>
          <w:szCs w:val="24"/>
          <w:lang w:eastAsia="hr-HR"/>
        </w:rPr>
      </w:pPr>
    </w:p>
    <w:p w14:paraId="510E6070" w14:textId="77777777" w:rsidR="00AD2523" w:rsidRPr="00024B85" w:rsidRDefault="00AD2523" w:rsidP="00AD2523">
      <w:pPr>
        <w:spacing w:after="0" w:line="240" w:lineRule="auto"/>
        <w:jc w:val="both"/>
        <w:rPr>
          <w:rFonts w:cstheme="minorHAnsi"/>
          <w:sz w:val="24"/>
          <w:szCs w:val="24"/>
        </w:rPr>
      </w:pPr>
    </w:p>
    <w:p w14:paraId="2F968872" w14:textId="77777777" w:rsidR="00AD2523" w:rsidRPr="00024B85" w:rsidRDefault="00AD2523" w:rsidP="0076216C">
      <w:pPr>
        <w:pStyle w:val="Heading2"/>
      </w:pPr>
      <w:r w:rsidRPr="00024B85">
        <w:t>SLOVAČKI JEZIK I KNJIŽEVNOST</w:t>
      </w:r>
    </w:p>
    <w:p w14:paraId="117B840E" w14:textId="3D805E5F" w:rsidR="00771B6E" w:rsidRPr="00024B85" w:rsidRDefault="00771B6E" w:rsidP="00771B6E">
      <w:pPr>
        <w:spacing w:after="0" w:line="240" w:lineRule="auto"/>
        <w:jc w:val="both"/>
        <w:rPr>
          <w:rFonts w:cstheme="minorHAnsi"/>
          <w:sz w:val="24"/>
          <w:szCs w:val="24"/>
          <w:shd w:val="clear" w:color="auto" w:fill="FFFFFF"/>
        </w:rPr>
      </w:pPr>
      <w:r w:rsidRPr="00024B85">
        <w:rPr>
          <w:rFonts w:cstheme="minorHAnsi"/>
          <w:sz w:val="24"/>
          <w:szCs w:val="24"/>
        </w:rPr>
        <w:t xml:space="preserve">ZAVRŠEN PREDDIPLOMSKI STUDIJ: </w:t>
      </w:r>
      <w:r w:rsidRPr="00024B85">
        <w:rPr>
          <w:rFonts w:cstheme="minorHAnsi"/>
          <w:sz w:val="24"/>
          <w:szCs w:val="24"/>
          <w:shd w:val="clear" w:color="auto" w:fill="FFFFFF"/>
        </w:rPr>
        <w:t>preddiplomski sveučilišni studij slovačkoga jezika i književnosti na Sveučilištu u Zagrebu ili na nekom drugom sveučilištu s usporedivim programom ili neki drugi preddiplomski sveučilišni studij uz potvrdu o vlada</w:t>
      </w:r>
      <w:r w:rsidR="00C95111" w:rsidRPr="00024B85">
        <w:rPr>
          <w:rFonts w:cstheme="minorHAnsi"/>
          <w:sz w:val="24"/>
          <w:szCs w:val="24"/>
          <w:shd w:val="clear" w:color="auto" w:fill="FFFFFF"/>
        </w:rPr>
        <w:t>n</w:t>
      </w:r>
      <w:r w:rsidRPr="00024B85">
        <w:rPr>
          <w:rFonts w:cstheme="minorHAnsi"/>
          <w:sz w:val="24"/>
          <w:szCs w:val="24"/>
          <w:shd w:val="clear" w:color="auto" w:fill="FFFFFF"/>
        </w:rPr>
        <w:t>ju slovačkim jezikom na razini B2 i poznavanj</w:t>
      </w:r>
      <w:r w:rsidR="00FA5AA0" w:rsidRPr="00024B85">
        <w:rPr>
          <w:rFonts w:cstheme="minorHAnsi"/>
          <w:sz w:val="24"/>
          <w:szCs w:val="24"/>
          <w:shd w:val="clear" w:color="auto" w:fill="FFFFFF"/>
        </w:rPr>
        <w:t>e</w:t>
      </w:r>
      <w:r w:rsidRPr="00024B85">
        <w:rPr>
          <w:rFonts w:cstheme="minorHAnsi"/>
          <w:sz w:val="24"/>
          <w:szCs w:val="24"/>
          <w:shd w:val="clear" w:color="auto" w:fill="FFFFFF"/>
        </w:rPr>
        <w:t xml:space="preserve"> slovačke književnosti i kulture na razini završenoga preddiplomskoga studija slovakistike</w:t>
      </w:r>
    </w:p>
    <w:p w14:paraId="4A85D158" w14:textId="77777777" w:rsidR="00771B6E" w:rsidRPr="00024B85" w:rsidRDefault="00771B6E" w:rsidP="00771B6E">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0ABD0905" w14:textId="00B13097" w:rsidR="00771B6E" w:rsidRPr="00024B85" w:rsidRDefault="00771B6E" w:rsidP="00771B6E">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RAZREDBENI POSTUPAK:</w:t>
      </w:r>
      <w:r w:rsidR="00B44738" w:rsidRPr="00024B85">
        <w:rPr>
          <w:rFonts w:asciiTheme="minorHAnsi" w:eastAsia="Times New Roman" w:hAnsiTheme="minorHAnsi" w:cstheme="minorHAnsi"/>
          <w:sz w:val="24"/>
          <w:szCs w:val="24"/>
          <w:bdr w:val="none" w:sz="0" w:space="0" w:color="auto" w:frame="1"/>
          <w:lang w:eastAsia="hr-HR"/>
        </w:rPr>
        <w:t xml:space="preserve"> </w:t>
      </w:r>
      <w:r w:rsidR="00132606" w:rsidRPr="00024B85">
        <w:rPr>
          <w:rFonts w:asciiTheme="minorHAnsi" w:eastAsia="Times New Roman" w:hAnsiTheme="minorHAnsi" w:cstheme="minorHAnsi"/>
          <w:sz w:val="24"/>
          <w:szCs w:val="24"/>
          <w:bdr w:val="none" w:sz="0" w:space="0" w:color="auto" w:frame="1"/>
          <w:lang w:eastAsia="hr-HR"/>
        </w:rPr>
        <w:t>u</w:t>
      </w:r>
      <w:r w:rsidR="009B12A1" w:rsidRPr="00024B85">
        <w:rPr>
          <w:rFonts w:asciiTheme="minorHAnsi" w:eastAsia="Times New Roman" w:hAnsiTheme="minorHAnsi" w:cstheme="minorHAnsi"/>
          <w:sz w:val="24"/>
          <w:szCs w:val="24"/>
          <w:bdr w:val="none" w:sz="0" w:space="0" w:color="auto" w:frame="1"/>
          <w:lang w:eastAsia="hr-HR"/>
        </w:rPr>
        <w:t xml:space="preserve"> slučaju da je broj kandidata veći od kvote, obavit će se motivacijski razgovor s kandidatima</w:t>
      </w:r>
    </w:p>
    <w:p w14:paraId="07AC5039" w14:textId="77777777" w:rsidR="00771B6E" w:rsidRPr="00024B85" w:rsidRDefault="00771B6E" w:rsidP="00771B6E">
      <w:pPr>
        <w:widowControl w:val="0"/>
        <w:spacing w:after="0" w:line="240" w:lineRule="auto"/>
        <w:jc w:val="both"/>
        <w:rPr>
          <w:rFonts w:eastAsia="Calibri" w:cstheme="minorHAnsi"/>
          <w:sz w:val="24"/>
          <w:szCs w:val="24"/>
        </w:rPr>
      </w:pPr>
      <w:r w:rsidRPr="00024B85">
        <w:rPr>
          <w:rFonts w:eastAsia="Times New Roman" w:cstheme="minorHAnsi"/>
          <w:sz w:val="24"/>
          <w:szCs w:val="24"/>
          <w:bdr w:val="none" w:sz="0" w:space="0" w:color="auto" w:frame="1"/>
          <w:lang w:eastAsia="hr-HR"/>
        </w:rPr>
        <w:t xml:space="preserve">RAZLIKOVNE OBAVEZE: </w:t>
      </w:r>
      <w:r w:rsidRPr="00024B85">
        <w:rPr>
          <w:rFonts w:cstheme="minorHAnsi"/>
          <w:sz w:val="24"/>
          <w:szCs w:val="24"/>
          <w:lang w:eastAsia="hr-HR"/>
        </w:rPr>
        <w:t>O razlikovnim obvezama studenata koji su završili neistovjetne preddiplomske studije odlučivat će odsječko povjerenstvo na temelju uvida u završeni studijski program svakog kandidata pojedinačno</w:t>
      </w:r>
    </w:p>
    <w:p w14:paraId="72699EE7" w14:textId="5A960B87" w:rsidR="00771B6E" w:rsidRPr="00024B85" w:rsidRDefault="00771B6E" w:rsidP="00771B6E">
      <w:pPr>
        <w:widowControl w:val="0"/>
        <w:spacing w:after="0" w:line="240" w:lineRule="auto"/>
        <w:jc w:val="both"/>
        <w:rPr>
          <w:rFonts w:cstheme="minorHAnsi"/>
          <w:sz w:val="24"/>
          <w:szCs w:val="24"/>
        </w:rPr>
      </w:pPr>
    </w:p>
    <w:p w14:paraId="49452869" w14:textId="77777777" w:rsidR="00771B6E" w:rsidRPr="00024B85" w:rsidRDefault="00771B6E" w:rsidP="00771B6E">
      <w:pPr>
        <w:widowControl w:val="0"/>
        <w:spacing w:after="0" w:line="240" w:lineRule="auto"/>
        <w:jc w:val="both"/>
        <w:rPr>
          <w:rFonts w:cstheme="minorHAnsi"/>
          <w:sz w:val="24"/>
          <w:szCs w:val="24"/>
          <w:shd w:val="clear" w:color="auto" w:fill="FFFFFF"/>
        </w:rPr>
      </w:pPr>
    </w:p>
    <w:p w14:paraId="2FA56E2D" w14:textId="77777777" w:rsidR="00974FE3" w:rsidRPr="00024B85" w:rsidRDefault="00974FE3" w:rsidP="0076216C">
      <w:pPr>
        <w:pStyle w:val="Heading2"/>
        <w:rPr>
          <w:shd w:val="clear" w:color="auto" w:fill="FFFFFF"/>
        </w:rPr>
      </w:pPr>
      <w:r w:rsidRPr="00024B85">
        <w:rPr>
          <w:shd w:val="clear" w:color="auto" w:fill="FFFFFF"/>
        </w:rPr>
        <w:t>SOCIOLOGIJA</w:t>
      </w:r>
    </w:p>
    <w:p w14:paraId="78807934" w14:textId="77777777" w:rsidR="00974FE3" w:rsidRPr="00024B85" w:rsidRDefault="00974FE3" w:rsidP="00974FE3">
      <w:pPr>
        <w:spacing w:after="0" w:line="240" w:lineRule="auto"/>
        <w:jc w:val="both"/>
        <w:rPr>
          <w:rFonts w:cstheme="minorHAnsi"/>
          <w:sz w:val="24"/>
          <w:szCs w:val="24"/>
          <w:shd w:val="clear" w:color="auto" w:fill="FFFFFF"/>
        </w:rPr>
      </w:pPr>
      <w:r w:rsidRPr="00024B85">
        <w:rPr>
          <w:rFonts w:cstheme="minorHAnsi"/>
          <w:sz w:val="24"/>
          <w:szCs w:val="24"/>
        </w:rPr>
        <w:t>ZAVRŠEN PREDDIPLOMSKI STUDIJ: preddiplomski sveučilišni studij sociologije</w:t>
      </w:r>
    </w:p>
    <w:p w14:paraId="73B6BD51" w14:textId="77777777" w:rsidR="00974FE3" w:rsidRPr="00024B85" w:rsidRDefault="00974FE3" w:rsidP="00974FE3">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4489CF53" w14:textId="77777777" w:rsidR="00974FE3" w:rsidRPr="00024B85" w:rsidRDefault="00974FE3" w:rsidP="00974FE3">
      <w:pPr>
        <w:pStyle w:val="NoSpacing"/>
        <w:jc w:val="both"/>
        <w:rPr>
          <w:rFonts w:asciiTheme="minorHAnsi" w:eastAsia="Times New Roman" w:hAnsiTheme="minorHAnsi" w:cstheme="minorHAnsi"/>
          <w:sz w:val="24"/>
          <w:szCs w:val="24"/>
          <w:bdr w:val="none" w:sz="0" w:space="0" w:color="auto" w:frame="1"/>
          <w:lang w:eastAsia="hr-HR"/>
        </w:rPr>
      </w:pPr>
      <w:r w:rsidRPr="00024B85">
        <w:rPr>
          <w:rFonts w:asciiTheme="minorHAnsi" w:eastAsia="Times New Roman" w:hAnsiTheme="minorHAnsi" w:cstheme="minorHAnsi"/>
          <w:sz w:val="24"/>
          <w:szCs w:val="24"/>
          <w:bdr w:val="none" w:sz="0" w:space="0" w:color="auto" w:frame="1"/>
          <w:lang w:eastAsia="hr-HR"/>
        </w:rPr>
        <w:t xml:space="preserve">RAZREDBENI POSTUPAK: </w:t>
      </w:r>
    </w:p>
    <w:p w14:paraId="75E38994" w14:textId="77777777" w:rsidR="00974FE3" w:rsidRPr="00024B85" w:rsidRDefault="00974FE3" w:rsidP="00974FE3">
      <w:pPr>
        <w:tabs>
          <w:tab w:val="left" w:pos="1575"/>
        </w:tabs>
        <w:spacing w:after="0" w:line="240" w:lineRule="auto"/>
        <w:jc w:val="both"/>
        <w:rPr>
          <w:rFonts w:cstheme="minorHAnsi"/>
          <w:noProof/>
          <w:sz w:val="24"/>
          <w:szCs w:val="24"/>
        </w:rPr>
      </w:pPr>
      <w:r w:rsidRPr="00024B85">
        <w:rPr>
          <w:rFonts w:cstheme="minorHAnsi"/>
          <w:sz w:val="24"/>
          <w:szCs w:val="24"/>
        </w:rPr>
        <w:t>Izbor pristupnika za upis u diplomske studije sociologije na Filozofskom fakultetu vršit će se na temelju prosjeka ocjena svih predmeta položenih na preddiplomskom studiju iskazanih na rang-listama, do popunjenja upisnih kvota.</w:t>
      </w:r>
    </w:p>
    <w:p w14:paraId="3521D838" w14:textId="77777777" w:rsidR="00974FE3" w:rsidRPr="00024B85" w:rsidRDefault="00974FE3" w:rsidP="00974FE3">
      <w:pPr>
        <w:spacing w:after="0" w:line="240" w:lineRule="auto"/>
        <w:jc w:val="both"/>
        <w:rPr>
          <w:rFonts w:cstheme="minorHAnsi"/>
          <w:sz w:val="28"/>
          <w:szCs w:val="28"/>
          <w:shd w:val="clear" w:color="auto" w:fill="FFFFFF"/>
        </w:rPr>
      </w:pPr>
      <w:r w:rsidRPr="00024B85">
        <w:rPr>
          <w:rFonts w:eastAsia="Times New Roman" w:cstheme="minorHAnsi"/>
          <w:sz w:val="24"/>
          <w:szCs w:val="24"/>
          <w:bdr w:val="none" w:sz="0" w:space="0" w:color="auto" w:frame="1"/>
          <w:lang w:eastAsia="hr-HR"/>
        </w:rPr>
        <w:t>RAZLIKOVNE OBAVEZE:</w:t>
      </w:r>
    </w:p>
    <w:p w14:paraId="6E70B415" w14:textId="77777777" w:rsidR="00974FE3" w:rsidRPr="00024B85" w:rsidRDefault="00974FE3" w:rsidP="00974FE3">
      <w:pPr>
        <w:tabs>
          <w:tab w:val="left" w:pos="1575"/>
        </w:tabs>
        <w:spacing w:after="0" w:line="240" w:lineRule="auto"/>
        <w:jc w:val="both"/>
        <w:rPr>
          <w:rFonts w:cstheme="minorHAnsi"/>
          <w:sz w:val="24"/>
          <w:szCs w:val="24"/>
        </w:rPr>
      </w:pPr>
      <w:r w:rsidRPr="00024B85">
        <w:rPr>
          <w:rFonts w:cstheme="minorHAnsi"/>
          <w:sz w:val="24"/>
          <w:szCs w:val="24"/>
        </w:rPr>
        <w:t>Prijave pristupnika sa završenim odgovarajućim preddiplomskim studijem sociologije s drugih sveučilišta u Europi i svijetu razmatrat će se individualno te će se temeljem uvida u studijske programe određivati moguće razlikovne obaveze.</w:t>
      </w:r>
    </w:p>
    <w:p w14:paraId="186EAD6F" w14:textId="41BE6C5C" w:rsidR="00AD2523" w:rsidRPr="00024B85" w:rsidRDefault="00AD2523" w:rsidP="00AD2523">
      <w:pPr>
        <w:spacing w:after="0" w:line="240" w:lineRule="auto"/>
        <w:jc w:val="both"/>
        <w:rPr>
          <w:rFonts w:cstheme="minorHAnsi"/>
          <w:b/>
          <w:sz w:val="24"/>
        </w:rPr>
      </w:pPr>
    </w:p>
    <w:p w14:paraId="414FE255" w14:textId="77777777" w:rsidR="00771B6E" w:rsidRPr="00024B85" w:rsidRDefault="00771B6E" w:rsidP="00AD2523">
      <w:pPr>
        <w:spacing w:after="0" w:line="240" w:lineRule="auto"/>
        <w:jc w:val="both"/>
        <w:rPr>
          <w:rFonts w:cstheme="minorHAnsi"/>
          <w:b/>
          <w:sz w:val="24"/>
        </w:rPr>
      </w:pPr>
    </w:p>
    <w:p w14:paraId="69003205" w14:textId="77777777" w:rsidR="00AD2523" w:rsidRPr="00024B85" w:rsidRDefault="00AD2523" w:rsidP="0076216C">
      <w:pPr>
        <w:pStyle w:val="Heading2"/>
      </w:pPr>
      <w:r w:rsidRPr="00024B85">
        <w:t>ŠPANJOLSKI JEZIK I KNJIŽEVNOST</w:t>
      </w:r>
    </w:p>
    <w:p w14:paraId="741025D7" w14:textId="1B2464F0" w:rsidR="00A924E4" w:rsidRPr="00024B85" w:rsidRDefault="00A924E4" w:rsidP="00A924E4">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ZAVRŠEN PREDDIPLOMSKI STUDIJ: preddiplomski sveučilišni studij španjolskog jezika i književnosti</w:t>
      </w:r>
    </w:p>
    <w:p w14:paraId="2A889EF8" w14:textId="77777777" w:rsidR="00A924E4" w:rsidRPr="00024B85" w:rsidRDefault="00A924E4" w:rsidP="00A924E4">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6419526A" w14:textId="4A885313" w:rsidR="00A924E4" w:rsidRPr="00024B85" w:rsidRDefault="00A924E4" w:rsidP="00A924E4">
      <w:pPr>
        <w:pStyle w:val="NoSpacing"/>
        <w:jc w:val="both"/>
        <w:rPr>
          <w:rFonts w:asciiTheme="minorHAnsi" w:hAnsiTheme="minorHAnsi" w:cstheme="minorHAnsi"/>
          <w:sz w:val="24"/>
        </w:rPr>
      </w:pPr>
      <w:r w:rsidRPr="00024B85">
        <w:rPr>
          <w:rFonts w:asciiTheme="minorHAnsi" w:eastAsia="Times New Roman" w:hAnsiTheme="minorHAnsi" w:cstheme="minorHAnsi"/>
          <w:sz w:val="24"/>
          <w:szCs w:val="24"/>
          <w:bdr w:val="none" w:sz="0" w:space="0" w:color="auto" w:frame="1"/>
          <w:lang w:eastAsia="hr-HR"/>
        </w:rPr>
        <w:t>RAZREDBENI POSTUPAK:</w:t>
      </w:r>
      <w:r w:rsidR="00B44738" w:rsidRPr="00024B85">
        <w:rPr>
          <w:rFonts w:asciiTheme="minorHAnsi" w:eastAsia="Times New Roman" w:hAnsiTheme="minorHAnsi" w:cstheme="minorHAnsi"/>
          <w:sz w:val="24"/>
          <w:szCs w:val="24"/>
          <w:bdr w:val="none" w:sz="0" w:space="0" w:color="auto" w:frame="1"/>
          <w:lang w:eastAsia="hr-HR"/>
        </w:rPr>
        <w:t xml:space="preserve"> </w:t>
      </w:r>
      <w:r w:rsidR="003D6B39" w:rsidRPr="00024B85">
        <w:rPr>
          <w:rFonts w:asciiTheme="minorHAnsi" w:hAnsiTheme="minorHAnsi" w:cstheme="minorHAnsi"/>
          <w:sz w:val="24"/>
        </w:rPr>
        <w:t>u</w:t>
      </w:r>
      <w:r w:rsidRPr="00024B85">
        <w:rPr>
          <w:rFonts w:asciiTheme="minorHAnsi" w:hAnsiTheme="minorHAnsi" w:cstheme="minorHAnsi"/>
          <w:sz w:val="24"/>
        </w:rPr>
        <w:t xml:space="preserve"> slučaju većeg broja prijavljenih pristupnika za pojedini smjer diplomskog studija, uzet će se u obzir prosje</w:t>
      </w:r>
      <w:r w:rsidR="003D6B39" w:rsidRPr="00024B85">
        <w:rPr>
          <w:rFonts w:asciiTheme="minorHAnsi" w:hAnsiTheme="minorHAnsi" w:cstheme="minorHAnsi"/>
          <w:sz w:val="24"/>
        </w:rPr>
        <w:t>k ocjena preddiplomskog studija</w:t>
      </w:r>
    </w:p>
    <w:p w14:paraId="0B1F99DD" w14:textId="657567BB" w:rsidR="00A924E4" w:rsidRPr="00024B85" w:rsidRDefault="00A924E4" w:rsidP="00A924E4">
      <w:pPr>
        <w:widowControl w:val="0"/>
        <w:spacing w:after="0" w:line="240" w:lineRule="auto"/>
        <w:jc w:val="both"/>
        <w:rPr>
          <w:rFonts w:eastAsia="Calibri" w:cstheme="minorHAnsi"/>
          <w:b/>
          <w:sz w:val="24"/>
          <w:szCs w:val="24"/>
        </w:rPr>
      </w:pPr>
      <w:r w:rsidRPr="00024B85">
        <w:rPr>
          <w:rFonts w:eastAsia="Times New Roman" w:cstheme="minorHAnsi"/>
          <w:sz w:val="24"/>
          <w:szCs w:val="24"/>
          <w:bdr w:val="none" w:sz="0" w:space="0" w:color="auto" w:frame="1"/>
          <w:lang w:eastAsia="hr-HR"/>
        </w:rPr>
        <w:t xml:space="preserve">RAZLIKOVNE OBAVEZE: </w:t>
      </w:r>
      <w:r w:rsidRPr="00024B85">
        <w:rPr>
          <w:rFonts w:eastAsia="Calibri" w:cstheme="minorHAnsi"/>
          <w:sz w:val="24"/>
          <w:szCs w:val="24"/>
        </w:rPr>
        <w:t>nema</w:t>
      </w:r>
    </w:p>
    <w:p w14:paraId="565E700D" w14:textId="77777777" w:rsidR="00A924E4" w:rsidRPr="00024B85" w:rsidRDefault="00A924E4" w:rsidP="00A924E4">
      <w:pPr>
        <w:pStyle w:val="PlainText"/>
        <w:jc w:val="both"/>
        <w:rPr>
          <w:rFonts w:asciiTheme="minorHAnsi" w:hAnsiTheme="minorHAnsi" w:cstheme="minorHAnsi"/>
          <w:sz w:val="24"/>
          <w:szCs w:val="24"/>
        </w:rPr>
      </w:pPr>
    </w:p>
    <w:p w14:paraId="2CE54EE3" w14:textId="77777777" w:rsidR="00A924E4" w:rsidRPr="00024B85" w:rsidRDefault="00A924E4" w:rsidP="00AD2523">
      <w:pPr>
        <w:pStyle w:val="NoSpacing"/>
        <w:jc w:val="both"/>
        <w:rPr>
          <w:rFonts w:asciiTheme="minorHAnsi" w:hAnsiTheme="minorHAnsi" w:cstheme="minorHAnsi"/>
          <w:sz w:val="24"/>
          <w:szCs w:val="24"/>
        </w:rPr>
      </w:pPr>
    </w:p>
    <w:p w14:paraId="449F724F" w14:textId="77777777" w:rsidR="00140593" w:rsidRPr="00024B85" w:rsidRDefault="00140593" w:rsidP="0076216C">
      <w:pPr>
        <w:pStyle w:val="Heading2"/>
      </w:pPr>
      <w:r w:rsidRPr="00024B85">
        <w:t>TALIJANISTIKA</w:t>
      </w:r>
    </w:p>
    <w:p w14:paraId="33F120FC" w14:textId="77777777" w:rsidR="00140593" w:rsidRPr="00024B85" w:rsidRDefault="00140593" w:rsidP="00140593">
      <w:pPr>
        <w:pStyle w:val="NoSpacing"/>
        <w:jc w:val="both"/>
        <w:rPr>
          <w:rFonts w:asciiTheme="minorHAnsi" w:hAnsiTheme="minorHAnsi" w:cstheme="minorHAnsi"/>
          <w:sz w:val="24"/>
          <w:szCs w:val="24"/>
          <w:shd w:val="clear" w:color="auto" w:fill="FFFFFF"/>
        </w:rPr>
      </w:pPr>
      <w:r w:rsidRPr="00024B85">
        <w:rPr>
          <w:rFonts w:asciiTheme="minorHAnsi" w:hAnsiTheme="minorHAnsi" w:cstheme="minorHAnsi"/>
          <w:sz w:val="24"/>
          <w:szCs w:val="24"/>
        </w:rPr>
        <w:t>ZAVRŠEN PREDDIPLOMSKI STUDIJ: preddiplomski sveučilišni studij talijanskog jezika i književnosti, svi fi</w:t>
      </w:r>
      <w:r w:rsidRPr="00024B85">
        <w:rPr>
          <w:rFonts w:asciiTheme="minorHAnsi" w:hAnsiTheme="minorHAnsi" w:cstheme="minorHAnsi"/>
          <w:spacing w:val="1"/>
          <w:sz w:val="24"/>
          <w:szCs w:val="24"/>
        </w:rPr>
        <w:t>l</w:t>
      </w:r>
      <w:r w:rsidRPr="00024B85">
        <w:rPr>
          <w:rFonts w:asciiTheme="minorHAnsi" w:hAnsiTheme="minorHAnsi" w:cstheme="minorHAnsi"/>
          <w:sz w:val="24"/>
          <w:szCs w:val="24"/>
        </w:rPr>
        <w:t>ološki s</w:t>
      </w:r>
      <w:r w:rsidRPr="00024B85">
        <w:rPr>
          <w:rFonts w:asciiTheme="minorHAnsi" w:hAnsiTheme="minorHAnsi" w:cstheme="minorHAnsi"/>
          <w:spacing w:val="1"/>
          <w:sz w:val="24"/>
          <w:szCs w:val="24"/>
        </w:rPr>
        <w:t>t</w:t>
      </w:r>
      <w:r w:rsidRPr="00024B85">
        <w:rPr>
          <w:rFonts w:asciiTheme="minorHAnsi" w:hAnsiTheme="minorHAnsi" w:cstheme="minorHAnsi"/>
          <w:sz w:val="24"/>
          <w:szCs w:val="24"/>
        </w:rPr>
        <w:t>udi</w:t>
      </w:r>
      <w:r w:rsidRPr="00024B85">
        <w:rPr>
          <w:rFonts w:asciiTheme="minorHAnsi" w:hAnsiTheme="minorHAnsi" w:cstheme="minorHAnsi"/>
          <w:spacing w:val="-1"/>
          <w:sz w:val="24"/>
          <w:szCs w:val="24"/>
        </w:rPr>
        <w:t>j</w:t>
      </w:r>
      <w:r w:rsidRPr="00024B85">
        <w:rPr>
          <w:rFonts w:asciiTheme="minorHAnsi" w:hAnsiTheme="minorHAnsi" w:cstheme="minorHAnsi"/>
          <w:sz w:val="24"/>
          <w:szCs w:val="24"/>
        </w:rPr>
        <w:t>i (kl</w:t>
      </w:r>
      <w:r w:rsidRPr="00024B85">
        <w:rPr>
          <w:rFonts w:asciiTheme="minorHAnsi" w:hAnsiTheme="minorHAnsi" w:cstheme="minorHAnsi"/>
          <w:spacing w:val="-1"/>
          <w:sz w:val="24"/>
          <w:szCs w:val="24"/>
        </w:rPr>
        <w:t>a</w:t>
      </w:r>
      <w:r w:rsidRPr="00024B85">
        <w:rPr>
          <w:rFonts w:asciiTheme="minorHAnsi" w:hAnsiTheme="minorHAnsi" w:cstheme="minorHAnsi"/>
          <w:sz w:val="24"/>
          <w:szCs w:val="24"/>
        </w:rPr>
        <w:t>sični i n</w:t>
      </w:r>
      <w:r w:rsidRPr="00024B85">
        <w:rPr>
          <w:rFonts w:asciiTheme="minorHAnsi" w:hAnsiTheme="minorHAnsi" w:cstheme="minorHAnsi"/>
          <w:spacing w:val="-1"/>
          <w:sz w:val="24"/>
          <w:szCs w:val="24"/>
        </w:rPr>
        <w:t>e</w:t>
      </w:r>
      <w:r w:rsidRPr="00024B85">
        <w:rPr>
          <w:rFonts w:asciiTheme="minorHAnsi" w:hAnsiTheme="minorHAnsi" w:cstheme="minorHAnsi"/>
          <w:sz w:val="24"/>
          <w:szCs w:val="24"/>
        </w:rPr>
        <w:t>ofilološki, uključujući kroatistiku), stud</w:t>
      </w:r>
      <w:r w:rsidRPr="00024B85">
        <w:rPr>
          <w:rFonts w:asciiTheme="minorHAnsi" w:hAnsiTheme="minorHAnsi" w:cstheme="minorHAnsi"/>
          <w:spacing w:val="1"/>
          <w:sz w:val="24"/>
          <w:szCs w:val="24"/>
        </w:rPr>
        <w:t>i</w:t>
      </w:r>
      <w:r w:rsidRPr="00024B85">
        <w:rPr>
          <w:rFonts w:asciiTheme="minorHAnsi" w:hAnsiTheme="minorHAnsi" w:cstheme="minorHAnsi"/>
          <w:sz w:val="24"/>
          <w:szCs w:val="24"/>
        </w:rPr>
        <w:t>j opće</w:t>
      </w:r>
      <w:r w:rsidRPr="00024B85">
        <w:rPr>
          <w:rFonts w:asciiTheme="minorHAnsi" w:hAnsiTheme="minorHAnsi" w:cstheme="minorHAnsi"/>
          <w:spacing w:val="-1"/>
          <w:sz w:val="24"/>
          <w:szCs w:val="24"/>
        </w:rPr>
        <w:t xml:space="preserve"> </w:t>
      </w:r>
      <w:r w:rsidRPr="00024B85">
        <w:rPr>
          <w:rFonts w:asciiTheme="minorHAnsi" w:hAnsiTheme="minorHAnsi" w:cstheme="minorHAnsi"/>
          <w:sz w:val="24"/>
          <w:szCs w:val="24"/>
        </w:rPr>
        <w:t>l</w:t>
      </w:r>
      <w:r w:rsidRPr="00024B85">
        <w:rPr>
          <w:rFonts w:asciiTheme="minorHAnsi" w:hAnsiTheme="minorHAnsi" w:cstheme="minorHAnsi"/>
          <w:spacing w:val="1"/>
          <w:sz w:val="24"/>
          <w:szCs w:val="24"/>
        </w:rPr>
        <w:t>i</w:t>
      </w:r>
      <w:r w:rsidRPr="00024B85">
        <w:rPr>
          <w:rFonts w:asciiTheme="minorHAnsi" w:hAnsiTheme="minorHAnsi" w:cstheme="minorHAnsi"/>
          <w:sz w:val="24"/>
          <w:szCs w:val="24"/>
        </w:rPr>
        <w:t>n</w:t>
      </w:r>
      <w:r w:rsidRPr="00024B85">
        <w:rPr>
          <w:rFonts w:asciiTheme="minorHAnsi" w:hAnsiTheme="minorHAnsi" w:cstheme="minorHAnsi"/>
          <w:spacing w:val="-2"/>
          <w:sz w:val="24"/>
          <w:szCs w:val="24"/>
        </w:rPr>
        <w:t>g</w:t>
      </w:r>
      <w:r w:rsidRPr="00024B85">
        <w:rPr>
          <w:rFonts w:asciiTheme="minorHAnsi" w:hAnsiTheme="minorHAnsi" w:cstheme="minorHAnsi"/>
          <w:sz w:val="24"/>
          <w:szCs w:val="24"/>
        </w:rPr>
        <w:t>vis</w:t>
      </w:r>
      <w:r w:rsidRPr="00024B85">
        <w:rPr>
          <w:rFonts w:asciiTheme="minorHAnsi" w:hAnsiTheme="minorHAnsi" w:cstheme="minorHAnsi"/>
          <w:spacing w:val="1"/>
          <w:sz w:val="24"/>
          <w:szCs w:val="24"/>
        </w:rPr>
        <w:t>t</w:t>
      </w:r>
      <w:r w:rsidRPr="00024B85">
        <w:rPr>
          <w:rFonts w:asciiTheme="minorHAnsi" w:hAnsiTheme="minorHAnsi" w:cstheme="minorHAnsi"/>
          <w:sz w:val="24"/>
          <w:szCs w:val="24"/>
        </w:rPr>
        <w:t>ike i stud</w:t>
      </w:r>
      <w:r w:rsidRPr="00024B85">
        <w:rPr>
          <w:rFonts w:asciiTheme="minorHAnsi" w:hAnsiTheme="minorHAnsi" w:cstheme="minorHAnsi"/>
          <w:spacing w:val="1"/>
          <w:sz w:val="24"/>
          <w:szCs w:val="24"/>
        </w:rPr>
        <w:t>i</w:t>
      </w:r>
      <w:r w:rsidRPr="00024B85">
        <w:rPr>
          <w:rFonts w:asciiTheme="minorHAnsi" w:hAnsiTheme="minorHAnsi" w:cstheme="minorHAnsi"/>
          <w:sz w:val="24"/>
          <w:szCs w:val="24"/>
        </w:rPr>
        <w:t>j ko</w:t>
      </w:r>
      <w:r w:rsidRPr="00024B85">
        <w:rPr>
          <w:rFonts w:asciiTheme="minorHAnsi" w:hAnsiTheme="minorHAnsi" w:cstheme="minorHAnsi"/>
          <w:spacing w:val="1"/>
          <w:sz w:val="24"/>
          <w:szCs w:val="24"/>
        </w:rPr>
        <w:t>m</w:t>
      </w:r>
      <w:r w:rsidRPr="00024B85">
        <w:rPr>
          <w:rFonts w:asciiTheme="minorHAnsi" w:hAnsiTheme="minorHAnsi" w:cstheme="minorHAnsi"/>
          <w:sz w:val="24"/>
          <w:szCs w:val="24"/>
        </w:rPr>
        <w:t>p</w:t>
      </w:r>
      <w:r w:rsidRPr="00024B85">
        <w:rPr>
          <w:rFonts w:asciiTheme="minorHAnsi" w:hAnsiTheme="minorHAnsi" w:cstheme="minorHAnsi"/>
          <w:spacing w:val="-1"/>
          <w:sz w:val="24"/>
          <w:szCs w:val="24"/>
        </w:rPr>
        <w:t>a</w:t>
      </w:r>
      <w:r w:rsidRPr="00024B85">
        <w:rPr>
          <w:rFonts w:asciiTheme="minorHAnsi" w:hAnsiTheme="minorHAnsi" w:cstheme="minorHAnsi"/>
          <w:sz w:val="24"/>
          <w:szCs w:val="24"/>
        </w:rPr>
        <w:t>r</w:t>
      </w:r>
      <w:r w:rsidRPr="00024B85">
        <w:rPr>
          <w:rFonts w:asciiTheme="minorHAnsi" w:hAnsiTheme="minorHAnsi" w:cstheme="minorHAnsi"/>
          <w:spacing w:val="-2"/>
          <w:sz w:val="24"/>
          <w:szCs w:val="24"/>
        </w:rPr>
        <w:t>a</w:t>
      </w:r>
      <w:r w:rsidRPr="00024B85">
        <w:rPr>
          <w:rFonts w:asciiTheme="minorHAnsi" w:hAnsiTheme="minorHAnsi" w:cstheme="minorHAnsi"/>
          <w:sz w:val="24"/>
          <w:szCs w:val="24"/>
        </w:rPr>
        <w:t>t</w:t>
      </w:r>
      <w:r w:rsidRPr="00024B85">
        <w:rPr>
          <w:rFonts w:asciiTheme="minorHAnsi" w:hAnsiTheme="minorHAnsi" w:cstheme="minorHAnsi"/>
          <w:spacing w:val="1"/>
          <w:sz w:val="24"/>
          <w:szCs w:val="24"/>
        </w:rPr>
        <w:t>i</w:t>
      </w:r>
      <w:r w:rsidRPr="00024B85">
        <w:rPr>
          <w:rFonts w:asciiTheme="minorHAnsi" w:hAnsiTheme="minorHAnsi" w:cstheme="minorHAnsi"/>
          <w:sz w:val="24"/>
          <w:szCs w:val="24"/>
        </w:rPr>
        <w:t>vne</w:t>
      </w:r>
      <w:r w:rsidRPr="00024B85">
        <w:rPr>
          <w:rFonts w:asciiTheme="minorHAnsi" w:hAnsiTheme="minorHAnsi" w:cstheme="minorHAnsi"/>
          <w:spacing w:val="-1"/>
          <w:sz w:val="24"/>
          <w:szCs w:val="24"/>
        </w:rPr>
        <w:t xml:space="preserve"> </w:t>
      </w:r>
      <w:r w:rsidRPr="00024B85">
        <w:rPr>
          <w:rFonts w:asciiTheme="minorHAnsi" w:hAnsiTheme="minorHAnsi" w:cstheme="minorHAnsi"/>
          <w:sz w:val="24"/>
          <w:szCs w:val="24"/>
        </w:rPr>
        <w:t>knj</w:t>
      </w:r>
      <w:r w:rsidRPr="00024B85">
        <w:rPr>
          <w:rFonts w:asciiTheme="minorHAnsi" w:hAnsiTheme="minorHAnsi" w:cstheme="minorHAnsi"/>
          <w:spacing w:val="1"/>
          <w:sz w:val="24"/>
          <w:szCs w:val="24"/>
        </w:rPr>
        <w:t>iž</w:t>
      </w:r>
      <w:r w:rsidRPr="00024B85">
        <w:rPr>
          <w:rFonts w:asciiTheme="minorHAnsi" w:hAnsiTheme="minorHAnsi" w:cstheme="minorHAnsi"/>
          <w:spacing w:val="-1"/>
          <w:sz w:val="24"/>
          <w:szCs w:val="24"/>
        </w:rPr>
        <w:t>e</w:t>
      </w:r>
      <w:r w:rsidRPr="00024B85">
        <w:rPr>
          <w:rFonts w:asciiTheme="minorHAnsi" w:hAnsiTheme="minorHAnsi" w:cstheme="minorHAnsi"/>
          <w:sz w:val="24"/>
          <w:szCs w:val="24"/>
        </w:rPr>
        <w:t>vnosti.</w:t>
      </w:r>
    </w:p>
    <w:p w14:paraId="2957D7D3" w14:textId="3A76DE69" w:rsidR="00140593" w:rsidRPr="00024B85" w:rsidRDefault="00140593" w:rsidP="003067AC">
      <w:pPr>
        <w:pStyle w:val="NormalWeb"/>
        <w:spacing w:before="0" w:beforeAutospacing="0" w:after="0" w:afterAutospacing="0"/>
        <w:jc w:val="both"/>
        <w:rPr>
          <w:rFonts w:asciiTheme="minorHAnsi" w:hAnsiTheme="minorHAnsi" w:cstheme="minorHAnsi"/>
        </w:rPr>
      </w:pPr>
      <w:r w:rsidRPr="00024B85">
        <w:rPr>
          <w:rFonts w:asciiTheme="minorHAnsi" w:eastAsia="Times New Roman" w:hAnsiTheme="minorHAnsi" w:cstheme="minorHAnsi"/>
          <w:color w:val="auto"/>
          <w:bdr w:val="none" w:sz="0" w:space="0" w:color="auto" w:frame="1"/>
        </w:rPr>
        <w:t xml:space="preserve">KVALIFIKACIJSKI ISPIT: </w:t>
      </w:r>
      <w:r w:rsidR="003067AC" w:rsidRPr="00024B85">
        <w:rPr>
          <w:rFonts w:asciiTheme="minorHAnsi" w:eastAsia="Times New Roman" w:hAnsiTheme="minorHAnsi" w:cstheme="minorHAnsi"/>
          <w:color w:val="auto"/>
          <w:bdr w:val="none" w:sz="0" w:space="0" w:color="auto" w:frame="1"/>
        </w:rPr>
        <w:t>u</w:t>
      </w:r>
      <w:r w:rsidRPr="00024B85">
        <w:rPr>
          <w:rFonts w:asciiTheme="minorHAnsi" w:hAnsiTheme="minorHAnsi" w:cstheme="minorHAnsi"/>
        </w:rPr>
        <w:t>smena provjera jezične kompetencije za nastavnički smjer, a za jezikoslovno-kulturološki i književno-kulturološki smjer ne</w:t>
      </w:r>
      <w:r w:rsidR="003067AC" w:rsidRPr="00024B85">
        <w:rPr>
          <w:rFonts w:asciiTheme="minorHAnsi" w:hAnsiTheme="minorHAnsi" w:cstheme="minorHAnsi"/>
        </w:rPr>
        <w:t>će biti kvalifikacijskog ispita</w:t>
      </w:r>
      <w:r w:rsidRPr="00024B85">
        <w:rPr>
          <w:rFonts w:asciiTheme="minorHAnsi" w:hAnsiTheme="minorHAnsi" w:cstheme="minorHAnsi"/>
        </w:rPr>
        <w:t xml:space="preserve"> </w:t>
      </w:r>
    </w:p>
    <w:p w14:paraId="29FF81BC" w14:textId="7D3F2B92" w:rsidR="00140593" w:rsidRPr="00024B85" w:rsidRDefault="00140593" w:rsidP="00140593">
      <w:pPr>
        <w:pStyle w:val="PlainText"/>
        <w:jc w:val="both"/>
        <w:rPr>
          <w:rFonts w:asciiTheme="minorHAnsi" w:hAnsiTheme="minorHAnsi" w:cstheme="minorHAnsi"/>
          <w:sz w:val="24"/>
          <w:szCs w:val="24"/>
        </w:rPr>
      </w:pPr>
      <w:r w:rsidRPr="00024B85">
        <w:rPr>
          <w:rFonts w:asciiTheme="minorHAnsi" w:eastAsia="Times New Roman" w:hAnsiTheme="minorHAnsi" w:cstheme="minorHAnsi"/>
          <w:sz w:val="24"/>
          <w:szCs w:val="24"/>
          <w:bdr w:val="none" w:sz="0" w:space="0" w:color="auto" w:frame="1"/>
          <w:lang w:eastAsia="hr-HR"/>
        </w:rPr>
        <w:t>RAZREDBENI POSTUPAK: u slučaju većega broja prijava, kandidati se rangiraju na temelju prosjeka ocjena preddiplomskog studija</w:t>
      </w:r>
    </w:p>
    <w:p w14:paraId="4A20D918" w14:textId="77777777" w:rsidR="00140593" w:rsidRPr="00024B85" w:rsidRDefault="00140593" w:rsidP="00140593">
      <w:pPr>
        <w:widowControl w:val="0"/>
        <w:spacing w:after="0" w:line="240" w:lineRule="auto"/>
        <w:jc w:val="both"/>
        <w:rPr>
          <w:rFonts w:eastAsia="Calibri" w:cstheme="minorHAnsi"/>
          <w:b/>
          <w:sz w:val="24"/>
          <w:szCs w:val="24"/>
        </w:rPr>
      </w:pPr>
      <w:r w:rsidRPr="00024B85">
        <w:rPr>
          <w:rFonts w:eastAsia="Times New Roman" w:cstheme="minorHAnsi"/>
          <w:sz w:val="24"/>
          <w:szCs w:val="24"/>
          <w:bdr w:val="none" w:sz="0" w:space="0" w:color="auto" w:frame="1"/>
          <w:lang w:eastAsia="hr-HR"/>
        </w:rPr>
        <w:t>RAZLIKOVNE OBAVEZE:</w:t>
      </w:r>
    </w:p>
    <w:p w14:paraId="693558B7" w14:textId="77777777" w:rsidR="00140593" w:rsidRPr="00024B85" w:rsidRDefault="00140593" w:rsidP="00140593">
      <w:pPr>
        <w:widowControl w:val="0"/>
        <w:spacing w:after="0" w:line="240" w:lineRule="auto"/>
        <w:ind w:right="-20"/>
        <w:jc w:val="both"/>
        <w:rPr>
          <w:rFonts w:cstheme="minorHAnsi"/>
          <w:sz w:val="24"/>
          <w:szCs w:val="24"/>
        </w:rPr>
      </w:pPr>
      <w:r w:rsidRPr="00024B85">
        <w:rPr>
          <w:rFonts w:cstheme="minorHAnsi"/>
          <w:sz w:val="24"/>
          <w:szCs w:val="24"/>
        </w:rPr>
        <w:t>N</w:t>
      </w:r>
      <w:r w:rsidRPr="00024B85">
        <w:rPr>
          <w:rFonts w:cstheme="minorHAnsi"/>
          <w:spacing w:val="-1"/>
          <w:sz w:val="24"/>
          <w:szCs w:val="24"/>
        </w:rPr>
        <w:t>a</w:t>
      </w:r>
      <w:r w:rsidRPr="00024B85">
        <w:rPr>
          <w:rFonts w:cstheme="minorHAnsi"/>
          <w:sz w:val="24"/>
          <w:szCs w:val="24"/>
        </w:rPr>
        <w:t>pom</w:t>
      </w:r>
      <w:r w:rsidRPr="00024B85">
        <w:rPr>
          <w:rFonts w:cstheme="minorHAnsi"/>
          <w:spacing w:val="1"/>
          <w:sz w:val="24"/>
          <w:szCs w:val="24"/>
        </w:rPr>
        <w:t>i</w:t>
      </w:r>
      <w:r w:rsidRPr="00024B85">
        <w:rPr>
          <w:rFonts w:cstheme="minorHAnsi"/>
          <w:sz w:val="24"/>
          <w:szCs w:val="24"/>
        </w:rPr>
        <w:t>njemo da</w:t>
      </w:r>
      <w:r w:rsidRPr="00024B85">
        <w:rPr>
          <w:rFonts w:cstheme="minorHAnsi"/>
          <w:spacing w:val="-1"/>
          <w:sz w:val="24"/>
          <w:szCs w:val="24"/>
        </w:rPr>
        <w:t xml:space="preserve"> se diplomski studij izvodi na talijanskom jeziku, što podrazumijeva dobro </w:t>
      </w:r>
      <w:r w:rsidRPr="00024B85">
        <w:rPr>
          <w:rFonts w:cstheme="minorHAnsi"/>
          <w:sz w:val="24"/>
          <w:szCs w:val="24"/>
        </w:rPr>
        <w:t>po</w:t>
      </w:r>
      <w:r w:rsidRPr="00024B85">
        <w:rPr>
          <w:rFonts w:cstheme="minorHAnsi"/>
          <w:spacing w:val="1"/>
          <w:sz w:val="24"/>
          <w:szCs w:val="24"/>
        </w:rPr>
        <w:t>z</w:t>
      </w:r>
      <w:r w:rsidRPr="00024B85">
        <w:rPr>
          <w:rFonts w:cstheme="minorHAnsi"/>
          <w:sz w:val="24"/>
          <w:szCs w:val="24"/>
        </w:rPr>
        <w:t>n</w:t>
      </w:r>
      <w:r w:rsidRPr="00024B85">
        <w:rPr>
          <w:rFonts w:cstheme="minorHAnsi"/>
          <w:spacing w:val="-1"/>
          <w:sz w:val="24"/>
          <w:szCs w:val="24"/>
        </w:rPr>
        <w:t>a</w:t>
      </w:r>
      <w:r w:rsidRPr="00024B85">
        <w:rPr>
          <w:rFonts w:cstheme="minorHAnsi"/>
          <w:sz w:val="24"/>
          <w:szCs w:val="24"/>
        </w:rPr>
        <w:t>v</w:t>
      </w:r>
      <w:r w:rsidRPr="00024B85">
        <w:rPr>
          <w:rFonts w:cstheme="minorHAnsi"/>
          <w:spacing w:val="-1"/>
          <w:sz w:val="24"/>
          <w:szCs w:val="24"/>
        </w:rPr>
        <w:t>a</w:t>
      </w:r>
      <w:r w:rsidRPr="00024B85">
        <w:rPr>
          <w:rFonts w:cstheme="minorHAnsi"/>
          <w:sz w:val="24"/>
          <w:szCs w:val="24"/>
        </w:rPr>
        <w:t>nje tali</w:t>
      </w:r>
      <w:r w:rsidRPr="00024B85">
        <w:rPr>
          <w:rFonts w:cstheme="minorHAnsi"/>
          <w:spacing w:val="1"/>
          <w:sz w:val="24"/>
          <w:szCs w:val="24"/>
        </w:rPr>
        <w:t>j</w:t>
      </w:r>
      <w:r w:rsidRPr="00024B85">
        <w:rPr>
          <w:rFonts w:cstheme="minorHAnsi"/>
          <w:spacing w:val="-1"/>
          <w:sz w:val="24"/>
          <w:szCs w:val="24"/>
        </w:rPr>
        <w:t>a</w:t>
      </w:r>
      <w:r w:rsidRPr="00024B85">
        <w:rPr>
          <w:rFonts w:cstheme="minorHAnsi"/>
          <w:sz w:val="24"/>
          <w:szCs w:val="24"/>
        </w:rPr>
        <w:t>nskog</w:t>
      </w:r>
      <w:r w:rsidRPr="00024B85">
        <w:rPr>
          <w:rFonts w:cstheme="minorHAnsi"/>
          <w:spacing w:val="-2"/>
          <w:sz w:val="24"/>
          <w:szCs w:val="24"/>
        </w:rPr>
        <w:t xml:space="preserve"> </w:t>
      </w:r>
      <w:r w:rsidRPr="00024B85">
        <w:rPr>
          <w:rFonts w:cstheme="minorHAnsi"/>
          <w:sz w:val="24"/>
          <w:szCs w:val="24"/>
        </w:rPr>
        <w:t>je</w:t>
      </w:r>
      <w:r w:rsidRPr="00024B85">
        <w:rPr>
          <w:rFonts w:cstheme="minorHAnsi"/>
          <w:spacing w:val="1"/>
          <w:sz w:val="24"/>
          <w:szCs w:val="24"/>
        </w:rPr>
        <w:t>z</w:t>
      </w:r>
      <w:r w:rsidRPr="00024B85">
        <w:rPr>
          <w:rFonts w:cstheme="minorHAnsi"/>
          <w:sz w:val="24"/>
          <w:szCs w:val="24"/>
        </w:rPr>
        <w:t>ika (razina B2). S ob</w:t>
      </w:r>
      <w:r w:rsidRPr="00024B85">
        <w:rPr>
          <w:rFonts w:cstheme="minorHAnsi"/>
          <w:spacing w:val="1"/>
          <w:sz w:val="24"/>
          <w:szCs w:val="24"/>
        </w:rPr>
        <w:t>z</w:t>
      </w:r>
      <w:r w:rsidRPr="00024B85">
        <w:rPr>
          <w:rFonts w:cstheme="minorHAnsi"/>
          <w:sz w:val="24"/>
          <w:szCs w:val="24"/>
        </w:rPr>
        <w:t>irom na</w:t>
      </w:r>
      <w:r w:rsidRPr="00024B85">
        <w:rPr>
          <w:rFonts w:cstheme="minorHAnsi"/>
          <w:spacing w:val="-1"/>
          <w:sz w:val="24"/>
          <w:szCs w:val="24"/>
        </w:rPr>
        <w:t xml:space="preserve"> </w:t>
      </w:r>
      <w:r w:rsidRPr="00024B85">
        <w:rPr>
          <w:rFonts w:cstheme="minorHAnsi"/>
          <w:sz w:val="24"/>
          <w:szCs w:val="24"/>
        </w:rPr>
        <w:t>r</w:t>
      </w:r>
      <w:r w:rsidRPr="00024B85">
        <w:rPr>
          <w:rFonts w:cstheme="minorHAnsi"/>
          <w:spacing w:val="-2"/>
          <w:sz w:val="24"/>
          <w:szCs w:val="24"/>
        </w:rPr>
        <w:t>a</w:t>
      </w:r>
      <w:r w:rsidRPr="00024B85">
        <w:rPr>
          <w:rFonts w:cstheme="minorHAnsi"/>
          <w:spacing w:val="1"/>
          <w:sz w:val="24"/>
          <w:szCs w:val="24"/>
        </w:rPr>
        <w:t>z</w:t>
      </w:r>
      <w:r w:rsidRPr="00024B85">
        <w:rPr>
          <w:rFonts w:cstheme="minorHAnsi"/>
          <w:sz w:val="24"/>
          <w:szCs w:val="24"/>
        </w:rPr>
        <w:t>l</w:t>
      </w:r>
      <w:r w:rsidRPr="00024B85">
        <w:rPr>
          <w:rFonts w:cstheme="minorHAnsi"/>
          <w:spacing w:val="1"/>
          <w:sz w:val="24"/>
          <w:szCs w:val="24"/>
        </w:rPr>
        <w:t>i</w:t>
      </w:r>
      <w:r w:rsidRPr="00024B85">
        <w:rPr>
          <w:rFonts w:cstheme="minorHAnsi"/>
          <w:spacing w:val="-1"/>
          <w:sz w:val="24"/>
          <w:szCs w:val="24"/>
        </w:rPr>
        <w:t>č</w:t>
      </w:r>
      <w:r w:rsidRPr="00024B85">
        <w:rPr>
          <w:rFonts w:cstheme="minorHAnsi"/>
          <w:sz w:val="24"/>
          <w:szCs w:val="24"/>
        </w:rPr>
        <w:t>i</w:t>
      </w:r>
      <w:r w:rsidRPr="00024B85">
        <w:rPr>
          <w:rFonts w:cstheme="minorHAnsi"/>
          <w:spacing w:val="1"/>
          <w:sz w:val="24"/>
          <w:szCs w:val="24"/>
        </w:rPr>
        <w:t>t</w:t>
      </w:r>
      <w:r w:rsidRPr="00024B85">
        <w:rPr>
          <w:rFonts w:cstheme="minorHAnsi"/>
          <w:sz w:val="24"/>
          <w:szCs w:val="24"/>
        </w:rPr>
        <w:t>e</w:t>
      </w:r>
      <w:r w:rsidRPr="00024B85">
        <w:rPr>
          <w:rFonts w:cstheme="minorHAnsi"/>
          <w:spacing w:val="-1"/>
          <w:sz w:val="24"/>
          <w:szCs w:val="24"/>
        </w:rPr>
        <w:t xml:space="preserve"> </w:t>
      </w:r>
      <w:r w:rsidRPr="00024B85">
        <w:rPr>
          <w:rFonts w:cstheme="minorHAnsi"/>
          <w:sz w:val="24"/>
          <w:szCs w:val="24"/>
        </w:rPr>
        <w:t>pro</w:t>
      </w:r>
      <w:r w:rsidRPr="00024B85">
        <w:rPr>
          <w:rFonts w:cstheme="minorHAnsi"/>
          <w:spacing w:val="-1"/>
          <w:sz w:val="24"/>
          <w:szCs w:val="24"/>
        </w:rPr>
        <w:t>g</w:t>
      </w:r>
      <w:r w:rsidRPr="00024B85">
        <w:rPr>
          <w:rFonts w:cstheme="minorHAnsi"/>
          <w:sz w:val="24"/>
          <w:szCs w:val="24"/>
        </w:rPr>
        <w:t>r</w:t>
      </w:r>
      <w:r w:rsidRPr="00024B85">
        <w:rPr>
          <w:rFonts w:cstheme="minorHAnsi"/>
          <w:spacing w:val="-2"/>
          <w:sz w:val="24"/>
          <w:szCs w:val="24"/>
        </w:rPr>
        <w:t>a</w:t>
      </w:r>
      <w:r w:rsidRPr="00024B85">
        <w:rPr>
          <w:rFonts w:cstheme="minorHAnsi"/>
          <w:sz w:val="24"/>
          <w:szCs w:val="24"/>
        </w:rPr>
        <w:t>me p</w:t>
      </w:r>
      <w:r w:rsidRPr="00024B85">
        <w:rPr>
          <w:rFonts w:cstheme="minorHAnsi"/>
          <w:spacing w:val="1"/>
          <w:sz w:val="24"/>
          <w:szCs w:val="24"/>
        </w:rPr>
        <w:t>r</w:t>
      </w:r>
      <w:r w:rsidRPr="00024B85">
        <w:rPr>
          <w:rFonts w:cstheme="minorHAnsi"/>
          <w:spacing w:val="-1"/>
          <w:sz w:val="24"/>
          <w:szCs w:val="24"/>
        </w:rPr>
        <w:t>e</w:t>
      </w:r>
      <w:r w:rsidRPr="00024B85">
        <w:rPr>
          <w:rFonts w:cstheme="minorHAnsi"/>
          <w:sz w:val="24"/>
          <w:szCs w:val="24"/>
        </w:rPr>
        <w:t>ddip</w:t>
      </w:r>
      <w:r w:rsidRPr="00024B85">
        <w:rPr>
          <w:rFonts w:cstheme="minorHAnsi"/>
          <w:spacing w:val="1"/>
          <w:sz w:val="24"/>
          <w:szCs w:val="24"/>
        </w:rPr>
        <w:t>l</w:t>
      </w:r>
      <w:r w:rsidRPr="00024B85">
        <w:rPr>
          <w:rFonts w:cstheme="minorHAnsi"/>
          <w:sz w:val="24"/>
          <w:szCs w:val="24"/>
        </w:rPr>
        <w:t>omskih s</w:t>
      </w:r>
      <w:r w:rsidRPr="00024B85">
        <w:rPr>
          <w:rFonts w:cstheme="minorHAnsi"/>
          <w:spacing w:val="1"/>
          <w:sz w:val="24"/>
          <w:szCs w:val="24"/>
        </w:rPr>
        <w:t>t</w:t>
      </w:r>
      <w:r w:rsidRPr="00024B85">
        <w:rPr>
          <w:rFonts w:cstheme="minorHAnsi"/>
          <w:sz w:val="24"/>
          <w:szCs w:val="24"/>
        </w:rPr>
        <w:t>udi</w:t>
      </w:r>
      <w:r w:rsidRPr="00024B85">
        <w:rPr>
          <w:rFonts w:cstheme="minorHAnsi"/>
          <w:spacing w:val="1"/>
          <w:sz w:val="24"/>
          <w:szCs w:val="24"/>
        </w:rPr>
        <w:t>j</w:t>
      </w:r>
      <w:r w:rsidRPr="00024B85">
        <w:rPr>
          <w:rFonts w:cstheme="minorHAnsi"/>
          <w:sz w:val="24"/>
          <w:szCs w:val="24"/>
        </w:rPr>
        <w:t>a</w:t>
      </w:r>
      <w:r w:rsidRPr="00024B85">
        <w:rPr>
          <w:rFonts w:cstheme="minorHAnsi"/>
          <w:spacing w:val="-1"/>
          <w:sz w:val="24"/>
          <w:szCs w:val="24"/>
        </w:rPr>
        <w:t xml:space="preserve"> </w:t>
      </w:r>
      <w:r w:rsidRPr="00024B85">
        <w:rPr>
          <w:rFonts w:cstheme="minorHAnsi"/>
          <w:sz w:val="24"/>
          <w:szCs w:val="24"/>
        </w:rPr>
        <w:t>koje smatramo</w:t>
      </w:r>
      <w:r w:rsidRPr="00024B85">
        <w:rPr>
          <w:rFonts w:cstheme="minorHAnsi"/>
          <w:spacing w:val="5"/>
          <w:sz w:val="24"/>
          <w:szCs w:val="24"/>
        </w:rPr>
        <w:t xml:space="preserve"> </w:t>
      </w:r>
      <w:r w:rsidRPr="00024B85">
        <w:rPr>
          <w:rFonts w:cstheme="minorHAnsi"/>
          <w:sz w:val="24"/>
          <w:szCs w:val="24"/>
        </w:rPr>
        <w:t>srodnima, o razlikovnim</w:t>
      </w:r>
      <w:r w:rsidRPr="00024B85">
        <w:rPr>
          <w:rFonts w:cstheme="minorHAnsi"/>
          <w:spacing w:val="-1"/>
          <w:sz w:val="24"/>
          <w:szCs w:val="24"/>
        </w:rPr>
        <w:t xml:space="preserve"> </w:t>
      </w:r>
      <w:r w:rsidRPr="00024B85">
        <w:rPr>
          <w:rFonts w:cstheme="minorHAnsi"/>
          <w:sz w:val="24"/>
          <w:szCs w:val="24"/>
        </w:rPr>
        <w:t>obv</w:t>
      </w:r>
      <w:r w:rsidRPr="00024B85">
        <w:rPr>
          <w:rFonts w:cstheme="minorHAnsi"/>
          <w:spacing w:val="-1"/>
          <w:sz w:val="24"/>
          <w:szCs w:val="24"/>
        </w:rPr>
        <w:t>e</w:t>
      </w:r>
      <w:r w:rsidRPr="00024B85">
        <w:rPr>
          <w:rFonts w:cstheme="minorHAnsi"/>
          <w:spacing w:val="1"/>
          <w:sz w:val="24"/>
          <w:szCs w:val="24"/>
        </w:rPr>
        <w:t xml:space="preserve">zama odlučivat će se za svaki slučaj pojedinačno. </w:t>
      </w:r>
    </w:p>
    <w:p w14:paraId="503C90DF" w14:textId="37A75745" w:rsidR="00AD2523" w:rsidRPr="00024B85" w:rsidRDefault="00AD2523" w:rsidP="00AD2523">
      <w:pPr>
        <w:spacing w:after="0" w:line="240" w:lineRule="auto"/>
        <w:jc w:val="both"/>
        <w:rPr>
          <w:rFonts w:cstheme="minorHAnsi"/>
          <w:sz w:val="24"/>
          <w:szCs w:val="24"/>
        </w:rPr>
      </w:pPr>
    </w:p>
    <w:p w14:paraId="29CBC949" w14:textId="77777777" w:rsidR="0006357D" w:rsidRPr="00024B85" w:rsidRDefault="0006357D" w:rsidP="00AD2523">
      <w:pPr>
        <w:spacing w:after="0" w:line="240" w:lineRule="auto"/>
        <w:jc w:val="both"/>
        <w:rPr>
          <w:rFonts w:cstheme="minorHAnsi"/>
          <w:sz w:val="24"/>
          <w:szCs w:val="24"/>
        </w:rPr>
      </w:pPr>
    </w:p>
    <w:p w14:paraId="3E8E887D" w14:textId="049D3672" w:rsidR="00AD2523" w:rsidRPr="00024B85" w:rsidRDefault="00AD2523" w:rsidP="0076216C">
      <w:pPr>
        <w:pStyle w:val="Heading2"/>
      </w:pPr>
      <w:r w:rsidRPr="00024B85">
        <w:t>TURKOLOGIJA</w:t>
      </w:r>
    </w:p>
    <w:p w14:paraId="5C84F8E9" w14:textId="0E411634" w:rsidR="00B452A1" w:rsidRPr="00024B85" w:rsidRDefault="00B452A1" w:rsidP="00B452A1">
      <w:pPr>
        <w:pStyle w:val="NormalWeb"/>
        <w:spacing w:before="0" w:beforeAutospacing="0" w:after="0" w:afterAutospacing="0"/>
        <w:rPr>
          <w:rFonts w:asciiTheme="minorHAnsi" w:hAnsiTheme="minorHAnsi" w:cstheme="minorHAnsi"/>
          <w:color w:val="auto"/>
        </w:rPr>
      </w:pPr>
      <w:r w:rsidRPr="00024B85">
        <w:rPr>
          <w:rFonts w:asciiTheme="minorHAnsi" w:hAnsiTheme="minorHAnsi" w:cstheme="minorHAnsi"/>
          <w:color w:val="auto"/>
        </w:rPr>
        <w:t xml:space="preserve">ZAVRŠEN PREDDIPLOMSKI STUDIJ: preddiplomski sveučilišni studij turkologije </w:t>
      </w:r>
      <w:r w:rsidRPr="00024B85">
        <w:rPr>
          <w:rStyle w:val="Strong"/>
          <w:rFonts w:asciiTheme="minorHAnsi" w:hAnsiTheme="minorHAnsi" w:cstheme="minorHAnsi"/>
          <w:b w:val="0"/>
          <w:bCs w:val="0"/>
          <w:color w:val="auto"/>
        </w:rPr>
        <w:t>na Filozofskome fakultetu Sveučilišta u Zagrebu ili</w:t>
      </w:r>
      <w:r w:rsidRPr="00024B85">
        <w:rPr>
          <w:rStyle w:val="Strong"/>
          <w:rFonts w:asciiTheme="minorHAnsi" w:hAnsiTheme="minorHAnsi" w:cstheme="minorHAnsi"/>
          <w:color w:val="auto"/>
        </w:rPr>
        <w:t xml:space="preserve"> </w:t>
      </w:r>
      <w:r w:rsidRPr="00024B85">
        <w:rPr>
          <w:rFonts w:asciiTheme="minorHAnsi" w:hAnsiTheme="minorHAnsi" w:cstheme="minorHAnsi"/>
          <w:color w:val="auto"/>
        </w:rPr>
        <w:t xml:space="preserve">ekvivalentni studij na drugim sveučilištima </w:t>
      </w:r>
    </w:p>
    <w:p w14:paraId="744DEB04" w14:textId="77777777" w:rsidR="00B452A1" w:rsidRPr="00024B85" w:rsidRDefault="00B452A1" w:rsidP="00B452A1">
      <w:pPr>
        <w:pStyle w:val="NormalWeb"/>
        <w:spacing w:before="0" w:beforeAutospacing="0" w:after="0" w:afterAutospacing="0"/>
        <w:jc w:val="both"/>
        <w:rPr>
          <w:rFonts w:asciiTheme="minorHAnsi" w:hAnsiTheme="minorHAnsi" w:cstheme="minorHAnsi"/>
          <w:color w:val="auto"/>
        </w:rPr>
      </w:pPr>
      <w:r w:rsidRPr="00024B85">
        <w:rPr>
          <w:rFonts w:asciiTheme="minorHAnsi" w:eastAsia="Times New Roman" w:hAnsiTheme="minorHAnsi" w:cstheme="minorHAnsi"/>
          <w:color w:val="auto"/>
          <w:bdr w:val="none" w:sz="0" w:space="0" w:color="auto" w:frame="1"/>
        </w:rPr>
        <w:t>KVALIFIKACIJSKI ISPIT: nema</w:t>
      </w:r>
    </w:p>
    <w:p w14:paraId="6C3DF9A1" w14:textId="66F92BBD" w:rsidR="00B452A1" w:rsidRPr="00024B85" w:rsidRDefault="00B452A1" w:rsidP="00B452A1">
      <w:pPr>
        <w:pStyle w:val="NoSpacing"/>
        <w:jc w:val="both"/>
        <w:rPr>
          <w:rFonts w:asciiTheme="minorHAnsi" w:hAnsiTheme="minorHAnsi" w:cstheme="minorHAnsi"/>
          <w:b/>
          <w:bCs/>
          <w:sz w:val="24"/>
          <w:szCs w:val="24"/>
        </w:rPr>
      </w:pPr>
      <w:r w:rsidRPr="00024B85">
        <w:rPr>
          <w:rFonts w:asciiTheme="minorHAnsi" w:eastAsia="Times New Roman" w:hAnsiTheme="minorHAnsi" w:cstheme="minorHAnsi"/>
          <w:sz w:val="24"/>
          <w:szCs w:val="24"/>
          <w:bdr w:val="none" w:sz="0" w:space="0" w:color="auto" w:frame="1"/>
          <w:lang w:eastAsia="hr-HR"/>
        </w:rPr>
        <w:t xml:space="preserve">RAZREDBENI POSTUPAK: </w:t>
      </w:r>
      <w:r w:rsidR="00475694" w:rsidRPr="00024B85">
        <w:rPr>
          <w:rFonts w:asciiTheme="minorHAnsi" w:hAnsiTheme="minorHAnsi" w:cstheme="minorHAnsi"/>
          <w:sz w:val="24"/>
          <w:szCs w:val="24"/>
        </w:rPr>
        <w:t>u</w:t>
      </w:r>
      <w:r w:rsidR="005B5546" w:rsidRPr="00024B85">
        <w:rPr>
          <w:rFonts w:asciiTheme="minorHAnsi" w:hAnsiTheme="minorHAnsi" w:cstheme="minorHAnsi"/>
          <w:sz w:val="24"/>
          <w:szCs w:val="24"/>
        </w:rPr>
        <w:t xml:space="preserve"> slučaju većeg broja prijava, kandidati se rangiraju na temelju prosjeka ocjena preddiplomskog studija</w:t>
      </w:r>
    </w:p>
    <w:p w14:paraId="74F01E13" w14:textId="278CCB30" w:rsidR="00AD2523" w:rsidRPr="00024B85" w:rsidRDefault="00B452A1" w:rsidP="00B452A1">
      <w:pPr>
        <w:widowControl w:val="0"/>
        <w:spacing w:after="0" w:line="240" w:lineRule="auto"/>
        <w:jc w:val="both"/>
        <w:rPr>
          <w:rFonts w:eastAsia="Calibri" w:cstheme="minorHAnsi"/>
          <w:sz w:val="24"/>
          <w:szCs w:val="24"/>
        </w:rPr>
      </w:pPr>
      <w:r w:rsidRPr="00024B85">
        <w:rPr>
          <w:rFonts w:eastAsia="Times New Roman" w:cstheme="minorHAnsi"/>
          <w:sz w:val="24"/>
          <w:szCs w:val="24"/>
          <w:bdr w:val="none" w:sz="0" w:space="0" w:color="auto" w:frame="1"/>
          <w:lang w:eastAsia="hr-HR"/>
        </w:rPr>
        <w:t xml:space="preserve">RAZLIKOVNE OBAVEZE: </w:t>
      </w:r>
      <w:r w:rsidR="00B43247" w:rsidRPr="00024B85">
        <w:rPr>
          <w:rFonts w:eastAsia="Times New Roman" w:cstheme="minorHAnsi"/>
          <w:sz w:val="24"/>
          <w:szCs w:val="24"/>
          <w:bdr w:val="none" w:sz="0" w:space="0" w:color="auto" w:frame="1"/>
          <w:lang w:eastAsia="hr-HR"/>
        </w:rPr>
        <w:t>o</w:t>
      </w:r>
      <w:r w:rsidR="00AD2523" w:rsidRPr="00024B85">
        <w:rPr>
          <w:rFonts w:cstheme="minorHAnsi"/>
          <w:sz w:val="24"/>
          <w:szCs w:val="24"/>
        </w:rPr>
        <w:t xml:space="preserve"> pravu na upis u diplomski studij turkologije i eventualnim razlikovnim obavezama pristupnika s drugih sveučilišta odlučuj</w:t>
      </w:r>
      <w:r w:rsidR="00B43247" w:rsidRPr="00024B85">
        <w:rPr>
          <w:rFonts w:cstheme="minorHAnsi"/>
          <w:sz w:val="24"/>
          <w:szCs w:val="24"/>
        </w:rPr>
        <w:t>e vijeće Katedre za turkologiju</w:t>
      </w:r>
    </w:p>
    <w:p w14:paraId="3ABEC267" w14:textId="09F5B97C" w:rsidR="00AD2523" w:rsidRPr="00024B85" w:rsidRDefault="00AD2523" w:rsidP="00AD2523">
      <w:pPr>
        <w:pStyle w:val="NormalWeb"/>
        <w:spacing w:before="0" w:beforeAutospacing="0" w:after="0" w:afterAutospacing="0"/>
        <w:rPr>
          <w:rFonts w:asciiTheme="minorHAnsi" w:hAnsiTheme="minorHAnsi" w:cstheme="minorHAnsi"/>
          <w:color w:val="auto"/>
        </w:rPr>
      </w:pPr>
    </w:p>
    <w:p w14:paraId="32D973DC" w14:textId="77777777" w:rsidR="0006357D" w:rsidRPr="00024B85" w:rsidRDefault="0006357D" w:rsidP="00AD2523">
      <w:pPr>
        <w:pStyle w:val="NormalWeb"/>
        <w:spacing w:before="0" w:beforeAutospacing="0" w:after="0" w:afterAutospacing="0"/>
        <w:rPr>
          <w:rFonts w:asciiTheme="minorHAnsi" w:hAnsiTheme="minorHAnsi" w:cstheme="minorHAnsi"/>
          <w:color w:val="auto"/>
        </w:rPr>
      </w:pPr>
    </w:p>
    <w:p w14:paraId="34DF748F" w14:textId="77777777" w:rsidR="00532DE1" w:rsidRPr="00024B85" w:rsidRDefault="00532DE1" w:rsidP="0076216C">
      <w:pPr>
        <w:pStyle w:val="Heading2"/>
      </w:pPr>
      <w:r w:rsidRPr="00024B85">
        <w:t>UKRAJINSKI JEZIK I KNJIŽEVNOST</w:t>
      </w:r>
    </w:p>
    <w:p w14:paraId="3A0D384E" w14:textId="77777777" w:rsidR="00272372" w:rsidRPr="00024B85" w:rsidRDefault="00272372" w:rsidP="00272372">
      <w:pPr>
        <w:pStyle w:val="paragraph"/>
        <w:spacing w:before="0" w:beforeAutospacing="0" w:after="0" w:afterAutospacing="0"/>
        <w:jc w:val="both"/>
        <w:textAlignment w:val="baseline"/>
        <w:rPr>
          <w:rFonts w:asciiTheme="minorHAnsi" w:hAnsiTheme="minorHAnsi" w:cstheme="minorHAnsi"/>
          <w:sz w:val="18"/>
          <w:szCs w:val="18"/>
        </w:rPr>
      </w:pPr>
      <w:r w:rsidRPr="00024B85">
        <w:rPr>
          <w:rStyle w:val="normaltextrun"/>
          <w:rFonts w:asciiTheme="minorHAnsi" w:hAnsiTheme="minorHAnsi" w:cstheme="minorHAnsi"/>
        </w:rPr>
        <w:t xml:space="preserve">ZAVRŠEN PREDDIPLOMSKI STUDIJ: </w:t>
      </w:r>
      <w:r w:rsidRPr="00024B85">
        <w:rPr>
          <w:rStyle w:val="normaltextrun"/>
          <w:rFonts w:asciiTheme="minorHAnsi" w:hAnsiTheme="minorHAnsi" w:cstheme="minorHAnsi"/>
          <w:shd w:val="clear" w:color="auto" w:fill="FFFFFF"/>
        </w:rPr>
        <w:t xml:space="preserve">Pravo upisa na diplomski studij imaju studenti koji su stekli naslov sveučilišnog prvostupnika/prvostupnice </w:t>
      </w:r>
      <w:proofErr w:type="spellStart"/>
      <w:r w:rsidRPr="00024B85">
        <w:rPr>
          <w:rStyle w:val="normaltextrun"/>
          <w:rFonts w:asciiTheme="minorHAnsi" w:hAnsiTheme="minorHAnsi" w:cstheme="minorHAnsi"/>
          <w:shd w:val="clear" w:color="auto" w:fill="FFFFFF"/>
        </w:rPr>
        <w:t>ukrajinistike</w:t>
      </w:r>
      <w:proofErr w:type="spellEnd"/>
      <w:r w:rsidRPr="00024B85">
        <w:rPr>
          <w:rStyle w:val="normaltextrun"/>
          <w:rFonts w:asciiTheme="minorHAnsi" w:hAnsiTheme="minorHAnsi" w:cstheme="minorHAnsi"/>
          <w:shd w:val="clear" w:color="auto" w:fill="FFFFFF"/>
        </w:rPr>
        <w:t>, ili oni studenti koji su, nakon stjecanja istovrsne diplome na drugim studijima, stekli titulu sveučilišnog prvostupnika/prvostupnice na drugim humanističkim studijima u Hrvatskoj ili u inozemstvu, te odgovarajuću licencu o znanju ukrajinskog jezika na razini B2, ili prošli provjeru znanja ukrajinskog jezika na Katedri za ukrajinski jezik i književnost Filozofskog fakulteta u Zagrebu.</w:t>
      </w:r>
      <w:r w:rsidRPr="00024B85">
        <w:rPr>
          <w:rStyle w:val="eop"/>
          <w:rFonts w:asciiTheme="minorHAnsi" w:hAnsiTheme="minorHAnsi" w:cstheme="minorHAnsi"/>
        </w:rPr>
        <w:t> </w:t>
      </w:r>
    </w:p>
    <w:p w14:paraId="2835E83F" w14:textId="77777777" w:rsidR="00272372" w:rsidRPr="00024B85" w:rsidRDefault="00272372" w:rsidP="00272372">
      <w:pPr>
        <w:pStyle w:val="paragraph"/>
        <w:spacing w:before="0" w:beforeAutospacing="0" w:after="0" w:afterAutospacing="0"/>
        <w:jc w:val="both"/>
        <w:textAlignment w:val="baseline"/>
        <w:rPr>
          <w:rFonts w:asciiTheme="minorHAnsi" w:hAnsiTheme="minorHAnsi" w:cstheme="minorHAnsi"/>
          <w:color w:val="000000"/>
          <w:sz w:val="18"/>
          <w:szCs w:val="18"/>
        </w:rPr>
      </w:pPr>
      <w:r w:rsidRPr="00024B85">
        <w:rPr>
          <w:rStyle w:val="normaltextrun"/>
          <w:rFonts w:asciiTheme="minorHAnsi" w:hAnsiTheme="minorHAnsi" w:cstheme="minorHAnsi"/>
        </w:rPr>
        <w:t>KVALIFIKACIJSKI ISPIT: nema</w:t>
      </w:r>
      <w:r w:rsidRPr="00024B85">
        <w:rPr>
          <w:rStyle w:val="eop"/>
          <w:rFonts w:asciiTheme="minorHAnsi" w:hAnsiTheme="minorHAnsi" w:cstheme="minorHAnsi"/>
        </w:rPr>
        <w:t> </w:t>
      </w:r>
    </w:p>
    <w:p w14:paraId="371B7F8C" w14:textId="6D116E05" w:rsidR="00272372" w:rsidRPr="00024B85" w:rsidRDefault="00272372" w:rsidP="00272372">
      <w:pPr>
        <w:pStyle w:val="paragraph"/>
        <w:spacing w:before="0" w:beforeAutospacing="0" w:after="0" w:afterAutospacing="0"/>
        <w:jc w:val="both"/>
        <w:textAlignment w:val="baseline"/>
        <w:rPr>
          <w:rFonts w:asciiTheme="minorHAnsi" w:hAnsiTheme="minorHAnsi" w:cstheme="minorHAnsi"/>
          <w:sz w:val="18"/>
          <w:szCs w:val="18"/>
        </w:rPr>
      </w:pPr>
      <w:r w:rsidRPr="00024B85">
        <w:rPr>
          <w:rStyle w:val="normaltextrun"/>
          <w:rFonts w:asciiTheme="minorHAnsi" w:hAnsiTheme="minorHAnsi" w:cstheme="minorHAnsi"/>
        </w:rPr>
        <w:t>RAZREDBENI POSTUPAK: </w:t>
      </w:r>
    </w:p>
    <w:p w14:paraId="34F8DC5A" w14:textId="50B694D3" w:rsidR="00272372" w:rsidRPr="00024B85" w:rsidRDefault="00272372" w:rsidP="00272372">
      <w:pPr>
        <w:pStyle w:val="paragraph"/>
        <w:spacing w:before="0" w:beforeAutospacing="0" w:after="0" w:afterAutospacing="0"/>
        <w:jc w:val="both"/>
        <w:textAlignment w:val="baseline"/>
        <w:rPr>
          <w:rFonts w:asciiTheme="minorHAnsi" w:hAnsiTheme="minorHAnsi" w:cstheme="minorHAnsi"/>
          <w:sz w:val="18"/>
          <w:szCs w:val="18"/>
        </w:rPr>
      </w:pPr>
      <w:r w:rsidRPr="00024B85">
        <w:rPr>
          <w:rStyle w:val="normaltextrun"/>
          <w:rFonts w:asciiTheme="minorHAnsi" w:hAnsiTheme="minorHAnsi" w:cstheme="minorHAnsi"/>
        </w:rPr>
        <w:t>RAZLIKOVNE OBAVEZE: </w:t>
      </w:r>
    </w:p>
    <w:p w14:paraId="4A2A2EE7" w14:textId="0BE50C31" w:rsidR="00272372" w:rsidRPr="00D35135" w:rsidRDefault="00272372" w:rsidP="00272372">
      <w:pPr>
        <w:pStyle w:val="paragraph"/>
        <w:spacing w:before="0" w:beforeAutospacing="0" w:after="0" w:afterAutospacing="0"/>
        <w:jc w:val="both"/>
        <w:textAlignment w:val="baseline"/>
        <w:rPr>
          <w:rFonts w:asciiTheme="minorHAnsi" w:hAnsiTheme="minorHAnsi" w:cstheme="minorHAnsi"/>
          <w:sz w:val="18"/>
          <w:szCs w:val="18"/>
        </w:rPr>
      </w:pPr>
      <w:r w:rsidRPr="00024B85">
        <w:rPr>
          <w:rStyle w:val="normaltextrun"/>
          <w:rFonts w:asciiTheme="minorHAnsi" w:hAnsiTheme="minorHAnsi" w:cstheme="minorHAnsi"/>
        </w:rPr>
        <w:t xml:space="preserve">O pravu na upis i razlikovnim obvezama studenata koji su završili </w:t>
      </w:r>
      <w:proofErr w:type="spellStart"/>
      <w:r w:rsidRPr="00024B85">
        <w:rPr>
          <w:rStyle w:val="normaltextrun"/>
          <w:rFonts w:asciiTheme="minorHAnsi" w:hAnsiTheme="minorHAnsi" w:cstheme="minorHAnsi"/>
        </w:rPr>
        <w:t>neistovjetne</w:t>
      </w:r>
      <w:proofErr w:type="spellEnd"/>
      <w:r w:rsidRPr="00024B85">
        <w:rPr>
          <w:rStyle w:val="normaltextrun"/>
          <w:rFonts w:asciiTheme="minorHAnsi" w:hAnsiTheme="minorHAnsi" w:cstheme="minorHAnsi"/>
        </w:rPr>
        <w:t xml:space="preserve"> preddiplomske studije odlučivat će povjerenstvo Katedre za ukrajinski jezik i književnost, na temelju: upoznavanja sa završenim studijskim programom svakog kandidata pojedinačno; uvida u potvrdu o znanju jezika ili u rezultate testiranja na Katedri </w:t>
      </w:r>
      <w:r w:rsidRPr="00024B85">
        <w:rPr>
          <w:rStyle w:val="eop"/>
          <w:rFonts w:asciiTheme="minorHAnsi" w:hAnsiTheme="minorHAnsi" w:cstheme="minorHAnsi"/>
        </w:rPr>
        <w:t>i razgovora s kandidatom.</w:t>
      </w:r>
    </w:p>
    <w:p w14:paraId="74C3852D" w14:textId="3293BEFB" w:rsidR="003C403B" w:rsidRPr="00D35135" w:rsidRDefault="003C403B" w:rsidP="00272372">
      <w:pPr>
        <w:pStyle w:val="NormalWeb"/>
        <w:spacing w:before="0" w:beforeAutospacing="0" w:after="0" w:afterAutospacing="0"/>
        <w:rPr>
          <w:rFonts w:asciiTheme="minorHAnsi" w:hAnsiTheme="minorHAnsi" w:cstheme="minorHAnsi"/>
          <w:color w:val="auto"/>
          <w:sz w:val="28"/>
          <w:szCs w:val="28"/>
        </w:rPr>
      </w:pPr>
    </w:p>
    <w:sectPr w:rsidR="003C403B" w:rsidRPr="00D35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D93"/>
    <w:multiLevelType w:val="hybridMultilevel"/>
    <w:tmpl w:val="913C33BE"/>
    <w:lvl w:ilvl="0" w:tplc="7186AEB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A27742"/>
    <w:multiLevelType w:val="hybridMultilevel"/>
    <w:tmpl w:val="CB2AB2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A32AFB"/>
    <w:multiLevelType w:val="hybridMultilevel"/>
    <w:tmpl w:val="BFE096C4"/>
    <w:lvl w:ilvl="0" w:tplc="5C0221D8">
      <w:start w:val="1"/>
      <w:numFmt w:val="lowerLetter"/>
      <w:lvlText w:val="%1)"/>
      <w:lvlJc w:val="left"/>
      <w:pPr>
        <w:ind w:left="720" w:hanging="360"/>
      </w:pPr>
      <w:rPr>
        <w:rFonts w:eastAsia="Times New Roman"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36276B"/>
    <w:multiLevelType w:val="hybridMultilevel"/>
    <w:tmpl w:val="DB5AB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E558DA"/>
    <w:multiLevelType w:val="hybridMultilevel"/>
    <w:tmpl w:val="6C348594"/>
    <w:lvl w:ilvl="0" w:tplc="95BE343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DC5291"/>
    <w:multiLevelType w:val="hybridMultilevel"/>
    <w:tmpl w:val="F73C52EE"/>
    <w:lvl w:ilvl="0" w:tplc="1BDAFE04">
      <w:start w:val="1"/>
      <w:numFmt w:val="bullet"/>
      <w:lvlText w:val="-"/>
      <w:lvlJc w:val="left"/>
      <w:pPr>
        <w:ind w:left="720" w:hanging="360"/>
      </w:pPr>
      <w:rPr>
        <w:rFonts w:ascii="Cambria" w:eastAsiaTheme="minorHAns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233C6A"/>
    <w:multiLevelType w:val="hybridMultilevel"/>
    <w:tmpl w:val="1CE2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107F6"/>
    <w:multiLevelType w:val="hybridMultilevel"/>
    <w:tmpl w:val="49FCC93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8" w15:restartNumberingAfterBreak="0">
    <w:nsid w:val="2BDD661B"/>
    <w:multiLevelType w:val="hybridMultilevel"/>
    <w:tmpl w:val="F5E626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876265"/>
    <w:multiLevelType w:val="hybridMultilevel"/>
    <w:tmpl w:val="ECD697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EE620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BE236B"/>
    <w:multiLevelType w:val="hybridMultilevel"/>
    <w:tmpl w:val="06621A5A"/>
    <w:lvl w:ilvl="0" w:tplc="8988AB46">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730D2E"/>
    <w:multiLevelType w:val="hybridMultilevel"/>
    <w:tmpl w:val="A118C4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28A4F74"/>
    <w:multiLevelType w:val="hybridMultilevel"/>
    <w:tmpl w:val="5BB49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6F6CC4"/>
    <w:multiLevelType w:val="hybridMultilevel"/>
    <w:tmpl w:val="ECD697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7811131"/>
    <w:multiLevelType w:val="hybridMultilevel"/>
    <w:tmpl w:val="7E1C5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C8035A"/>
    <w:multiLevelType w:val="multilevel"/>
    <w:tmpl w:val="F6C44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C6914D3"/>
    <w:multiLevelType w:val="hybridMultilevel"/>
    <w:tmpl w:val="7E1C5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EC9363A"/>
    <w:multiLevelType w:val="hybridMultilevel"/>
    <w:tmpl w:val="DC6A69A2"/>
    <w:lvl w:ilvl="0" w:tplc="C93A3F5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D21049"/>
    <w:multiLevelType w:val="hybridMultilevel"/>
    <w:tmpl w:val="CB2AB2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5"/>
  </w:num>
  <w:num w:numId="3">
    <w:abstractNumId w:val="16"/>
  </w:num>
  <w:num w:numId="4">
    <w:abstractNumId w:val="18"/>
  </w:num>
  <w:num w:numId="5">
    <w:abstractNumId w:val="4"/>
  </w:num>
  <w:num w:numId="6">
    <w:abstractNumId w:val="12"/>
  </w:num>
  <w:num w:numId="7">
    <w:abstractNumId w:val="15"/>
  </w:num>
  <w:num w:numId="8">
    <w:abstractNumId w:val="17"/>
  </w:num>
  <w:num w:numId="9">
    <w:abstractNumId w:val="19"/>
  </w:num>
  <w:num w:numId="10">
    <w:abstractNumId w:val="1"/>
  </w:num>
  <w:num w:numId="11">
    <w:abstractNumId w:val="8"/>
  </w:num>
  <w:num w:numId="12">
    <w:abstractNumId w:val="14"/>
  </w:num>
  <w:num w:numId="13">
    <w:abstractNumId w:val="11"/>
  </w:num>
  <w:num w:numId="14">
    <w:abstractNumId w:val="10"/>
  </w:num>
  <w:num w:numId="15">
    <w:abstractNumId w:val="7"/>
  </w:num>
  <w:num w:numId="16">
    <w:abstractNumId w:val="6"/>
  </w:num>
  <w:num w:numId="17">
    <w:abstractNumId w:val="0"/>
  </w:num>
  <w:num w:numId="18">
    <w:abstractNumId w:val="2"/>
  </w:num>
  <w:num w:numId="19">
    <w:abstractNumId w:val="7"/>
  </w:num>
  <w:num w:numId="20">
    <w:abstractNumId w:val="0"/>
  </w:num>
  <w:num w:numId="21">
    <w:abstractNumId w:val="11"/>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7F"/>
    <w:rsid w:val="00002031"/>
    <w:rsid w:val="000076EB"/>
    <w:rsid w:val="00017007"/>
    <w:rsid w:val="00024B85"/>
    <w:rsid w:val="0005163D"/>
    <w:rsid w:val="00062064"/>
    <w:rsid w:val="0006357D"/>
    <w:rsid w:val="000B7F00"/>
    <w:rsid w:val="000E65A3"/>
    <w:rsid w:val="00113C18"/>
    <w:rsid w:val="00132606"/>
    <w:rsid w:val="00140593"/>
    <w:rsid w:val="00144112"/>
    <w:rsid w:val="00146DDA"/>
    <w:rsid w:val="00165430"/>
    <w:rsid w:val="001736F7"/>
    <w:rsid w:val="00197882"/>
    <w:rsid w:val="001C3969"/>
    <w:rsid w:val="001E3E2D"/>
    <w:rsid w:val="001F15E2"/>
    <w:rsid w:val="00217483"/>
    <w:rsid w:val="0024021F"/>
    <w:rsid w:val="00240507"/>
    <w:rsid w:val="00240C3F"/>
    <w:rsid w:val="00267943"/>
    <w:rsid w:val="00272372"/>
    <w:rsid w:val="00277BE6"/>
    <w:rsid w:val="00296A15"/>
    <w:rsid w:val="002A19A3"/>
    <w:rsid w:val="002A1A24"/>
    <w:rsid w:val="002B1225"/>
    <w:rsid w:val="002B278F"/>
    <w:rsid w:val="002C7E27"/>
    <w:rsid w:val="002E182E"/>
    <w:rsid w:val="002E5CBF"/>
    <w:rsid w:val="002F3691"/>
    <w:rsid w:val="003067AC"/>
    <w:rsid w:val="00306E58"/>
    <w:rsid w:val="00312997"/>
    <w:rsid w:val="00344D27"/>
    <w:rsid w:val="00347BC7"/>
    <w:rsid w:val="00351A62"/>
    <w:rsid w:val="003661E3"/>
    <w:rsid w:val="00373A07"/>
    <w:rsid w:val="00376554"/>
    <w:rsid w:val="003A51B9"/>
    <w:rsid w:val="003C16EB"/>
    <w:rsid w:val="003C324A"/>
    <w:rsid w:val="003C403B"/>
    <w:rsid w:val="003D6B39"/>
    <w:rsid w:val="003D7987"/>
    <w:rsid w:val="003E19FC"/>
    <w:rsid w:val="003E5B93"/>
    <w:rsid w:val="00414F51"/>
    <w:rsid w:val="00422D37"/>
    <w:rsid w:val="00422F78"/>
    <w:rsid w:val="004356E6"/>
    <w:rsid w:val="00464DBA"/>
    <w:rsid w:val="00466023"/>
    <w:rsid w:val="004667E0"/>
    <w:rsid w:val="00475694"/>
    <w:rsid w:val="00494B0B"/>
    <w:rsid w:val="004A738F"/>
    <w:rsid w:val="004C42AB"/>
    <w:rsid w:val="004F58A5"/>
    <w:rsid w:val="00514DAC"/>
    <w:rsid w:val="00516DE3"/>
    <w:rsid w:val="00532DE1"/>
    <w:rsid w:val="0055747F"/>
    <w:rsid w:val="00582B73"/>
    <w:rsid w:val="005B5546"/>
    <w:rsid w:val="005B778A"/>
    <w:rsid w:val="005C5822"/>
    <w:rsid w:val="005F3ECE"/>
    <w:rsid w:val="00613186"/>
    <w:rsid w:val="006A1D6F"/>
    <w:rsid w:val="006A6756"/>
    <w:rsid w:val="006B3D72"/>
    <w:rsid w:val="006D7F94"/>
    <w:rsid w:val="0074134C"/>
    <w:rsid w:val="00752DA1"/>
    <w:rsid w:val="00753632"/>
    <w:rsid w:val="007600BF"/>
    <w:rsid w:val="0076216C"/>
    <w:rsid w:val="00771B6E"/>
    <w:rsid w:val="007846C7"/>
    <w:rsid w:val="007949D7"/>
    <w:rsid w:val="007A143D"/>
    <w:rsid w:val="007C2EFB"/>
    <w:rsid w:val="007D60E1"/>
    <w:rsid w:val="007E1924"/>
    <w:rsid w:val="00815F81"/>
    <w:rsid w:val="00822C8D"/>
    <w:rsid w:val="0082387B"/>
    <w:rsid w:val="008256B4"/>
    <w:rsid w:val="00837F52"/>
    <w:rsid w:val="00851B2C"/>
    <w:rsid w:val="00860FC1"/>
    <w:rsid w:val="008701CE"/>
    <w:rsid w:val="00891BAC"/>
    <w:rsid w:val="008C32ED"/>
    <w:rsid w:val="00906884"/>
    <w:rsid w:val="0092565D"/>
    <w:rsid w:val="009354D2"/>
    <w:rsid w:val="0096093E"/>
    <w:rsid w:val="009649D3"/>
    <w:rsid w:val="00965E7A"/>
    <w:rsid w:val="00974FE3"/>
    <w:rsid w:val="009B12A1"/>
    <w:rsid w:val="009C437F"/>
    <w:rsid w:val="009C678C"/>
    <w:rsid w:val="009C73D4"/>
    <w:rsid w:val="009E2198"/>
    <w:rsid w:val="009E3C43"/>
    <w:rsid w:val="00A26A3F"/>
    <w:rsid w:val="00A431EB"/>
    <w:rsid w:val="00A756FA"/>
    <w:rsid w:val="00A924E4"/>
    <w:rsid w:val="00AB4E11"/>
    <w:rsid w:val="00AC6B34"/>
    <w:rsid w:val="00AD2523"/>
    <w:rsid w:val="00AD6E2A"/>
    <w:rsid w:val="00AE1D28"/>
    <w:rsid w:val="00AE5455"/>
    <w:rsid w:val="00B04F2E"/>
    <w:rsid w:val="00B43247"/>
    <w:rsid w:val="00B44738"/>
    <w:rsid w:val="00B452A1"/>
    <w:rsid w:val="00B6442D"/>
    <w:rsid w:val="00B716A9"/>
    <w:rsid w:val="00B758BC"/>
    <w:rsid w:val="00BA1F52"/>
    <w:rsid w:val="00BA5A4C"/>
    <w:rsid w:val="00BA6212"/>
    <w:rsid w:val="00BB3021"/>
    <w:rsid w:val="00BC29C9"/>
    <w:rsid w:val="00BE4613"/>
    <w:rsid w:val="00C11763"/>
    <w:rsid w:val="00C30668"/>
    <w:rsid w:val="00C33465"/>
    <w:rsid w:val="00C57879"/>
    <w:rsid w:val="00C823DA"/>
    <w:rsid w:val="00C95111"/>
    <w:rsid w:val="00CA0777"/>
    <w:rsid w:val="00CD48CF"/>
    <w:rsid w:val="00CE08A7"/>
    <w:rsid w:val="00D01925"/>
    <w:rsid w:val="00D163E3"/>
    <w:rsid w:val="00D17286"/>
    <w:rsid w:val="00D2105E"/>
    <w:rsid w:val="00D237B2"/>
    <w:rsid w:val="00D30F14"/>
    <w:rsid w:val="00D35135"/>
    <w:rsid w:val="00D37AEC"/>
    <w:rsid w:val="00D426D3"/>
    <w:rsid w:val="00D43C74"/>
    <w:rsid w:val="00D52769"/>
    <w:rsid w:val="00D64550"/>
    <w:rsid w:val="00D80FBD"/>
    <w:rsid w:val="00D90467"/>
    <w:rsid w:val="00D92952"/>
    <w:rsid w:val="00DA4D83"/>
    <w:rsid w:val="00E319D5"/>
    <w:rsid w:val="00E5495A"/>
    <w:rsid w:val="00E578EA"/>
    <w:rsid w:val="00E91C23"/>
    <w:rsid w:val="00E95070"/>
    <w:rsid w:val="00EA1ECD"/>
    <w:rsid w:val="00EB240E"/>
    <w:rsid w:val="00EB4CE7"/>
    <w:rsid w:val="00EB6B39"/>
    <w:rsid w:val="00ED171A"/>
    <w:rsid w:val="00EE6E07"/>
    <w:rsid w:val="00F07201"/>
    <w:rsid w:val="00F16734"/>
    <w:rsid w:val="00F329BB"/>
    <w:rsid w:val="00F33514"/>
    <w:rsid w:val="00F73318"/>
    <w:rsid w:val="00FA0907"/>
    <w:rsid w:val="00FA5AA0"/>
    <w:rsid w:val="00FA67D0"/>
    <w:rsid w:val="00FE4A8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3F511"/>
  <w15:docId w15:val="{A57DDB58-B1D2-4475-B7DF-DD1CD758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A5"/>
  </w:style>
  <w:style w:type="paragraph" w:styleId="Heading1">
    <w:name w:val="heading 1"/>
    <w:basedOn w:val="Normal"/>
    <w:next w:val="Normal"/>
    <w:link w:val="Heading1Char"/>
    <w:uiPriority w:val="9"/>
    <w:qFormat/>
    <w:rsid w:val="00B04F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0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437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C437F"/>
    <w:rPr>
      <w:rFonts w:ascii="Calibri" w:hAnsi="Calibri"/>
      <w:szCs w:val="21"/>
    </w:rPr>
  </w:style>
  <w:style w:type="paragraph" w:styleId="NoSpacing">
    <w:name w:val="No Spacing"/>
    <w:uiPriority w:val="99"/>
    <w:qFormat/>
    <w:rsid w:val="00AD2523"/>
    <w:pPr>
      <w:spacing w:after="0" w:line="240" w:lineRule="auto"/>
    </w:pPr>
    <w:rPr>
      <w:rFonts w:ascii="Cambria" w:eastAsia="Calibri" w:hAnsi="Cambria" w:cs="Times New Roman"/>
    </w:rPr>
  </w:style>
  <w:style w:type="character" w:styleId="Hyperlink">
    <w:name w:val="Hyperlink"/>
    <w:basedOn w:val="DefaultParagraphFont"/>
    <w:uiPriority w:val="99"/>
    <w:unhideWhenUsed/>
    <w:rsid w:val="00AD2523"/>
    <w:rPr>
      <w:color w:val="0000FF"/>
      <w:u w:val="single"/>
    </w:rPr>
  </w:style>
  <w:style w:type="paragraph" w:styleId="NormalWeb">
    <w:name w:val="Normal (Web)"/>
    <w:basedOn w:val="Normal"/>
    <w:uiPriority w:val="99"/>
    <w:unhideWhenUsed/>
    <w:rsid w:val="00AD2523"/>
    <w:pPr>
      <w:spacing w:before="100" w:beforeAutospacing="1" w:after="100" w:afterAutospacing="1" w:line="240" w:lineRule="auto"/>
    </w:pPr>
    <w:rPr>
      <w:rFonts w:ascii="Times New Roman" w:hAnsi="Times New Roman" w:cs="Times New Roman"/>
      <w:color w:val="000000"/>
      <w:sz w:val="24"/>
      <w:szCs w:val="24"/>
      <w:lang w:eastAsia="hr-HR"/>
    </w:rPr>
  </w:style>
  <w:style w:type="paragraph" w:styleId="ListParagraph">
    <w:name w:val="List Paragraph"/>
    <w:basedOn w:val="Normal"/>
    <w:uiPriority w:val="34"/>
    <w:qFormat/>
    <w:rsid w:val="00AD2523"/>
    <w:pPr>
      <w:spacing w:after="200" w:line="276" w:lineRule="auto"/>
      <w:ind w:left="720"/>
      <w:contextualSpacing/>
    </w:pPr>
    <w:rPr>
      <w:lang w:val="en-GB"/>
    </w:rPr>
  </w:style>
  <w:style w:type="character" w:styleId="Emphasis">
    <w:name w:val="Emphasis"/>
    <w:basedOn w:val="DefaultParagraphFont"/>
    <w:uiPriority w:val="20"/>
    <w:qFormat/>
    <w:rsid w:val="00AD2523"/>
    <w:rPr>
      <w:i/>
      <w:iCs/>
    </w:rPr>
  </w:style>
  <w:style w:type="character" w:styleId="Strong">
    <w:name w:val="Strong"/>
    <w:basedOn w:val="DefaultParagraphFont"/>
    <w:uiPriority w:val="22"/>
    <w:qFormat/>
    <w:rsid w:val="00AD2523"/>
    <w:rPr>
      <w:b/>
      <w:bCs/>
    </w:rPr>
  </w:style>
  <w:style w:type="character" w:customStyle="1" w:styleId="fontstyle01">
    <w:name w:val="fontstyle01"/>
    <w:basedOn w:val="DefaultParagraphFont"/>
    <w:rsid w:val="00AD2523"/>
    <w:rPr>
      <w:rFonts w:ascii="Helvetica" w:hAnsi="Helvetica" w:cs="Helvetica" w:hint="default"/>
      <w:b w:val="0"/>
      <w:bCs w:val="0"/>
      <w:i w:val="0"/>
      <w:iCs w:val="0"/>
      <w:color w:val="000000"/>
      <w:sz w:val="32"/>
      <w:szCs w:val="32"/>
    </w:rPr>
  </w:style>
  <w:style w:type="character" w:styleId="CommentReference">
    <w:name w:val="annotation reference"/>
    <w:basedOn w:val="DefaultParagraphFont"/>
    <w:uiPriority w:val="99"/>
    <w:semiHidden/>
    <w:unhideWhenUsed/>
    <w:rsid w:val="00AD2523"/>
    <w:rPr>
      <w:sz w:val="16"/>
      <w:szCs w:val="16"/>
    </w:rPr>
  </w:style>
  <w:style w:type="paragraph" w:styleId="CommentText">
    <w:name w:val="annotation text"/>
    <w:basedOn w:val="Normal"/>
    <w:link w:val="CommentTextChar"/>
    <w:uiPriority w:val="99"/>
    <w:semiHidden/>
    <w:unhideWhenUsed/>
    <w:rsid w:val="00AD2523"/>
    <w:pPr>
      <w:spacing w:line="240" w:lineRule="auto"/>
    </w:pPr>
    <w:rPr>
      <w:sz w:val="20"/>
      <w:szCs w:val="20"/>
    </w:rPr>
  </w:style>
  <w:style w:type="character" w:customStyle="1" w:styleId="CommentTextChar">
    <w:name w:val="Comment Text Char"/>
    <w:basedOn w:val="DefaultParagraphFont"/>
    <w:link w:val="CommentText"/>
    <w:uiPriority w:val="99"/>
    <w:semiHidden/>
    <w:rsid w:val="00AD2523"/>
    <w:rPr>
      <w:sz w:val="20"/>
      <w:szCs w:val="20"/>
    </w:rPr>
  </w:style>
  <w:style w:type="paragraph" w:styleId="CommentSubject">
    <w:name w:val="annotation subject"/>
    <w:basedOn w:val="CommentText"/>
    <w:next w:val="CommentText"/>
    <w:link w:val="CommentSubjectChar"/>
    <w:uiPriority w:val="99"/>
    <w:semiHidden/>
    <w:unhideWhenUsed/>
    <w:rsid w:val="00AD2523"/>
    <w:rPr>
      <w:b/>
      <w:bCs/>
    </w:rPr>
  </w:style>
  <w:style w:type="character" w:customStyle="1" w:styleId="CommentSubjectChar">
    <w:name w:val="Comment Subject Char"/>
    <w:basedOn w:val="CommentTextChar"/>
    <w:link w:val="CommentSubject"/>
    <w:uiPriority w:val="99"/>
    <w:semiHidden/>
    <w:rsid w:val="00AD2523"/>
    <w:rPr>
      <w:b/>
      <w:bCs/>
      <w:sz w:val="20"/>
      <w:szCs w:val="20"/>
    </w:rPr>
  </w:style>
  <w:style w:type="paragraph" w:styleId="BalloonText">
    <w:name w:val="Balloon Text"/>
    <w:basedOn w:val="Normal"/>
    <w:link w:val="BalloonTextChar"/>
    <w:uiPriority w:val="99"/>
    <w:semiHidden/>
    <w:unhideWhenUsed/>
    <w:rsid w:val="00AD2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523"/>
    <w:rPr>
      <w:rFonts w:ascii="Segoe UI" w:hAnsi="Segoe UI" w:cs="Segoe UI"/>
      <w:sz w:val="18"/>
      <w:szCs w:val="18"/>
    </w:rPr>
  </w:style>
  <w:style w:type="paragraph" w:styleId="Revision">
    <w:name w:val="Revision"/>
    <w:hidden/>
    <w:uiPriority w:val="99"/>
    <w:semiHidden/>
    <w:rsid w:val="003A51B9"/>
    <w:pPr>
      <w:spacing w:after="0" w:line="240" w:lineRule="auto"/>
    </w:pPr>
  </w:style>
  <w:style w:type="paragraph" w:customStyle="1" w:styleId="paragraph">
    <w:name w:val="paragraph"/>
    <w:basedOn w:val="Normal"/>
    <w:rsid w:val="0027237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272372"/>
  </w:style>
  <w:style w:type="character" w:customStyle="1" w:styleId="eop">
    <w:name w:val="eop"/>
    <w:basedOn w:val="DefaultParagraphFont"/>
    <w:rsid w:val="00272372"/>
  </w:style>
  <w:style w:type="character" w:customStyle="1" w:styleId="Heading1Char">
    <w:name w:val="Heading 1 Char"/>
    <w:basedOn w:val="DefaultParagraphFont"/>
    <w:link w:val="Heading1"/>
    <w:uiPriority w:val="9"/>
    <w:rsid w:val="00B04F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021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0752">
      <w:bodyDiv w:val="1"/>
      <w:marLeft w:val="0"/>
      <w:marRight w:val="0"/>
      <w:marTop w:val="0"/>
      <w:marBottom w:val="0"/>
      <w:divBdr>
        <w:top w:val="none" w:sz="0" w:space="0" w:color="auto"/>
        <w:left w:val="none" w:sz="0" w:space="0" w:color="auto"/>
        <w:bottom w:val="none" w:sz="0" w:space="0" w:color="auto"/>
        <w:right w:val="none" w:sz="0" w:space="0" w:color="auto"/>
      </w:divBdr>
    </w:div>
    <w:div w:id="500707420">
      <w:bodyDiv w:val="1"/>
      <w:marLeft w:val="0"/>
      <w:marRight w:val="0"/>
      <w:marTop w:val="0"/>
      <w:marBottom w:val="0"/>
      <w:divBdr>
        <w:top w:val="none" w:sz="0" w:space="0" w:color="auto"/>
        <w:left w:val="none" w:sz="0" w:space="0" w:color="auto"/>
        <w:bottom w:val="none" w:sz="0" w:space="0" w:color="auto"/>
        <w:right w:val="none" w:sz="0" w:space="0" w:color="auto"/>
      </w:divBdr>
    </w:div>
    <w:div w:id="587735939">
      <w:bodyDiv w:val="1"/>
      <w:marLeft w:val="0"/>
      <w:marRight w:val="0"/>
      <w:marTop w:val="0"/>
      <w:marBottom w:val="0"/>
      <w:divBdr>
        <w:top w:val="none" w:sz="0" w:space="0" w:color="auto"/>
        <w:left w:val="none" w:sz="0" w:space="0" w:color="auto"/>
        <w:bottom w:val="none" w:sz="0" w:space="0" w:color="auto"/>
        <w:right w:val="none" w:sz="0" w:space="0" w:color="auto"/>
      </w:divBdr>
    </w:div>
    <w:div w:id="2012684295">
      <w:bodyDiv w:val="1"/>
      <w:marLeft w:val="0"/>
      <w:marRight w:val="0"/>
      <w:marTop w:val="0"/>
      <w:marBottom w:val="0"/>
      <w:divBdr>
        <w:top w:val="none" w:sz="0" w:space="0" w:color="auto"/>
        <w:left w:val="none" w:sz="0" w:space="0" w:color="auto"/>
        <w:bottom w:val="none" w:sz="0" w:space="0" w:color="auto"/>
        <w:right w:val="none" w:sz="0" w:space="0" w:color="auto"/>
      </w:divBdr>
    </w:div>
    <w:div w:id="20729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izg.hr/studiji-i-studiranje/upisi-stipendije-priznavanja/akademsko-priznavanje-inozemnih-visokoskolskih-kvalifikaci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nglist.ffzg.unizg.hr/wp-content/uploads/2018/09/Lista-prioriteta_2018.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906C5-4214-AC4E-A4D4-61834B50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6395</Words>
  <Characters>36455</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Božić-Blanuša</dc:creator>
  <cp:keywords/>
  <dc:description/>
  <cp:lastModifiedBy>Jagoda Poropat Darrer</cp:lastModifiedBy>
  <cp:revision>2</cp:revision>
  <dcterms:created xsi:type="dcterms:W3CDTF">2023-04-25T06:09:00Z</dcterms:created>
  <dcterms:modified xsi:type="dcterms:W3CDTF">2023-04-25T06:09:00Z</dcterms:modified>
</cp:coreProperties>
</file>