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Struktura reformiranog prijediplomskog studija talijanistike – dvopredmetni studij</w:t>
      </w:r>
    </w:p>
    <w:p w:rsidR="00000000" w:rsidDel="00000000" w:rsidP="00000000" w:rsidRDefault="00000000" w:rsidRPr="00000000" w14:paraId="00000002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highlight w:val="cyan"/>
          <w:rtl w:val="0"/>
        </w:rPr>
        <w:t xml:space="preserve">1. semestar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Obavezni kolegiji:</w:t>
      </w:r>
    </w:p>
    <w:p w:rsidR="00000000" w:rsidDel="00000000" w:rsidP="00000000" w:rsidRDefault="00000000" w:rsidRPr="00000000" w14:paraId="0000000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Talijanski jezik I 1 (0/45/45; 4 ECTS)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259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Nositelj / Izvođač: Ana Badurina, v. lekt., dr.sc. Anadea Čupić, v. lekt., dr.sc. Dubravka Dubravec Labaš, v. lekt., Marina Glavaš, v. lekt., Ivana Kljaković Gašpić, v. lekt., , mr.sc. Vanda Maržić-Sabalić, v. lekt., Maria Rugo, lekt.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Opis kolegija: </w:t>
      </w:r>
      <w:r w:rsidDel="00000000" w:rsidR="00000000" w:rsidRPr="00000000">
        <w:rPr>
          <w:sz w:val="24"/>
          <w:szCs w:val="24"/>
          <w:rtl w:val="0"/>
        </w:rPr>
        <w:t xml:space="preserve">Kolegij želi razviti jezično-komunikacijsku kompetenciju talijanskog jezika do razine A1 po ZEROJ-u. Na kolegiju se obrađuju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jednostavni tekstovi i gramatičke strukture  pomoću kojih će studenti moći opisati </w:t>
      </w:r>
      <w:r w:rsidDel="00000000" w:rsidR="00000000" w:rsidRPr="00000000">
        <w:rPr>
          <w:sz w:val="24"/>
          <w:szCs w:val="24"/>
          <w:rtl w:val="0"/>
        </w:rPr>
        <w:t xml:space="preserve">osobna iskustva i događaje te producirati tekstove različitih vrsta na poznate teme.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Uvod u talijansko jezikoslovlje (30/15/0; 4 ECTS)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Nositelj: </w:t>
      </w:r>
      <w:r w:rsidDel="00000000" w:rsidR="00000000" w:rsidRPr="00000000">
        <w:rPr>
          <w:sz w:val="24"/>
          <w:szCs w:val="24"/>
          <w:rtl w:val="0"/>
        </w:rPr>
        <w:t xml:space="preserve"> izv. prof.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dr. sc. Nada Filipin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Izvođač: </w:t>
      </w:r>
      <w:r w:rsidDel="00000000" w:rsidR="00000000" w:rsidRPr="00000000">
        <w:rPr>
          <w:sz w:val="24"/>
          <w:szCs w:val="24"/>
          <w:rtl w:val="0"/>
        </w:rPr>
        <w:t xml:space="preserve"> izv. prof. dr. sc. Nada Filipin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Opis kolegija: Usvajanje temeljnih lingvističkih znanja neophodnih za razumijevanje specijaliziranih kolegija u višim semestrima.</w:t>
      </w:r>
    </w:p>
    <w:p w:rsidR="00000000" w:rsidDel="00000000" w:rsidP="00000000" w:rsidRDefault="00000000" w:rsidRPr="00000000" w14:paraId="0000000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Uvod u talijansku povijest i kulturu (45/0/0; 4 ECTS)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Nositelj: dr. sc. Katja Radoš-Perković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Izvođač: dr. sc. </w:t>
      </w:r>
      <w:r w:rsidDel="00000000" w:rsidR="00000000" w:rsidRPr="00000000">
        <w:rPr>
          <w:sz w:val="24"/>
          <w:szCs w:val="24"/>
          <w:rtl w:val="0"/>
        </w:rPr>
        <w:t xml:space="preserve">Katja Radoš-Perković, izv. prof. i dr. sc. Etami Borjan, izv. prof.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Opis kolegija: </w:t>
      </w:r>
      <w:r w:rsidDel="00000000" w:rsidR="00000000" w:rsidRPr="00000000">
        <w:rPr>
          <w:sz w:val="24"/>
          <w:szCs w:val="24"/>
          <w:rtl w:val="0"/>
        </w:rPr>
        <w:t xml:space="preserve">Kolegij želi predstaviti temeljne odrednice talijanske kulture i civilizacije. Počevši od osnovnih geografskih pojmova i podjela (regije, glavni gradovi, reljef, gospodarstvo), preko pregleda značajnih povijesnih događaja na teritoriju današnje Republike Italije od antičkoga Rima do suvremenosti, do upoznavanja sa specifičnim razvojem talijanske umjetnosti, glazbe i filma, kolegij će pružiti sažetak političkih, kulturnih i povijesnih zbivanja koja su oblikovala talijanski identitet.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Tjelesna i zdravstvena kultura 1 (0/0/30; 0 ECTS)</w:t>
      </w:r>
    </w:p>
    <w:p w:rsidR="00000000" w:rsidDel="00000000" w:rsidP="00000000" w:rsidRDefault="00000000" w:rsidRPr="00000000" w14:paraId="00000012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Jezične kompetencije 1 – odabrati 2 ECTS</w:t>
      </w:r>
    </w:p>
    <w:p w:rsidR="00000000" w:rsidDel="00000000" w:rsidP="00000000" w:rsidRDefault="00000000" w:rsidRPr="00000000" w14:paraId="0000001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Hrvatski jezik 1 (15/15/0; 2 ECTS)</w:t>
      </w:r>
    </w:p>
    <w:p w:rsidR="00000000" w:rsidDel="00000000" w:rsidP="00000000" w:rsidRDefault="00000000" w:rsidRPr="00000000" w14:paraId="0000001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Hrvatski jezik za neizvorne govornike 1 (0/30/0; 2 ECTS)</w:t>
      </w:r>
    </w:p>
    <w:p w:rsidR="00000000" w:rsidDel="00000000" w:rsidP="00000000" w:rsidRDefault="00000000" w:rsidRPr="00000000" w14:paraId="0000001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Latinski jezik 1 (30/0/0; 2 ECTS)</w:t>
      </w:r>
    </w:p>
    <w:p w:rsidR="00000000" w:rsidDel="00000000" w:rsidP="00000000" w:rsidRDefault="00000000" w:rsidRPr="00000000" w14:paraId="00000017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Zamjena za jezične kompetencije / generičke vještine - tijekom 1. i 2. semestra odabrati ukupno 4 ECTS bodova</w:t>
      </w:r>
    </w:p>
    <w:p w:rsidR="00000000" w:rsidDel="00000000" w:rsidP="00000000" w:rsidRDefault="00000000" w:rsidRPr="00000000" w14:paraId="0000001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Čitanjem do sporazumijevanja (30/15/15; 3 ECTS)</w:t>
      </w:r>
    </w:p>
    <w:p w:rsidR="00000000" w:rsidDel="00000000" w:rsidP="00000000" w:rsidRDefault="00000000" w:rsidRPr="00000000" w14:paraId="0000001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Engleski jezik za akademske potrebe 1 (0/30/0; 2 ECTS)</w:t>
      </w:r>
    </w:p>
    <w:p w:rsidR="00000000" w:rsidDel="00000000" w:rsidP="00000000" w:rsidRDefault="00000000" w:rsidRPr="00000000" w14:paraId="0000001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Etika u komunikaciji (15/30/0; 4 ECTS)</w:t>
      </w:r>
    </w:p>
    <w:p w:rsidR="00000000" w:rsidDel="00000000" w:rsidP="00000000" w:rsidRDefault="00000000" w:rsidRPr="00000000" w14:paraId="0000001C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Francuski jezik 1 - razina A1 (0/30/0; 2 ECTS)</w:t>
      </w:r>
    </w:p>
    <w:p w:rsidR="00000000" w:rsidDel="00000000" w:rsidP="00000000" w:rsidRDefault="00000000" w:rsidRPr="00000000" w14:paraId="0000001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Francuski jezik za akademske potrebe 1 - razina B1 (0/30/0; 2 ECTS)</w:t>
      </w:r>
    </w:p>
    <w:p w:rsidR="00000000" w:rsidDel="00000000" w:rsidP="00000000" w:rsidRDefault="00000000" w:rsidRPr="00000000" w14:paraId="0000001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Kreiranje digitalnih sadržaja (15/15/15; 4 ECTS)</w:t>
      </w:r>
    </w:p>
    <w:p w:rsidR="00000000" w:rsidDel="00000000" w:rsidP="00000000" w:rsidRDefault="00000000" w:rsidRPr="00000000" w14:paraId="0000001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Njemački jezik 1 - razina A1 (0/30/0; 2 ECTS)</w:t>
      </w:r>
    </w:p>
    <w:p w:rsidR="00000000" w:rsidDel="00000000" w:rsidP="00000000" w:rsidRDefault="00000000" w:rsidRPr="00000000" w14:paraId="0000002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Njemački jezik za akademske potrebe 1 - razina B1 (0/30/0; 2 ECTS)</w:t>
      </w:r>
    </w:p>
    <w:p w:rsidR="00000000" w:rsidDel="00000000" w:rsidP="00000000" w:rsidRDefault="00000000" w:rsidRPr="00000000" w14:paraId="0000002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Osnove književne analize i interpretacije (15/30/0; 4 ECTS)</w:t>
      </w:r>
    </w:p>
    <w:p w:rsidR="00000000" w:rsidDel="00000000" w:rsidP="00000000" w:rsidRDefault="00000000" w:rsidRPr="00000000" w14:paraId="0000002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Osnovni pojmovi društveno-humanističkih znanosti (15/30/0; 4 ECTS)</w:t>
      </w:r>
    </w:p>
    <w:p w:rsidR="00000000" w:rsidDel="00000000" w:rsidP="00000000" w:rsidRDefault="00000000" w:rsidRPr="00000000" w14:paraId="0000002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Ruski jezik 1 - razina A1 (0/30/0; 2 ECTS)</w:t>
      </w:r>
    </w:p>
    <w:p w:rsidR="00000000" w:rsidDel="00000000" w:rsidP="00000000" w:rsidRDefault="00000000" w:rsidRPr="00000000" w14:paraId="0000002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Ruski jezik za akademske potrebe 1 - razina B1 (0/30/0; 2 ECTS)</w:t>
      </w:r>
    </w:p>
    <w:p w:rsidR="00000000" w:rsidDel="00000000" w:rsidP="00000000" w:rsidRDefault="00000000" w:rsidRPr="00000000" w14:paraId="0000002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Španjolski jezik 1 - razina A1 (0/30/0; 2 ECTS)</w:t>
      </w:r>
    </w:p>
    <w:p w:rsidR="00000000" w:rsidDel="00000000" w:rsidP="00000000" w:rsidRDefault="00000000" w:rsidRPr="00000000" w14:paraId="0000002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Španjolski jezik za akademske potrebe 1 - razina B1 (0/30/0; 2 ECTS)</w:t>
      </w:r>
    </w:p>
    <w:p w:rsidR="00000000" w:rsidDel="00000000" w:rsidP="00000000" w:rsidRDefault="00000000" w:rsidRPr="00000000" w14:paraId="00000027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Slobodna izbornost - odabrati 6 ECTS bodova od 1. do 6. semestra</w:t>
      </w:r>
    </w:p>
    <w:p w:rsidR="00000000" w:rsidDel="00000000" w:rsidP="00000000" w:rsidRDefault="00000000" w:rsidRPr="00000000" w14:paraId="0000002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Pedagogija</w:t>
      </w:r>
    </w:p>
    <w:p w:rsidR="00000000" w:rsidDel="00000000" w:rsidP="00000000" w:rsidRDefault="00000000" w:rsidRPr="00000000" w14:paraId="0000002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Didaktika</w:t>
      </w:r>
    </w:p>
    <w:p w:rsidR="00000000" w:rsidDel="00000000" w:rsidP="00000000" w:rsidRDefault="00000000" w:rsidRPr="00000000" w14:paraId="0000002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Psihologija</w:t>
      </w:r>
    </w:p>
    <w:p w:rsidR="00000000" w:rsidDel="00000000" w:rsidP="00000000" w:rsidRDefault="00000000" w:rsidRPr="00000000" w14:paraId="0000002C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highlight w:val="cyan"/>
          <w:rtl w:val="0"/>
        </w:rPr>
        <w:t xml:space="preserve">2. semestar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Obavezni kolegiji:</w:t>
      </w:r>
    </w:p>
    <w:p w:rsidR="00000000" w:rsidDel="00000000" w:rsidP="00000000" w:rsidRDefault="00000000" w:rsidRPr="00000000" w14:paraId="0000003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Fonetika i fonologija talijanskoga jezika (30/15/0; 4 ECTS)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Nositelj: prof. dr. sc. Ivica Peša Matracki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Izvođač: </w:t>
      </w:r>
      <w:r w:rsidDel="00000000" w:rsidR="00000000" w:rsidRPr="00000000">
        <w:rPr>
          <w:sz w:val="24"/>
          <w:szCs w:val="24"/>
          <w:rtl w:val="0"/>
        </w:rPr>
        <w:t xml:space="preserve">prof. dr. sc. Ivica Peša Matracki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Opis kolegija: Cilj je ovoga kolegija upoznavanje fonološkog sustava talijanskog jezika, napose onih segmenata u kojima se razlikuje od hrvatskoga.</w:t>
      </w:r>
    </w:p>
    <w:p w:rsidR="00000000" w:rsidDel="00000000" w:rsidP="00000000" w:rsidRDefault="00000000" w:rsidRPr="00000000" w14:paraId="0000003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Talijanski jezik I 2 (0/45/45; 4 ECTS)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line="259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Nositelj / Izvođač: Ana Badurina, v. lekt., dr.sc. Anadea Čupić, v. lekt., dr.sc. Dubravka Dubravec Labaš, v. lekt., Marina Glavaš, v. lekt., Ivana Kljaković Gašpić, v. lekt., , mr.sc. Vanda Maržić-Sabalić, v. lekt., Maria Rugo, lekt.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Opis kolegija:</w:t>
      </w:r>
      <w:r w:rsidDel="00000000" w:rsidR="00000000" w:rsidRPr="00000000">
        <w:rPr>
          <w:sz w:val="24"/>
          <w:szCs w:val="24"/>
          <w:rtl w:val="0"/>
        </w:rPr>
        <w:t xml:space="preserve"> Kolegij želi razviti jezično-komunikacijsku kompetenciju talijanskog jezika do razine A2 po ZEROJ-u. Na kolegiju se obrađuju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složeniji tekstovi i gramatičke strukture pomoću kojih će studenti moći opisati </w:t>
      </w:r>
      <w:r w:rsidDel="00000000" w:rsidR="00000000" w:rsidRPr="00000000">
        <w:rPr>
          <w:sz w:val="24"/>
          <w:szCs w:val="24"/>
          <w:rtl w:val="0"/>
        </w:rPr>
        <w:t xml:space="preserve">osobna iskustva i događaje te producirati tekstove različitih vrsta na poznate teme.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Uvod u talijansku književnost (45/0/0; 4 ECTS)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Nositelj: red. prof. dr. sc. Tatjana Peruško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Izvođač: red. </w:t>
      </w:r>
      <w:r w:rsidDel="00000000" w:rsidR="00000000" w:rsidRPr="00000000">
        <w:rPr>
          <w:sz w:val="24"/>
          <w:szCs w:val="24"/>
          <w:rtl w:val="0"/>
        </w:rPr>
        <w:t xml:space="preserve">prof. dr. sc. Tatjana Peruško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Opis kolegija: Svrha je kolegija upoznati studente s temeljnim književno-teorijskim kategorijama.. Kolegij predviđa uvođenje temeljnih pojmova iz metrike, versifikacije, stilistike, naratologije i teatrologije, kako bi studenti bili osposobljeni za kritičko čitanje izabranih lirskih, proznih i dramskih tekstova iz talijanske književnosti. Cilj je kolegija pripremiti polaznike za tekstualnu analizu te različite pristupe talijanskoj književnosti i kulturi na višim godinama studija. 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Tjelesna i zdravstvena kultura 2 (0/0/30; 0 ECTS)</w:t>
      </w:r>
    </w:p>
    <w:p w:rsidR="00000000" w:rsidDel="00000000" w:rsidP="00000000" w:rsidRDefault="00000000" w:rsidRPr="00000000" w14:paraId="0000003E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Jezične kompetencije 2 – odabrati 2 ECTS</w:t>
      </w:r>
    </w:p>
    <w:p w:rsidR="00000000" w:rsidDel="00000000" w:rsidP="00000000" w:rsidRDefault="00000000" w:rsidRPr="00000000" w14:paraId="0000004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Hrvatski jezik 2 (15/15/0; 2 ECTS)</w:t>
      </w:r>
    </w:p>
    <w:p w:rsidR="00000000" w:rsidDel="00000000" w:rsidP="00000000" w:rsidRDefault="00000000" w:rsidRPr="00000000" w14:paraId="0000004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Hrvatski jezik za neizvorne govornike 2 (0/30/0; 2 ECTS)</w:t>
      </w:r>
    </w:p>
    <w:p w:rsidR="00000000" w:rsidDel="00000000" w:rsidP="00000000" w:rsidRDefault="00000000" w:rsidRPr="00000000" w14:paraId="0000004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Latinski jezik 2 (30/0/0; 2 ECTS)</w:t>
      </w:r>
    </w:p>
    <w:p w:rsidR="00000000" w:rsidDel="00000000" w:rsidP="00000000" w:rsidRDefault="00000000" w:rsidRPr="00000000" w14:paraId="00000043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Zamjena za jezične kompetencije / generičke vještine - tijekom 1. i 2. semestra odabrati ukupno 4 ECTS bodova</w:t>
      </w:r>
    </w:p>
    <w:p w:rsidR="00000000" w:rsidDel="00000000" w:rsidP="00000000" w:rsidRDefault="00000000" w:rsidRPr="00000000" w14:paraId="0000004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Engleski jezik za akademske potrebe 2 (0/30/0; 2 ECTS)</w:t>
      </w:r>
    </w:p>
    <w:p w:rsidR="00000000" w:rsidDel="00000000" w:rsidP="00000000" w:rsidRDefault="00000000" w:rsidRPr="00000000" w14:paraId="0000004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Francuski jezik 2 - razina A1 (0/30/0; 2 ECTS)</w:t>
      </w:r>
    </w:p>
    <w:p w:rsidR="00000000" w:rsidDel="00000000" w:rsidP="00000000" w:rsidRDefault="00000000" w:rsidRPr="00000000" w14:paraId="0000004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Francuski jezik za akademske potrebe 2 – razina B1 (0/30/0; 2 ECTS)</w:t>
      </w:r>
    </w:p>
    <w:p w:rsidR="00000000" w:rsidDel="00000000" w:rsidP="00000000" w:rsidRDefault="00000000" w:rsidRPr="00000000" w14:paraId="0000004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Njemački jezik 2 - razina A1 (0/30/0; 2 ECTS)</w:t>
      </w:r>
    </w:p>
    <w:p w:rsidR="00000000" w:rsidDel="00000000" w:rsidP="00000000" w:rsidRDefault="00000000" w:rsidRPr="00000000" w14:paraId="0000004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Njemački jezik za akademske potrebe 2 - razina B1 (0/30/0; 2 ECTS)</w:t>
      </w:r>
    </w:p>
    <w:p w:rsidR="00000000" w:rsidDel="00000000" w:rsidP="00000000" w:rsidRDefault="00000000" w:rsidRPr="00000000" w14:paraId="0000004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Ruski jezik 2 - razina A1 (0/30/0; 2 ECTS)</w:t>
      </w:r>
    </w:p>
    <w:p w:rsidR="00000000" w:rsidDel="00000000" w:rsidP="00000000" w:rsidRDefault="00000000" w:rsidRPr="00000000" w14:paraId="0000004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Ruski jezik za akademske potrebe 2 - razina B1 (0/30/0; 2 ECTS)</w:t>
      </w:r>
    </w:p>
    <w:p w:rsidR="00000000" w:rsidDel="00000000" w:rsidP="00000000" w:rsidRDefault="00000000" w:rsidRPr="00000000" w14:paraId="0000004C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Španjolski jezik 2 - razina A1 (0/30/0; 2 ECTS)</w:t>
      </w:r>
    </w:p>
    <w:p w:rsidR="00000000" w:rsidDel="00000000" w:rsidP="00000000" w:rsidRDefault="00000000" w:rsidRPr="00000000" w14:paraId="0000004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Španjolski jezik za akademske potrebe 2 - razina B1 (0/30/0; 2 ECTS)</w:t>
      </w:r>
    </w:p>
    <w:p w:rsidR="00000000" w:rsidDel="00000000" w:rsidP="00000000" w:rsidRDefault="00000000" w:rsidRPr="00000000" w14:paraId="0000004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Korpusi u jezičnim istraživanjima (30/15/0; 4 ECTS)</w:t>
      </w:r>
    </w:p>
    <w:p w:rsidR="00000000" w:rsidDel="00000000" w:rsidP="00000000" w:rsidRDefault="00000000" w:rsidRPr="00000000" w14:paraId="0000004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Metodologija znanstvenog rada (30/0/0; 4 ECTS)</w:t>
      </w:r>
    </w:p>
    <w:p w:rsidR="00000000" w:rsidDel="00000000" w:rsidP="00000000" w:rsidRDefault="00000000" w:rsidRPr="00000000" w14:paraId="0000005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Osnovni pojmovi društveno-humanističkih znanosti (15/30/0; 4 ECTS)</w:t>
      </w:r>
    </w:p>
    <w:p w:rsidR="00000000" w:rsidDel="00000000" w:rsidP="00000000" w:rsidRDefault="00000000" w:rsidRPr="00000000" w14:paraId="0000005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Uvod u estetiku (60/0/0; 4 ECTS)</w:t>
      </w:r>
    </w:p>
    <w:p w:rsidR="00000000" w:rsidDel="00000000" w:rsidP="00000000" w:rsidRDefault="00000000" w:rsidRPr="00000000" w14:paraId="00000052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Slobodna izbornost - odabrati 6 ECTS bodova od 1. do 6. semestra</w:t>
      </w:r>
    </w:p>
    <w:p w:rsidR="00000000" w:rsidDel="00000000" w:rsidP="00000000" w:rsidRDefault="00000000" w:rsidRPr="00000000" w14:paraId="0000005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Pedagogija</w:t>
      </w:r>
    </w:p>
    <w:p w:rsidR="00000000" w:rsidDel="00000000" w:rsidP="00000000" w:rsidRDefault="00000000" w:rsidRPr="00000000" w14:paraId="0000005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Didaktika</w:t>
      </w:r>
    </w:p>
    <w:p w:rsidR="00000000" w:rsidDel="00000000" w:rsidP="00000000" w:rsidRDefault="00000000" w:rsidRPr="00000000" w14:paraId="0000005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Psihologija</w:t>
      </w:r>
    </w:p>
    <w:p w:rsidR="00000000" w:rsidDel="00000000" w:rsidP="00000000" w:rsidRDefault="00000000" w:rsidRPr="00000000" w14:paraId="00000057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highlight w:val="cyan"/>
          <w:rtl w:val="0"/>
        </w:rPr>
        <w:t xml:space="preserve">3. semestar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Obavezni kolegiji</w:t>
      </w:r>
    </w:p>
    <w:p w:rsidR="00000000" w:rsidDel="00000000" w:rsidP="00000000" w:rsidRDefault="00000000" w:rsidRPr="00000000" w14:paraId="0000005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Talijanska književnost i kultura I (30/15/0; 4 ECTS)</w:t>
      </w:r>
    </w:p>
    <w:p w:rsidR="00000000" w:rsidDel="00000000" w:rsidP="00000000" w:rsidRDefault="00000000" w:rsidRPr="00000000" w14:paraId="0000005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Nositelj: red. </w:t>
      </w:r>
      <w:r w:rsidDel="00000000" w:rsidR="00000000" w:rsidRPr="00000000">
        <w:rPr>
          <w:sz w:val="24"/>
          <w:szCs w:val="24"/>
          <w:rtl w:val="0"/>
        </w:rPr>
        <w:t xml:space="preserve">prof. dr. sc. Tatjana Peruško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Izvođač: red</w:t>
      </w:r>
      <w:r w:rsidDel="00000000" w:rsidR="00000000" w:rsidRPr="00000000">
        <w:rPr>
          <w:sz w:val="24"/>
          <w:szCs w:val="24"/>
          <w:rtl w:val="0"/>
        </w:rPr>
        <w:t xml:space="preserve">. prof. dr. sc. Tatjana Peruško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Opis kolegija: Cilj je književno-povijesnog kolegija studente prijediplomskog studija talijanistike upoznati s talijanskom književnošću i kulturom prve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polovice 20.st.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Kolegij nudi kronološki pregled najvažnijih umjetničkih i književnih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tendencija i pravaca u prvoj polovici 20. stoljeća u Italiji. Pregled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obuhvaća dekadentizam i simbolizam, futurizam,  sutonjačko pjesništvo i hermetizam. Polaznici će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također dobiti uvid u prozni i dramski opus modernih klasika kao što su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D'Annunzio, Pirandello, Svevo, Bontempelli, Papini i drugi. U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seminarskom dijelu kolegija analizirat će se izabrani pjesnički sastavci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te kraći prozni i dramski tekstovi ili ulomci.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Talijanska leksikologija (30/15/0; 4 ECTS)</w:t>
      </w:r>
    </w:p>
    <w:p w:rsidR="00000000" w:rsidDel="00000000" w:rsidP="00000000" w:rsidRDefault="00000000" w:rsidRPr="00000000" w14:paraId="0000006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Nositelj: </w:t>
      </w:r>
      <w:r w:rsidDel="00000000" w:rsidR="00000000" w:rsidRPr="00000000">
        <w:rPr>
          <w:sz w:val="24"/>
          <w:szCs w:val="24"/>
          <w:rtl w:val="0"/>
        </w:rPr>
        <w:t xml:space="preserve">izv. prof. dr. sc. Vinko Kovačić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Izvođač: </w:t>
      </w:r>
      <w:r w:rsidDel="00000000" w:rsidR="00000000" w:rsidRPr="00000000">
        <w:rPr>
          <w:sz w:val="24"/>
          <w:szCs w:val="24"/>
          <w:rtl w:val="0"/>
        </w:rPr>
        <w:t xml:space="preserve">izv. prof. dr. sc. Vinko Kovačić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Opis kolegija:</w:t>
      </w:r>
      <w:r w:rsidDel="00000000" w:rsidR="00000000" w:rsidRPr="00000000">
        <w:rPr>
          <w:sz w:val="24"/>
          <w:szCs w:val="24"/>
          <w:rtl w:val="0"/>
        </w:rPr>
        <w:t xml:space="preserve"> Upoznavanje procesa evolucije talijanskoga leksičkog sustava i suvremenih razvojnih tendencija standardnoga talijanskog jezika.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Talijanski jezik II.1 (0/30/60; 4 ECTS)</w:t>
      </w:r>
    </w:p>
    <w:p w:rsidR="00000000" w:rsidDel="00000000" w:rsidP="00000000" w:rsidRDefault="00000000" w:rsidRPr="00000000" w14:paraId="0000006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Nositelj / Izvođač: </w:t>
      </w:r>
      <w:r w:rsidDel="00000000" w:rsidR="00000000" w:rsidRPr="00000000">
        <w:rPr>
          <w:sz w:val="24"/>
          <w:szCs w:val="24"/>
          <w:rtl w:val="0"/>
        </w:rPr>
        <w:t xml:space="preserve">Ana Badurina, v. lekt., dr.sc. Anadea Čupić, v. lekt., dr.sc. Dubravka Dubravec Labaš, v. lekt., Ivana Kljaković Gašpić, v. lekt., Marina Glavaš, v. lekt., mr.sc. Vanda Maržić-Sabalić, v. lekt., Maria Rugo, lekt.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Opis kolegija: </w:t>
      </w:r>
      <w:r w:rsidDel="00000000" w:rsidR="00000000" w:rsidRPr="00000000">
        <w:rPr>
          <w:sz w:val="24"/>
          <w:szCs w:val="24"/>
          <w:rtl w:val="0"/>
        </w:rPr>
        <w:t xml:space="preserve">Razviti jezično-komunikacijsku kompetenciju do razine A2/B1 po ZEROJ-u. Prepoznati osnovne elemente usmenog teksta različitog tipa (dijalog, monolog, video-snimka, televizijska ili radijska emisija). Odrediti kauzalni odnos u pisanim tekstovima česte upotrebe (proza, blog, forum, društvene mreže, novinski članak, sažetak radnje filma), a koji se odnose na poznate teme. Pismeno producirati tekstove različitih vrsta (sažetak, sastavak) na poznate teme. Procijeniti vlastiti napredak u razvijanju jezičnih vještina.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Tjelesna i zdravstvena kultura 3 (0/0/30; 0 ECTS)</w:t>
      </w:r>
    </w:p>
    <w:p w:rsidR="00000000" w:rsidDel="00000000" w:rsidP="00000000" w:rsidRDefault="00000000" w:rsidRPr="00000000" w14:paraId="00000067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Izbornost struke - od 3. do 6. semestra odabrati najmanje 6 ECTS bodova</w:t>
      </w:r>
    </w:p>
    <w:p w:rsidR="00000000" w:rsidDel="00000000" w:rsidP="00000000" w:rsidRDefault="00000000" w:rsidRPr="00000000" w14:paraId="0000006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Povijest talijanskog filma (30/15/0; 3 ECTS)</w:t>
      </w:r>
    </w:p>
    <w:p w:rsidR="00000000" w:rsidDel="00000000" w:rsidP="00000000" w:rsidRDefault="00000000" w:rsidRPr="00000000" w14:paraId="0000006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Nositelj: dr. sc. Etami Borjan, izv. prof.</w:t>
      </w:r>
    </w:p>
    <w:p w:rsidR="00000000" w:rsidDel="00000000" w:rsidP="00000000" w:rsidRDefault="00000000" w:rsidRPr="00000000" w14:paraId="0000006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Izvođač: dr. sc. Etami Borjan, izv. prof.</w:t>
      </w:r>
    </w:p>
    <w:p w:rsidR="00000000" w:rsidDel="00000000" w:rsidP="00000000" w:rsidRDefault="00000000" w:rsidRPr="00000000" w14:paraId="0000006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Opis kolegija: Cilj kolegija je upoznati studente s najvažnijim periodima u talijanskoj kinematografiji te dati opći pregled razvoja talijanskog filma kroz povijest. Kolegij nudi prikaz najznačajnijih perioda i redatelja talijanskog filma od početaka do danas. Posebna pozornost posvećena je opusima velikana talijanske kinematografije kao što su Fellini, Visconti, De Sica, Pasolini i drugi. Osim filmološke analize studenti će uz pomoć filmova moći saznati nešto više o talijanskoj povijesti, kulturi i jeziku.</w:t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ind w:left="7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Jezična analiza talijanskog novinarsko-publicističkog stila  (30/15/0; 3 ECTS)</w:t>
      </w:r>
    </w:p>
    <w:p w:rsidR="00000000" w:rsidDel="00000000" w:rsidP="00000000" w:rsidRDefault="00000000" w:rsidRPr="00000000" w14:paraId="0000006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Nositelj: prof. dr. sc. Ivica Peša Matracki</w:t>
      </w:r>
    </w:p>
    <w:p w:rsidR="00000000" w:rsidDel="00000000" w:rsidP="00000000" w:rsidRDefault="00000000" w:rsidRPr="00000000" w14:paraId="0000007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Izvođač: </w:t>
      </w:r>
      <w:r w:rsidDel="00000000" w:rsidR="00000000" w:rsidRPr="00000000">
        <w:rPr>
          <w:sz w:val="24"/>
          <w:szCs w:val="24"/>
          <w:rtl w:val="0"/>
        </w:rPr>
        <w:t xml:space="preserve">prof. dr. sc. Ivica Peša Matracki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Opis kolegija: Analiziranje i usvajanje suvremenog talijanskog jezika i njegovih struktura te osnovnih lingvističkih pojmova posredstvom novinarsko-publicističkog teksta (vijest, komentar, kronika, kratka priča, intervju, reklama).</w:t>
      </w:r>
    </w:p>
    <w:p w:rsidR="00000000" w:rsidDel="00000000" w:rsidP="00000000" w:rsidRDefault="00000000" w:rsidRPr="00000000" w14:paraId="00000072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Slobodna izbornost - odabrati 6 ECTS bodova od 1. do 6. semestra</w:t>
      </w:r>
    </w:p>
    <w:p w:rsidR="00000000" w:rsidDel="00000000" w:rsidP="00000000" w:rsidRDefault="00000000" w:rsidRPr="00000000" w14:paraId="0000007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Pedagogija</w:t>
      </w:r>
    </w:p>
    <w:p w:rsidR="00000000" w:rsidDel="00000000" w:rsidP="00000000" w:rsidRDefault="00000000" w:rsidRPr="00000000" w14:paraId="0000007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Didaktika</w:t>
      </w:r>
    </w:p>
    <w:p w:rsidR="00000000" w:rsidDel="00000000" w:rsidP="00000000" w:rsidRDefault="00000000" w:rsidRPr="00000000" w14:paraId="0000007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Psihologija</w:t>
      </w:r>
    </w:p>
    <w:p w:rsidR="00000000" w:rsidDel="00000000" w:rsidP="00000000" w:rsidRDefault="00000000" w:rsidRPr="00000000" w14:paraId="00000076">
      <w:pPr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Izborni kolegiji iz ponude Odsjeka [3 ECTS]</w:t>
      </w:r>
    </w:p>
    <w:p w:rsidR="00000000" w:rsidDel="00000000" w:rsidP="00000000" w:rsidRDefault="00000000" w:rsidRPr="00000000" w14:paraId="00000077">
      <w:pPr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highlight w:val="cyan"/>
          <w:rtl w:val="0"/>
        </w:rPr>
        <w:t xml:space="preserve">4. semestar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Obavezni kolegiji</w:t>
      </w:r>
    </w:p>
    <w:p w:rsidR="00000000" w:rsidDel="00000000" w:rsidP="00000000" w:rsidRDefault="00000000" w:rsidRPr="00000000" w14:paraId="0000007C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Povijest talijanskoga jezika (30/15/15; 4 ECTS)</w:t>
      </w:r>
    </w:p>
    <w:p w:rsidR="00000000" w:rsidDel="00000000" w:rsidP="00000000" w:rsidRDefault="00000000" w:rsidRPr="00000000" w14:paraId="0000007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Nositelj: </w:t>
      </w:r>
      <w:r w:rsidDel="00000000" w:rsidR="00000000" w:rsidRPr="00000000">
        <w:rPr>
          <w:sz w:val="24"/>
          <w:szCs w:val="24"/>
          <w:rtl w:val="0"/>
        </w:rPr>
        <w:t xml:space="preserve">izv. prof. dr. sc. Vinko Kovačić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Izvođač: </w:t>
      </w:r>
      <w:r w:rsidDel="00000000" w:rsidR="00000000" w:rsidRPr="00000000">
        <w:rPr>
          <w:sz w:val="24"/>
          <w:szCs w:val="24"/>
          <w:rtl w:val="0"/>
        </w:rPr>
        <w:t xml:space="preserve">izv. prof. dr. sc. Vinko Kovačić; Francesca Sammartino, asist.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Opis kolegija: Upoznavanje s glavnim etapama i problemskim područjima povijesti talijanskog jezika. Uočavanje povezanosti jezičnih pojava i povijesno-političkih, društvenih i kulturnih varijabli.</w:t>
      </w:r>
    </w:p>
    <w:p w:rsidR="00000000" w:rsidDel="00000000" w:rsidP="00000000" w:rsidRDefault="00000000" w:rsidRPr="00000000" w14:paraId="0000008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Talijanska književnost i kultura II (30/15/0; 4 ECTS)</w:t>
      </w:r>
    </w:p>
    <w:p w:rsidR="00000000" w:rsidDel="00000000" w:rsidP="00000000" w:rsidRDefault="00000000" w:rsidRPr="00000000" w14:paraId="0000008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Nositelj: Katja Radoš-Perković</w:t>
      </w:r>
    </w:p>
    <w:p w:rsidR="00000000" w:rsidDel="00000000" w:rsidP="00000000" w:rsidRDefault="00000000" w:rsidRPr="00000000" w14:paraId="0000008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Izvođač: Katja Radoš-Perković</w:t>
      </w:r>
    </w:p>
    <w:p w:rsidR="00000000" w:rsidDel="00000000" w:rsidP="00000000" w:rsidRDefault="00000000" w:rsidRPr="00000000" w14:paraId="0000008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Opis kolegija: </w:t>
      </w:r>
      <w:r w:rsidDel="00000000" w:rsidR="00000000" w:rsidRPr="00000000">
        <w:rPr>
          <w:sz w:val="24"/>
          <w:szCs w:val="24"/>
          <w:rtl w:val="0"/>
        </w:rPr>
        <w:t xml:space="preserve">Kolegij će predstaviti temeljne značajke talijanske književnosti i kulture XVIII. i XIX. stoljeća. Studenti će kroz predavanja steći dubinski uvid u prijelaz iz razdoblja baroka u razdoblje Arcadije, neoklasicizma i predromantizma u 18. stoljeću, a zatim romantizma, scapigliature i verizma u 19. stoljeću.  Upoznat će najvažnije autore, njihove poetike i njihova djela.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Talijanski jezik II.2 (0/30/60; 4 ECTS)</w:t>
      </w:r>
    </w:p>
    <w:p w:rsidR="00000000" w:rsidDel="00000000" w:rsidP="00000000" w:rsidRDefault="00000000" w:rsidRPr="00000000" w14:paraId="0000008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Nositelj / </w:t>
      </w:r>
      <w:r w:rsidDel="00000000" w:rsidR="00000000" w:rsidRPr="00000000">
        <w:rPr>
          <w:sz w:val="24"/>
          <w:szCs w:val="24"/>
          <w:rtl w:val="0"/>
        </w:rPr>
        <w:t xml:space="preserve">Izvođač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: </w:t>
      </w:r>
      <w:r w:rsidDel="00000000" w:rsidR="00000000" w:rsidRPr="00000000">
        <w:rPr>
          <w:sz w:val="24"/>
          <w:szCs w:val="24"/>
          <w:rtl w:val="0"/>
        </w:rPr>
        <w:t xml:space="preserve">Ana Badurina, v. lekt., dr.sc. Anadea Čupić, v. lekt., dr.sc. Dubravka Dubravec Labaš, v. lekt., Ivana Kljaković Gašpić, v. lekt., Marina Glavaš, v. lekt., mr.sc. Vanda Maržić-Sabalić, v. lekt., Maria Rugo, lekt.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Opis kolegija: </w:t>
      </w:r>
      <w:r w:rsidDel="00000000" w:rsidR="00000000" w:rsidRPr="00000000">
        <w:rPr>
          <w:sz w:val="24"/>
          <w:szCs w:val="24"/>
          <w:rtl w:val="0"/>
        </w:rPr>
        <w:t xml:space="preserve">Ispravno se koristiti standardnim talijanskim jezikom na razini B2 po ZEROJ-u u govoru i pismu. Prepoznati elemente usmenog teksta različitog tipa (dijalog, monolog, video-snimka, televizijska ili radijska emisija). Odrediti kauzalni odnos u pisanim tekstovima česte upotrebe (proza, blog, forum, društvene mreže, novinski članak, sažetak radnje filma), a koji se odnose na poznate teme. Sudjelovati u razgovoru, s manjim poteškoćama i bez duge pripreme, o aktualnostima na poznate teme. Pismeno producirati tekstove različitih vrsta (sažetak, sastavak) na poznate teme. Procijeniti vlastiti napredak u razvijanju jezičnih vještina.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Tjelesna i zdravstvena kultura 4 (0/0/30; 0 ECTS)</w:t>
      </w:r>
    </w:p>
    <w:p w:rsidR="00000000" w:rsidDel="00000000" w:rsidP="00000000" w:rsidRDefault="00000000" w:rsidRPr="00000000" w14:paraId="00000089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Izbornost struke - od 3. do 6. semestra odabrati najmanje 6 ECTS bodova</w:t>
      </w:r>
    </w:p>
    <w:p w:rsidR="00000000" w:rsidDel="00000000" w:rsidP="00000000" w:rsidRDefault="00000000" w:rsidRPr="00000000" w14:paraId="0000008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Jezične promjene od latinskog do talijanskog (30/15/0; 3 ECTS)</w:t>
      </w:r>
    </w:p>
    <w:p w:rsidR="00000000" w:rsidDel="00000000" w:rsidP="00000000" w:rsidRDefault="00000000" w:rsidRPr="00000000" w14:paraId="0000008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Nositelj: izv. prof. dr. sc. Vinko Kovačić</w:t>
      </w:r>
    </w:p>
    <w:p w:rsidR="00000000" w:rsidDel="00000000" w:rsidP="00000000" w:rsidRDefault="00000000" w:rsidRPr="00000000" w14:paraId="0000008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Izvođač: </w:t>
      </w:r>
      <w:r w:rsidDel="00000000" w:rsidR="00000000" w:rsidRPr="00000000">
        <w:rPr>
          <w:sz w:val="24"/>
          <w:szCs w:val="24"/>
          <w:rtl w:val="0"/>
        </w:rPr>
        <w:t xml:space="preserve"> izv. prof. dr. sc. Vinko Kovačić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Opis kolegija: Uvid u početke nastanka talijanskoga i ostalih romanskih jezika, upoznavanje jezičnih činjenica i tekstovnog materijala u sklopu tog procesa, kao i njegovog kulturno-civilizacijskog konteksta.</w:t>
      </w:r>
    </w:p>
    <w:p w:rsidR="00000000" w:rsidDel="00000000" w:rsidP="00000000" w:rsidRDefault="00000000" w:rsidRPr="00000000" w14:paraId="0000008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Talijanska filmska komedija (30/15/0; 3 ECTS)</w:t>
      </w:r>
    </w:p>
    <w:p w:rsidR="00000000" w:rsidDel="00000000" w:rsidP="00000000" w:rsidRDefault="00000000" w:rsidRPr="00000000" w14:paraId="0000009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Nositelj: dr. sc. Etami Borjan, izv. prof.</w:t>
      </w:r>
    </w:p>
    <w:p w:rsidR="00000000" w:rsidDel="00000000" w:rsidP="00000000" w:rsidRDefault="00000000" w:rsidRPr="00000000" w14:paraId="0000009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Izvođač: dr. sc. Etami Borjan, izv. prof.</w:t>
      </w:r>
    </w:p>
    <w:p w:rsidR="00000000" w:rsidDel="00000000" w:rsidP="00000000" w:rsidRDefault="00000000" w:rsidRPr="00000000" w14:paraId="0000009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Opis kolegija: Kolegij nudi uvid u povijesni razvoj komedije u Italiji te utjecaj koji je kazalište imalo na stvaranje ovog filmskog žanra. Posebna pozornost posvetit će se periodu znanom kao </w:t>
      </w:r>
      <w:r w:rsidDel="00000000" w:rsidR="00000000" w:rsidRPr="00000000">
        <w:rPr>
          <w:i w:val="1"/>
          <w:sz w:val="24"/>
          <w:szCs w:val="24"/>
          <w:rtl w:val="0"/>
        </w:rPr>
        <w:t xml:space="preserve">commedia all'italiana</w:t>
      </w:r>
      <w:r w:rsidDel="00000000" w:rsidR="00000000" w:rsidRPr="00000000">
        <w:rPr>
          <w:sz w:val="24"/>
          <w:szCs w:val="24"/>
          <w:rtl w:val="0"/>
        </w:rPr>
        <w:t xml:space="preserve">, jednom od najpoznatijih pravaca u povijesti talijanske i europske kinematografije. Cilj kolegija je filmološka i kulturološka analiza najpoznatijih talijanskih komedija. U sklopu kolegija analizirat će se komedije poznatih redatelja od početaka do danas (Mario Monicelli, Dino Risi, Mario Camerini, Steno i drugi), ali i najpoznatijih glumaca.</w:t>
      </w:r>
    </w:p>
    <w:p w:rsidR="00000000" w:rsidDel="00000000" w:rsidP="00000000" w:rsidRDefault="00000000" w:rsidRPr="00000000" w14:paraId="00000093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Slobodna izbornost - odabrati 6 ECTS bodova od 1. do 6. semestra</w:t>
      </w:r>
    </w:p>
    <w:p w:rsidR="00000000" w:rsidDel="00000000" w:rsidP="00000000" w:rsidRDefault="00000000" w:rsidRPr="00000000" w14:paraId="0000009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Pedagogija</w:t>
      </w:r>
    </w:p>
    <w:p w:rsidR="00000000" w:rsidDel="00000000" w:rsidP="00000000" w:rsidRDefault="00000000" w:rsidRPr="00000000" w14:paraId="0000009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Didaktika</w:t>
      </w:r>
    </w:p>
    <w:p w:rsidR="00000000" w:rsidDel="00000000" w:rsidP="00000000" w:rsidRDefault="00000000" w:rsidRPr="00000000" w14:paraId="0000009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Psihologija</w:t>
      </w:r>
    </w:p>
    <w:p w:rsidR="00000000" w:rsidDel="00000000" w:rsidP="00000000" w:rsidRDefault="00000000" w:rsidRPr="00000000" w14:paraId="00000097">
      <w:pPr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Izborni kolegiji iz ponude Odsjeka [3 ECTS]</w:t>
      </w:r>
    </w:p>
    <w:p w:rsidR="00000000" w:rsidDel="00000000" w:rsidP="00000000" w:rsidRDefault="00000000" w:rsidRPr="00000000" w14:paraId="00000098">
      <w:pPr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highlight w:val="cyan"/>
          <w:rtl w:val="0"/>
        </w:rPr>
        <w:t xml:space="preserve">5. semestar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Obavezni kolegiji</w:t>
      </w:r>
    </w:p>
    <w:p w:rsidR="00000000" w:rsidDel="00000000" w:rsidP="00000000" w:rsidRDefault="00000000" w:rsidRPr="00000000" w14:paraId="0000009C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Morfologija i morfosintaksa talijanskoga jezika (30/15/0; 4 ECTS) </w:t>
      </w:r>
    </w:p>
    <w:p w:rsidR="00000000" w:rsidDel="00000000" w:rsidP="00000000" w:rsidRDefault="00000000" w:rsidRPr="00000000" w14:paraId="0000009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Nositelj: prof. dr. sc. Ivica Peša Matracki</w:t>
      </w:r>
    </w:p>
    <w:p w:rsidR="00000000" w:rsidDel="00000000" w:rsidP="00000000" w:rsidRDefault="00000000" w:rsidRPr="00000000" w14:paraId="0000009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Izvođač: </w:t>
      </w:r>
      <w:r w:rsidDel="00000000" w:rsidR="00000000" w:rsidRPr="00000000">
        <w:rPr>
          <w:sz w:val="24"/>
          <w:szCs w:val="24"/>
          <w:rtl w:val="0"/>
        </w:rPr>
        <w:t xml:space="preserve">prof. dr. sc. Ivica Peša Matracki; Francesca Sammartino, asist.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Opis kolegija: Usvajanje osnovnih morfoloških i  morfosintaktičkih pojmova. Analiza i usvajanje unutrašnje strukture imenske, pridjevne, prijedložne i glagolske skupine.</w:t>
      </w:r>
    </w:p>
    <w:p w:rsidR="00000000" w:rsidDel="00000000" w:rsidP="00000000" w:rsidRDefault="00000000" w:rsidRPr="00000000" w14:paraId="000000A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Talijanska književnost i kultura III (30/15/0; 4 ECTS)</w:t>
      </w:r>
    </w:p>
    <w:p w:rsidR="00000000" w:rsidDel="00000000" w:rsidP="00000000" w:rsidRDefault="00000000" w:rsidRPr="00000000" w14:paraId="000000A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Nositelj: dr. sc. Francesca Maria Gabrielli, doc.</w:t>
      </w:r>
    </w:p>
    <w:p w:rsidR="00000000" w:rsidDel="00000000" w:rsidP="00000000" w:rsidRDefault="00000000" w:rsidRPr="00000000" w14:paraId="000000A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Izvođač: </w:t>
      </w:r>
      <w:r w:rsidDel="00000000" w:rsidR="00000000" w:rsidRPr="00000000">
        <w:rPr>
          <w:sz w:val="24"/>
          <w:szCs w:val="24"/>
          <w:rtl w:val="0"/>
        </w:rPr>
        <w:t xml:space="preserve">dr. sc. Francesca Maria Gabrielli, doc.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Opis kolegija: Upoznavanje strukturalnih, kompozicijskih, metričkih i poetičkih značajki te književno-povijesnoga konteksta talijanskih književnih djela u razdoblju od 15. do prve polovice 17. stoljeća; čitanje, parafraziranje i tumačenje tekstova u izvorniku.</w:t>
      </w:r>
    </w:p>
    <w:p w:rsidR="00000000" w:rsidDel="00000000" w:rsidP="00000000" w:rsidRDefault="00000000" w:rsidRPr="00000000" w14:paraId="000000A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Talijanski jezik III.1 (0/30/60; 4 ECTS)</w:t>
      </w:r>
    </w:p>
    <w:p w:rsidR="00000000" w:rsidDel="00000000" w:rsidP="00000000" w:rsidRDefault="00000000" w:rsidRPr="00000000" w14:paraId="000000A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Nositelji/izvođači:Ana Badurina, v. lekt., dr.sc. Anadea Čupić, v. lekt., dr.sc. Dubravka Dubravec Labaš, v. lekt., Ivana Kljaković Gašpić, v. lekt., Marina Glavaš, v. lekt., mr.sc. Vanda Maržić-Sabalić, v. lekt., Maria Rugo, lekt.</w:t>
      </w:r>
    </w:p>
    <w:p w:rsidR="00000000" w:rsidDel="00000000" w:rsidP="00000000" w:rsidRDefault="00000000" w:rsidRPr="00000000" w14:paraId="000000A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Opis kolegija: Metodički pristup usredotočen je na sintaksu suvremenog talijanskog jezika s posebnim naglaskom na različite vrste rečenica kako bi se unaprijedile pisane i usmene komunikacijske vještine. Uključuje i čitanje i analizu tekstova kako bi studenti proširili vokabular, unaprijedili razumijevanje stilski različitih tekstova i bolje upoznali talijansku kulturu. Uz rad na gramatici, potiče se čitanje izabranih autentičnih književnih tekstova i novinskih članaka.</w:t>
      </w:r>
    </w:p>
    <w:p w:rsidR="00000000" w:rsidDel="00000000" w:rsidP="00000000" w:rsidRDefault="00000000" w:rsidRPr="00000000" w14:paraId="000000A7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Izbornost struke - od 3. do 6. semestra odabrati najmanje 6 ECTS bodova</w:t>
      </w:r>
    </w:p>
    <w:p w:rsidR="00000000" w:rsidDel="00000000" w:rsidP="00000000" w:rsidRDefault="00000000" w:rsidRPr="00000000" w14:paraId="000000A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Povijest talijanskog filma (30/15/0; 3 ECTS)</w:t>
      </w:r>
    </w:p>
    <w:p w:rsidR="00000000" w:rsidDel="00000000" w:rsidP="00000000" w:rsidRDefault="00000000" w:rsidRPr="00000000" w14:paraId="000000A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Nositelj: dr. sc. Etami Borjan, izv. prof.</w:t>
      </w:r>
    </w:p>
    <w:p w:rsidR="00000000" w:rsidDel="00000000" w:rsidP="00000000" w:rsidRDefault="00000000" w:rsidRPr="00000000" w14:paraId="000000A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Izvođač: dr. sc. Etami Borjan, izv. prof.</w:t>
      </w:r>
    </w:p>
    <w:p w:rsidR="00000000" w:rsidDel="00000000" w:rsidP="00000000" w:rsidRDefault="00000000" w:rsidRPr="00000000" w14:paraId="000000A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Opis kolegija: Cilj kolegija je upoznati studente s najvažnijim periodima u talijanskoj kinematografiji te dati opći pregled razvoja talijanskog filma kroz povijest. Kolegij nudi prikaz najznačajnijih perioda i redatelja talijanskog filma od početaka do danas. Posebna pozornost posvećena je opusima velikana talijanske kinematografije kao što su Fellini, Visconti, De Sica, Pasolini i drugi. Osim filmološke analize studenti će uz pomoć filmova moći saznati nešto više o talijanskoj povijesti, kulturi i jeziku.</w:t>
      </w:r>
    </w:p>
    <w:p w:rsidR="00000000" w:rsidDel="00000000" w:rsidP="00000000" w:rsidRDefault="00000000" w:rsidRPr="00000000" w14:paraId="000000A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Jezična analiza talijanskog novinarsko-publicističkog stila  (30/15/0; 3 ECTS)</w:t>
      </w:r>
    </w:p>
    <w:p w:rsidR="00000000" w:rsidDel="00000000" w:rsidP="00000000" w:rsidRDefault="00000000" w:rsidRPr="00000000" w14:paraId="000000AE">
      <w:pPr>
        <w:numPr>
          <w:ilvl w:val="0"/>
          <w:numId w:val="1"/>
        </w:numPr>
        <w:spacing w:line="259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Nositelj: prof. dr. sc. Ivica Peša Matracki</w:t>
      </w:r>
    </w:p>
    <w:p w:rsidR="00000000" w:rsidDel="00000000" w:rsidP="00000000" w:rsidRDefault="00000000" w:rsidRPr="00000000" w14:paraId="000000AF">
      <w:pPr>
        <w:numPr>
          <w:ilvl w:val="0"/>
          <w:numId w:val="1"/>
        </w:numPr>
        <w:spacing w:line="259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Izvođač: prof. dr. sc. Ivica Peša Matracki</w:t>
      </w:r>
    </w:p>
    <w:p w:rsidR="00000000" w:rsidDel="00000000" w:rsidP="00000000" w:rsidRDefault="00000000" w:rsidRPr="00000000" w14:paraId="000000B0">
      <w:pPr>
        <w:numPr>
          <w:ilvl w:val="0"/>
          <w:numId w:val="1"/>
        </w:numPr>
        <w:spacing w:after="160" w:line="259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Opis kolegija: Analiziranje i usvajanje suvremenog talijanskog jezika i njegovih struktura te osnovnih lingvističkih pojmova posredstvom novinarsko-publicističkog teksta (vijest, komentar, kronika, kratka priča, intervju, reklama).</w:t>
      </w:r>
    </w:p>
    <w:p w:rsidR="00000000" w:rsidDel="00000000" w:rsidP="00000000" w:rsidRDefault="00000000" w:rsidRPr="00000000" w14:paraId="000000B1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Slobodna izbornost - odabrati 6 ECTS bodova od 1. do 6. semestra</w:t>
      </w:r>
    </w:p>
    <w:p w:rsidR="00000000" w:rsidDel="00000000" w:rsidP="00000000" w:rsidRDefault="00000000" w:rsidRPr="00000000" w14:paraId="000000B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Pedagogija</w:t>
      </w:r>
    </w:p>
    <w:p w:rsidR="00000000" w:rsidDel="00000000" w:rsidP="00000000" w:rsidRDefault="00000000" w:rsidRPr="00000000" w14:paraId="000000B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Didaktika</w:t>
      </w:r>
    </w:p>
    <w:p w:rsidR="00000000" w:rsidDel="00000000" w:rsidP="00000000" w:rsidRDefault="00000000" w:rsidRPr="00000000" w14:paraId="000000B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Psihologija</w:t>
      </w:r>
    </w:p>
    <w:p w:rsidR="00000000" w:rsidDel="00000000" w:rsidP="00000000" w:rsidRDefault="00000000" w:rsidRPr="00000000" w14:paraId="000000B6">
      <w:pPr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Izborni kolegiji iz ponude Odsjeka [3 ECTS]</w:t>
      </w:r>
    </w:p>
    <w:p w:rsidR="00000000" w:rsidDel="00000000" w:rsidP="00000000" w:rsidRDefault="00000000" w:rsidRPr="00000000" w14:paraId="000000B7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highlight w:val="cyan"/>
          <w:rtl w:val="0"/>
        </w:rPr>
        <w:t xml:space="preserve">6. semestar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Obavezni kolegiji</w:t>
      </w:r>
    </w:p>
    <w:p w:rsidR="00000000" w:rsidDel="00000000" w:rsidP="00000000" w:rsidRDefault="00000000" w:rsidRPr="00000000" w14:paraId="000000B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Sintaksa talijanskoga jezika (30/15/0; 4 ECTS)</w:t>
      </w:r>
    </w:p>
    <w:p w:rsidR="00000000" w:rsidDel="00000000" w:rsidP="00000000" w:rsidRDefault="00000000" w:rsidRPr="00000000" w14:paraId="000000BE">
      <w:pPr>
        <w:numPr>
          <w:ilvl w:val="0"/>
          <w:numId w:val="1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Nositelj: prof. dr. sc. Ivica Peša Matracki</w:t>
      </w:r>
    </w:p>
    <w:p w:rsidR="00000000" w:rsidDel="00000000" w:rsidP="00000000" w:rsidRDefault="00000000" w:rsidRPr="00000000" w14:paraId="000000BF">
      <w:pPr>
        <w:numPr>
          <w:ilvl w:val="0"/>
          <w:numId w:val="1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Izvođač: prof. dr. sc. Ivica Peša Matracki; Francesca Sammartino, asist.</w:t>
      </w:r>
    </w:p>
    <w:p w:rsidR="00000000" w:rsidDel="00000000" w:rsidP="00000000" w:rsidRDefault="00000000" w:rsidRPr="00000000" w14:paraId="000000C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Opis kolegija: Usvajanje temeljnjih pojmova talijanske morfosintakse i sintakse, upoznavanje morfosintatičkih i sintaktičkih mehanizama u okviru jednostavne i složene rečenice te osvjetljavanje glavnih strukturnih razlika u odnosu na hrvatski jezik.</w:t>
      </w:r>
    </w:p>
    <w:p w:rsidR="00000000" w:rsidDel="00000000" w:rsidP="00000000" w:rsidRDefault="00000000" w:rsidRPr="00000000" w14:paraId="000000C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Talijanska književnost i kultura IV (30/15/0; 4 ECTS)</w:t>
      </w:r>
    </w:p>
    <w:p w:rsidR="00000000" w:rsidDel="00000000" w:rsidP="00000000" w:rsidRDefault="00000000" w:rsidRPr="00000000" w14:paraId="000000C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Nositelj: dr. sc. Francesca Maria Gabrielli, doc.</w:t>
      </w:r>
    </w:p>
    <w:p w:rsidR="00000000" w:rsidDel="00000000" w:rsidP="00000000" w:rsidRDefault="00000000" w:rsidRPr="00000000" w14:paraId="000000C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Izvođač: dr. sc. Francesca Maria Gabrielli, doc.</w:t>
      </w:r>
    </w:p>
    <w:p w:rsidR="00000000" w:rsidDel="00000000" w:rsidP="00000000" w:rsidRDefault="00000000" w:rsidRPr="00000000" w14:paraId="000000C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Opis kolegija: Upoznavanje strukturalnih, kompozicijskih, metričkih i poetičkih značajki te književno-povijesnoga konteksta talijanskih književnih djela 13. i 14. stoljeća; čitanje, parafraziranje i tumačenje tekstova u izvorniku.</w:t>
      </w:r>
    </w:p>
    <w:p w:rsidR="00000000" w:rsidDel="00000000" w:rsidP="00000000" w:rsidRDefault="00000000" w:rsidRPr="00000000" w14:paraId="000000C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Talijanski jezik III.2 (0/30/60; 4 ECTS)</w:t>
      </w:r>
    </w:p>
    <w:p w:rsidR="00000000" w:rsidDel="00000000" w:rsidP="00000000" w:rsidRDefault="00000000" w:rsidRPr="00000000" w14:paraId="000000C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Nositelji/izvođači:Ana Badurina, v. lekt., dr.sc. Anadea Čupić, v. lekt., dr.sc. Dubravka Dubravec Labaš, v. lekt., Ivana Kljaković Gašpić, v. lekt., Marina Glavaš, v. lekt., mr.sc. Vanda Maržić-Sabalić, v. lekt., Maria Rugo, lekt.</w:t>
      </w:r>
    </w:p>
    <w:p w:rsidR="00000000" w:rsidDel="00000000" w:rsidP="00000000" w:rsidRDefault="00000000" w:rsidRPr="00000000" w14:paraId="000000C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Opis kolegija: Metodički pristup usredotočen je na sintaksu suvremenog talijanskog jezika s posebnim naglaskom na različite vrste rečenica kako bi se unaprijedile pisane i usmene komunikacijske vještine. Uključuje i čitanje i analizu tekstova kako bi studenti proširili vokabular, unaprijedili razumijevanje stilski različitih tekstova i bolje upoznali talijansku kulturu. Uz rad na gramatici, potiče se čitanje izabranih autentičnih književnih tekstova i novinskih članaka.</w:t>
      </w:r>
    </w:p>
    <w:p w:rsidR="00000000" w:rsidDel="00000000" w:rsidP="00000000" w:rsidRDefault="00000000" w:rsidRPr="00000000" w14:paraId="000000C8">
      <w:pPr>
        <w:ind w:left="36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Završni rad na studiju Talijanistike (0/0/0; 2 ECTS)</w:t>
      </w:r>
    </w:p>
    <w:p w:rsidR="00000000" w:rsidDel="00000000" w:rsidP="00000000" w:rsidRDefault="00000000" w:rsidRPr="00000000" w14:paraId="000000CA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Izbornost struke - od 3. do 6. semestra odabrati najmanje 6 ECTS bodova</w:t>
      </w:r>
    </w:p>
    <w:p w:rsidR="00000000" w:rsidDel="00000000" w:rsidP="00000000" w:rsidRDefault="00000000" w:rsidRPr="00000000" w14:paraId="000000CC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Jezične promjene od latinskog do talijanskog (30/15/0; 3 ECTS)</w:t>
      </w:r>
    </w:p>
    <w:p w:rsidR="00000000" w:rsidDel="00000000" w:rsidP="00000000" w:rsidRDefault="00000000" w:rsidRPr="00000000" w14:paraId="000000CD">
      <w:pPr>
        <w:numPr>
          <w:ilvl w:val="0"/>
          <w:numId w:val="1"/>
        </w:numPr>
        <w:spacing w:line="259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Nositelj: izv. prof. dr. sc. Vinko Kovačić</w:t>
      </w:r>
    </w:p>
    <w:p w:rsidR="00000000" w:rsidDel="00000000" w:rsidP="00000000" w:rsidRDefault="00000000" w:rsidRPr="00000000" w14:paraId="000000CE">
      <w:pPr>
        <w:numPr>
          <w:ilvl w:val="0"/>
          <w:numId w:val="1"/>
        </w:numPr>
        <w:spacing w:line="259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Izvođač:  izv. prof. dr. sc. Vinko Kovačić</w:t>
      </w:r>
    </w:p>
    <w:p w:rsidR="00000000" w:rsidDel="00000000" w:rsidP="00000000" w:rsidRDefault="00000000" w:rsidRPr="00000000" w14:paraId="000000CF">
      <w:pPr>
        <w:numPr>
          <w:ilvl w:val="0"/>
          <w:numId w:val="1"/>
        </w:numPr>
        <w:spacing w:after="160" w:line="259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Opis kolegija: Uvid u početke nastanka talijanskoga i ostalih romanskih jezika, upoznavanje jezičnih činjenica i tekstovnog materijala u sklopu tog procesa, kao i njegovog kulturno-civilizacijskog konteksta.</w:t>
      </w:r>
    </w:p>
    <w:p w:rsidR="00000000" w:rsidDel="00000000" w:rsidP="00000000" w:rsidRDefault="00000000" w:rsidRPr="00000000" w14:paraId="000000D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Talijanska filmska komedija (30/15/0; 3 ECTS)</w:t>
      </w:r>
    </w:p>
    <w:p w:rsidR="00000000" w:rsidDel="00000000" w:rsidP="00000000" w:rsidRDefault="00000000" w:rsidRPr="00000000" w14:paraId="000000D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Nositelj: dr. sc. Etami Borjan, izv. prof.</w:t>
      </w:r>
    </w:p>
    <w:p w:rsidR="00000000" w:rsidDel="00000000" w:rsidP="00000000" w:rsidRDefault="00000000" w:rsidRPr="00000000" w14:paraId="000000D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Izvođač: dr. sc. Etami Borjan, izv. prof.</w:t>
      </w:r>
    </w:p>
    <w:p w:rsidR="00000000" w:rsidDel="00000000" w:rsidP="00000000" w:rsidRDefault="00000000" w:rsidRPr="00000000" w14:paraId="000000D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Opis kolegija: Kolegij nudi uvid u povijesni razvoj komedije u Italiji te utjecaj koji je kazalište imalo na stvaranje ovog filmskog žanra. Posebna pozornost posvetit će se periodu znanom kao </w:t>
      </w:r>
      <w:r w:rsidDel="00000000" w:rsidR="00000000" w:rsidRPr="00000000">
        <w:rPr>
          <w:i w:val="1"/>
          <w:sz w:val="24"/>
          <w:szCs w:val="24"/>
          <w:rtl w:val="0"/>
        </w:rPr>
        <w:t xml:space="preserve">commedia all'italiana</w:t>
      </w:r>
      <w:r w:rsidDel="00000000" w:rsidR="00000000" w:rsidRPr="00000000">
        <w:rPr>
          <w:sz w:val="24"/>
          <w:szCs w:val="24"/>
          <w:rtl w:val="0"/>
        </w:rPr>
        <w:t xml:space="preserve">, jednom od najpoznatijih pravaca u povijesti talijanske i europske kinematografije. Cilj kolegija je filmološka i kulturološka analiza najpoznatijih talijanskih komedija. U sklopu kolegija analizirat će se komedije poznatih redatelja od početaka do danas (Mario Monicelli, Dino Risi, Mario Camerini, Steno i drugi), ali i najpoznatijih glumaca.</w:t>
      </w:r>
    </w:p>
    <w:p w:rsidR="00000000" w:rsidDel="00000000" w:rsidP="00000000" w:rsidRDefault="00000000" w:rsidRPr="00000000" w14:paraId="000000D4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Slobodna izbornost - odabrati 6 ECTS bodova od 1. do 6. semestra</w:t>
      </w:r>
    </w:p>
    <w:p w:rsidR="00000000" w:rsidDel="00000000" w:rsidP="00000000" w:rsidRDefault="00000000" w:rsidRPr="00000000" w14:paraId="000000D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Pedagogija</w:t>
      </w:r>
    </w:p>
    <w:p w:rsidR="00000000" w:rsidDel="00000000" w:rsidP="00000000" w:rsidRDefault="00000000" w:rsidRPr="00000000" w14:paraId="000000D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Didaktika</w:t>
      </w:r>
    </w:p>
    <w:p w:rsidR="00000000" w:rsidDel="00000000" w:rsidP="00000000" w:rsidRDefault="00000000" w:rsidRPr="00000000" w14:paraId="000000D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Psihologija</w:t>
      </w:r>
    </w:p>
    <w:p w:rsidR="00000000" w:rsidDel="00000000" w:rsidP="00000000" w:rsidRDefault="00000000" w:rsidRPr="00000000" w14:paraId="000000D8">
      <w:pPr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Izborni kolegiji iz ponude Odsjeka [3 ECTS]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urier New"/>
  <w:font w:name="Play">
    <w:embedRegular w:fontKey="{00000000-0000-0000-0000-000000000000}" r:id="rId1" w:subsetted="0"/>
    <w:embedBold w:fontKey="{00000000-0000-0000-0000-000000000000}" r:id="rId2" w:subsetted="0"/>
  </w:font>
  <w:font w:name="Aptos"/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hr-H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="259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="259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="259" w:lineRule="auto"/>
    </w:pPr>
    <w:rPr>
      <w:rFonts w:ascii="Aptos" w:cs="Aptos" w:eastAsia="Aptos" w:hAnsi="Aptos"/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="259" w:lineRule="auto"/>
    </w:pPr>
    <w:rPr>
      <w:rFonts w:ascii="Aptos" w:cs="Aptos" w:eastAsia="Aptos" w:hAnsi="Aptos"/>
      <w:i w:val="1"/>
      <w:color w:val="0f4761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="259" w:lineRule="auto"/>
    </w:pPr>
    <w:rPr>
      <w:rFonts w:ascii="Aptos" w:cs="Aptos" w:eastAsia="Aptos" w:hAnsi="Aptos"/>
      <w:color w:val="0f476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="259" w:lineRule="auto"/>
    </w:pPr>
    <w:rPr>
      <w:rFonts w:ascii="Aptos" w:cs="Aptos" w:eastAsia="Aptos" w:hAnsi="Aptos"/>
      <w:i w:val="1"/>
      <w:color w:val="595959"/>
      <w:sz w:val="22"/>
      <w:szCs w:val="22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  <w:rsid w:val="0094076A"/>
  </w:style>
  <w:style w:type="paragraph" w:styleId="Heading1">
    <w:name w:val="heading 1"/>
    <w:basedOn w:val="Normal"/>
    <w:next w:val="Normal"/>
    <w:link w:val="Heading1Char"/>
    <w:uiPriority w:val="9"/>
    <w:qFormat w:val="1"/>
    <w:rsid w:val="009C77FB"/>
    <w:pPr>
      <w:keepNext w:val="1"/>
      <w:keepLines w:val="1"/>
      <w:spacing w:after="80" w:before="360" w:line="259" w:lineRule="auto"/>
      <w:outlineLvl w:val="0"/>
    </w:pPr>
    <w:rPr>
      <w:rFonts w:asciiTheme="majorHAnsi" w:cstheme="majorBidi" w:eastAsiaTheme="majorEastAsia" w:hAnsiTheme="majorHAnsi"/>
      <w:color w:val="0f4761" w:themeColor="accent1" w:themeShade="0000BF"/>
      <w:kern w:val="2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9C77FB"/>
    <w:pPr>
      <w:keepNext w:val="1"/>
      <w:keepLines w:val="1"/>
      <w:spacing w:after="80" w:before="160" w:line="259" w:lineRule="auto"/>
      <w:outlineLvl w:val="1"/>
    </w:pPr>
    <w:rPr>
      <w:rFonts w:asciiTheme="majorHAnsi" w:cstheme="majorBidi" w:eastAsiaTheme="majorEastAsia" w:hAnsiTheme="majorHAnsi"/>
      <w:color w:val="0f4761" w:themeColor="accent1" w:themeShade="0000BF"/>
      <w:kern w:val="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9C77FB"/>
    <w:pPr>
      <w:keepNext w:val="1"/>
      <w:keepLines w:val="1"/>
      <w:spacing w:after="80" w:before="160" w:line="259" w:lineRule="auto"/>
      <w:outlineLvl w:val="2"/>
    </w:pPr>
    <w:rPr>
      <w:rFonts w:asciiTheme="minorHAnsi" w:cstheme="majorBidi" w:eastAsiaTheme="majorEastAsia" w:hAnsiTheme="minorHAnsi"/>
      <w:color w:val="0f4761" w:themeColor="accent1" w:themeShade="0000BF"/>
      <w:kern w:val="2"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9C77FB"/>
    <w:pPr>
      <w:keepNext w:val="1"/>
      <w:keepLines w:val="1"/>
      <w:spacing w:after="40" w:before="80" w:line="259" w:lineRule="auto"/>
      <w:outlineLvl w:val="3"/>
    </w:pPr>
    <w:rPr>
      <w:rFonts w:asciiTheme="minorHAnsi" w:cstheme="majorBidi" w:eastAsiaTheme="majorEastAsia" w:hAnsiTheme="minorHAnsi"/>
      <w:i w:val="1"/>
      <w:iCs w:val="1"/>
      <w:color w:val="0f4761" w:themeColor="accent1" w:themeShade="0000BF"/>
      <w:kern w:val="2"/>
      <w:sz w:val="22"/>
      <w:szCs w:val="22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9C77FB"/>
    <w:pPr>
      <w:keepNext w:val="1"/>
      <w:keepLines w:val="1"/>
      <w:spacing w:after="40" w:before="80" w:line="259" w:lineRule="auto"/>
      <w:outlineLvl w:val="4"/>
    </w:pPr>
    <w:rPr>
      <w:rFonts w:asciiTheme="minorHAnsi" w:cstheme="majorBidi" w:eastAsiaTheme="majorEastAsia" w:hAnsiTheme="minorHAnsi"/>
      <w:color w:val="0f4761" w:themeColor="accent1" w:themeShade="0000BF"/>
      <w:kern w:val="2"/>
      <w:sz w:val="22"/>
      <w:szCs w:val="22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9C77FB"/>
    <w:pPr>
      <w:keepNext w:val="1"/>
      <w:keepLines w:val="1"/>
      <w:spacing w:before="40" w:line="259" w:lineRule="auto"/>
      <w:outlineLvl w:val="5"/>
    </w:pPr>
    <w:rPr>
      <w:rFonts w:asciiTheme="minorHAnsi" w:cstheme="majorBidi" w:eastAsiaTheme="majorEastAsia" w:hAnsiTheme="minorHAnsi"/>
      <w:i w:val="1"/>
      <w:iCs w:val="1"/>
      <w:color w:val="595959" w:themeColor="text1" w:themeTint="0000A6"/>
      <w:kern w:val="2"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9C77FB"/>
    <w:pPr>
      <w:keepNext w:val="1"/>
      <w:keepLines w:val="1"/>
      <w:spacing w:before="40" w:line="259" w:lineRule="auto"/>
      <w:outlineLvl w:val="6"/>
    </w:pPr>
    <w:rPr>
      <w:rFonts w:asciiTheme="minorHAnsi" w:cstheme="majorBidi" w:eastAsiaTheme="majorEastAsia" w:hAnsiTheme="minorHAnsi"/>
      <w:color w:val="595959" w:themeColor="text1" w:themeTint="0000A6"/>
      <w:kern w:val="2"/>
      <w:sz w:val="22"/>
      <w:szCs w:val="22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9C77FB"/>
    <w:pPr>
      <w:keepNext w:val="1"/>
      <w:keepLines w:val="1"/>
      <w:spacing w:line="259" w:lineRule="auto"/>
      <w:outlineLvl w:val="7"/>
    </w:pPr>
    <w:rPr>
      <w:rFonts w:asciiTheme="minorHAnsi" w:cstheme="majorBidi" w:eastAsiaTheme="majorEastAsia" w:hAnsiTheme="minorHAnsi"/>
      <w:i w:val="1"/>
      <w:iCs w:val="1"/>
      <w:color w:val="272727" w:themeColor="text1" w:themeTint="0000D8"/>
      <w:kern w:val="2"/>
      <w:sz w:val="22"/>
      <w:szCs w:val="22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9C77FB"/>
    <w:pPr>
      <w:keepNext w:val="1"/>
      <w:keepLines w:val="1"/>
      <w:spacing w:line="259" w:lineRule="auto"/>
      <w:outlineLvl w:val="8"/>
    </w:pPr>
    <w:rPr>
      <w:rFonts w:asciiTheme="minorHAnsi" w:cstheme="majorBidi" w:eastAsiaTheme="majorEastAsia" w:hAnsiTheme="minorHAnsi"/>
      <w:color w:val="272727" w:themeColor="text1" w:themeTint="0000D8"/>
      <w:kern w:val="2"/>
      <w:sz w:val="22"/>
      <w:szCs w:val="22"/>
      <w:lang w:val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uiPriority w:val="10"/>
    <w:qFormat w:val="1"/>
    <w:rsid w:val="009C77FB"/>
    <w:pPr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  <w:lang w:val="en-US"/>
    </w:rPr>
  </w:style>
  <w:style w:type="character" w:styleId="Heading1Char" w:customStyle="1">
    <w:name w:val="Heading 1 Char"/>
    <w:basedOn w:val="DefaultParagraphFont"/>
    <w:link w:val="Heading1"/>
    <w:uiPriority w:val="9"/>
    <w:rsid w:val="009C77FB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9C77FB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9C77FB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9C77FB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9C77FB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9C77FB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9C77FB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9C77FB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9C77FB"/>
    <w:rPr>
      <w:rFonts w:cstheme="majorBidi" w:eastAsiaTheme="majorEastAsia"/>
      <w:color w:val="272727" w:themeColor="text1" w:themeTint="0000D8"/>
    </w:rPr>
  </w:style>
  <w:style w:type="character" w:styleId="TitleChar" w:customStyle="1">
    <w:name w:val="Title Char"/>
    <w:basedOn w:val="DefaultParagraphFont"/>
    <w:link w:val="Title"/>
    <w:uiPriority w:val="10"/>
    <w:rsid w:val="009C77FB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pPr>
      <w:spacing w:after="160" w:line="259" w:lineRule="auto"/>
    </w:pPr>
    <w:rPr>
      <w:rFonts w:ascii="Aptos" w:cs="Aptos" w:eastAsia="Aptos" w:hAnsi="Aptos"/>
      <w:color w:val="595959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9C77FB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9C77FB"/>
    <w:pPr>
      <w:spacing w:after="160" w:before="160" w:line="259" w:lineRule="auto"/>
      <w:jc w:val="center"/>
    </w:pPr>
    <w:rPr>
      <w:rFonts w:asciiTheme="minorHAnsi" w:cstheme="minorBidi" w:eastAsiaTheme="minorHAnsi" w:hAnsiTheme="minorHAnsi"/>
      <w:i w:val="1"/>
      <w:iCs w:val="1"/>
      <w:color w:val="404040" w:themeColor="text1" w:themeTint="0000BF"/>
      <w:kern w:val="2"/>
      <w:sz w:val="22"/>
      <w:szCs w:val="22"/>
      <w:lang w:val="en-US"/>
    </w:rPr>
  </w:style>
  <w:style w:type="character" w:styleId="QuoteChar" w:customStyle="1">
    <w:name w:val="Quote Char"/>
    <w:basedOn w:val="DefaultParagraphFont"/>
    <w:link w:val="Quote"/>
    <w:uiPriority w:val="29"/>
    <w:rsid w:val="009C77FB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9C77FB"/>
    <w:pPr>
      <w:spacing w:after="160" w:line="259" w:lineRule="auto"/>
      <w:ind w:left="720"/>
      <w:contextualSpacing w:val="1"/>
    </w:pPr>
    <w:rPr>
      <w:rFonts w:asciiTheme="minorHAnsi" w:cstheme="minorBidi" w:eastAsiaTheme="minorHAnsi" w:hAnsiTheme="minorHAnsi"/>
      <w:kern w:val="2"/>
      <w:sz w:val="22"/>
      <w:szCs w:val="22"/>
      <w:lang w:val="en-US"/>
    </w:rPr>
  </w:style>
  <w:style w:type="character" w:styleId="IntenseEmphasis">
    <w:name w:val="Intense Emphasis"/>
    <w:basedOn w:val="DefaultParagraphFont"/>
    <w:uiPriority w:val="21"/>
    <w:qFormat w:val="1"/>
    <w:rsid w:val="009C77FB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9C77FB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 w:line="259" w:lineRule="auto"/>
      <w:ind w:left="864" w:right="864"/>
      <w:jc w:val="center"/>
    </w:pPr>
    <w:rPr>
      <w:rFonts w:asciiTheme="minorHAnsi" w:cstheme="minorBidi" w:eastAsiaTheme="minorHAnsi" w:hAnsiTheme="minorHAnsi"/>
      <w:i w:val="1"/>
      <w:iCs w:val="1"/>
      <w:color w:val="0f4761" w:themeColor="accent1" w:themeShade="0000BF"/>
      <w:kern w:val="2"/>
      <w:sz w:val="22"/>
      <w:szCs w:val="22"/>
      <w:lang w:val="en-US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9C77FB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9C77FB"/>
    <w:rPr>
      <w:b w:val="1"/>
      <w:bCs w:val="1"/>
      <w:smallCaps w:val="1"/>
      <w:color w:val="0f4761" w:themeColor="accent1" w:themeShade="0000BF"/>
      <w:spacing w:val="5"/>
    </w:rPr>
  </w:style>
  <w:style w:type="paragraph" w:styleId="Subtitle">
    <w:name w:val="Subtitle"/>
    <w:basedOn w:val="Normal"/>
    <w:next w:val="Normal"/>
    <w:pPr>
      <w:spacing w:after="160" w:line="259" w:lineRule="auto"/>
    </w:pPr>
    <w:rPr>
      <w:rFonts w:ascii="Aptos" w:cs="Aptos" w:eastAsia="Aptos" w:hAnsi="Aptos"/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cHqyFsS4tvhfxrHCvBACDAYFJQ==">CgMxLjA4AHIhMVJyLUYzRGNQZHNoQjA4TEh6anRPZFlGLWVRQnY1ZUZa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2024-04-26T12:29:00Z</dcterms:created>
  <dc:creator>Ana Badurina</dc:creator>
</cp:coreProperties>
</file>