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2BA59" w14:textId="77777777" w:rsidR="002502CC" w:rsidRDefault="00EA4078" w:rsidP="007445D1">
      <w:pPr>
        <w:spacing w:after="0" w:line="240" w:lineRule="auto"/>
        <w:rPr>
          <w:b/>
          <w:sz w:val="22"/>
          <w:szCs w:val="22"/>
        </w:rPr>
      </w:pPr>
      <w:r w:rsidRPr="007445D1">
        <w:rPr>
          <w:b/>
          <w:sz w:val="22"/>
          <w:szCs w:val="22"/>
        </w:rPr>
        <w:t>Prijediplomski studij Talijanistika (2P) – struktura reformiranog studija</w:t>
      </w:r>
    </w:p>
    <w:p w14:paraId="1B26E853" w14:textId="77777777" w:rsidR="007445D1" w:rsidRPr="007445D1" w:rsidRDefault="007445D1" w:rsidP="007445D1">
      <w:pPr>
        <w:spacing w:after="0" w:line="240" w:lineRule="auto"/>
        <w:rPr>
          <w:b/>
          <w:sz w:val="22"/>
          <w:szCs w:val="22"/>
        </w:rPr>
      </w:pPr>
    </w:p>
    <w:tbl>
      <w:tblPr>
        <w:tblStyle w:val="1"/>
        <w:tblW w:w="913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2"/>
        <w:gridCol w:w="6884"/>
        <w:gridCol w:w="1663"/>
        <w:gridCol w:w="415"/>
      </w:tblGrid>
      <w:tr w:rsidR="002502CC" w:rsidRPr="007445D1" w14:paraId="4FA59E39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shd w:val="clear" w:color="auto" w:fill="45B0E1" w:themeFill="accent1" w:themeFillTint="99"/>
            <w:vAlign w:val="center"/>
          </w:tcPr>
          <w:p w14:paraId="14B3C552" w14:textId="77777777" w:rsidR="002502CC" w:rsidRPr="007445D1" w:rsidRDefault="00EA4078" w:rsidP="007445D1">
            <w:pPr>
              <w:rPr>
                <w:b/>
                <w:color w:val="FFFFFF"/>
                <w:sz w:val="22"/>
                <w:szCs w:val="22"/>
              </w:rPr>
            </w:pPr>
            <w:r w:rsidRPr="007445D1">
              <w:rPr>
                <w:b/>
                <w:color w:val="FFFFFF"/>
                <w:sz w:val="22"/>
                <w:szCs w:val="22"/>
              </w:rPr>
              <w:t>1. SEMESTAR</w:t>
            </w:r>
          </w:p>
        </w:tc>
      </w:tr>
      <w:tr w:rsidR="002502CC" w:rsidRPr="007445D1" w14:paraId="522B8EFA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1FB3DCD5" w14:textId="77777777" w:rsidR="002502CC" w:rsidRPr="007445D1" w:rsidRDefault="00EA4078" w:rsidP="007445D1">
            <w:pPr>
              <w:rPr>
                <w:b/>
                <w:sz w:val="22"/>
                <w:szCs w:val="22"/>
              </w:rPr>
            </w:pPr>
            <w:r w:rsidRPr="007445D1">
              <w:rPr>
                <w:b/>
                <w:sz w:val="22"/>
                <w:szCs w:val="22"/>
              </w:rPr>
              <w:t>1. Obavezni kolegiji</w:t>
            </w:r>
          </w:p>
        </w:tc>
      </w:tr>
      <w:tr w:rsidR="002502CC" w:rsidRPr="007445D1" w14:paraId="782D0DC8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6C18DE1D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Uvod u talijansku povijest i kulturu</w:t>
            </w:r>
          </w:p>
        </w:tc>
        <w:tc>
          <w:tcPr>
            <w:tcW w:w="1663" w:type="dxa"/>
            <w:vAlign w:val="center"/>
          </w:tcPr>
          <w:p w14:paraId="110E01D0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45/0/0</w:t>
            </w:r>
          </w:p>
        </w:tc>
        <w:tc>
          <w:tcPr>
            <w:tcW w:w="415" w:type="dxa"/>
            <w:vAlign w:val="center"/>
          </w:tcPr>
          <w:p w14:paraId="61684507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4DF788CC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7376B59A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Uvod u talijansko jezikoslovlje</w:t>
            </w:r>
          </w:p>
        </w:tc>
        <w:tc>
          <w:tcPr>
            <w:tcW w:w="1663" w:type="dxa"/>
            <w:vAlign w:val="center"/>
          </w:tcPr>
          <w:p w14:paraId="2C21D034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283D2D17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0A1A71AC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2C47D1DA" w14:textId="149F2BF0" w:rsidR="002502CC" w:rsidRPr="007445D1" w:rsidRDefault="00EA4078" w:rsidP="007445D1">
            <w:pPr>
              <w:rPr>
                <w:color w:val="FF0000"/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Talijanski jezik I.1</w:t>
            </w:r>
            <w:r w:rsidR="004E7F2A" w:rsidRPr="007445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3" w:type="dxa"/>
            <w:vAlign w:val="center"/>
          </w:tcPr>
          <w:p w14:paraId="5A4A6692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0/45/45</w:t>
            </w:r>
          </w:p>
        </w:tc>
        <w:tc>
          <w:tcPr>
            <w:tcW w:w="415" w:type="dxa"/>
            <w:vAlign w:val="center"/>
          </w:tcPr>
          <w:p w14:paraId="734DC8BA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5505A391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740488E7" w14:textId="77777777" w:rsidR="002502CC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Tjelesna i zdravstvena kultura 1</w:t>
            </w:r>
          </w:p>
          <w:p w14:paraId="33878EC1" w14:textId="77777777" w:rsidR="007445D1" w:rsidRPr="007445D1" w:rsidRDefault="007445D1" w:rsidP="007445D1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  <w:vAlign w:val="center"/>
          </w:tcPr>
          <w:p w14:paraId="727C4F96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0/0/30</w:t>
            </w:r>
          </w:p>
        </w:tc>
        <w:tc>
          <w:tcPr>
            <w:tcW w:w="415" w:type="dxa"/>
            <w:vAlign w:val="center"/>
          </w:tcPr>
          <w:p w14:paraId="260626A7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</w:t>
            </w:r>
          </w:p>
        </w:tc>
      </w:tr>
      <w:tr w:rsidR="002502CC" w:rsidRPr="007445D1" w14:paraId="21F626E9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5460D5C7" w14:textId="43C52D34" w:rsidR="002502CC" w:rsidRPr="007445D1" w:rsidRDefault="00EA4078" w:rsidP="007445D1">
            <w:pPr>
              <w:rPr>
                <w:b/>
                <w:bCs/>
                <w:sz w:val="22"/>
                <w:szCs w:val="22"/>
              </w:rPr>
            </w:pPr>
            <w:r w:rsidRPr="007445D1">
              <w:rPr>
                <w:b/>
                <w:bCs/>
                <w:sz w:val="22"/>
                <w:szCs w:val="22"/>
              </w:rPr>
              <w:t xml:space="preserve">2. </w:t>
            </w:r>
            <w:r w:rsidR="6275FFDA" w:rsidRPr="007445D1">
              <w:rPr>
                <w:b/>
                <w:bCs/>
                <w:sz w:val="22"/>
                <w:szCs w:val="22"/>
              </w:rPr>
              <w:t>J</w:t>
            </w:r>
            <w:r w:rsidR="00D560DF" w:rsidRPr="007445D1">
              <w:rPr>
                <w:b/>
                <w:bCs/>
                <w:sz w:val="22"/>
                <w:szCs w:val="22"/>
              </w:rPr>
              <w:t>ezi</w:t>
            </w:r>
            <w:r w:rsidR="03655E3A" w:rsidRPr="007445D1">
              <w:rPr>
                <w:b/>
                <w:bCs/>
                <w:sz w:val="22"/>
                <w:szCs w:val="22"/>
              </w:rPr>
              <w:t>čne kompetencije 1</w:t>
            </w:r>
            <w:r w:rsidRPr="007445D1">
              <w:rPr>
                <w:b/>
                <w:bCs/>
                <w:sz w:val="22"/>
                <w:szCs w:val="22"/>
              </w:rPr>
              <w:t xml:space="preserve"> – odabrati 2 ECTS</w:t>
            </w:r>
          </w:p>
        </w:tc>
      </w:tr>
      <w:tr w:rsidR="002502CC" w:rsidRPr="007445D1" w14:paraId="26E1FC43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bottom w:val="nil"/>
            </w:tcBorders>
            <w:vAlign w:val="center"/>
          </w:tcPr>
          <w:p w14:paraId="7B3F7688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Latinski jezik 1</w:t>
            </w:r>
          </w:p>
        </w:tc>
        <w:tc>
          <w:tcPr>
            <w:tcW w:w="1663" w:type="dxa"/>
            <w:tcBorders>
              <w:bottom w:val="nil"/>
            </w:tcBorders>
            <w:vAlign w:val="center"/>
          </w:tcPr>
          <w:p w14:paraId="4CB340F5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30/0/0</w:t>
            </w:r>
          </w:p>
        </w:tc>
        <w:tc>
          <w:tcPr>
            <w:tcW w:w="415" w:type="dxa"/>
            <w:tcBorders>
              <w:bottom w:val="nil"/>
            </w:tcBorders>
            <w:vAlign w:val="center"/>
          </w:tcPr>
          <w:p w14:paraId="13CFD318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2</w:t>
            </w:r>
          </w:p>
        </w:tc>
      </w:tr>
      <w:tr w:rsidR="002502CC" w:rsidRPr="007445D1" w14:paraId="18EAC42B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76730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Hrvatski jezik 1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E75E7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15/15/0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DF41C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2</w:t>
            </w:r>
          </w:p>
        </w:tc>
      </w:tr>
      <w:tr w:rsidR="002502CC" w:rsidRPr="007445D1" w14:paraId="25A19006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471FA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Hrvatski jezik za neizvorne govornike 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53AD1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0/30/0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E4A34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2</w:t>
            </w:r>
          </w:p>
        </w:tc>
      </w:tr>
      <w:tr w:rsidR="00D560DF" w:rsidRPr="007445D1" w14:paraId="75EADDD6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B2BCB" w14:textId="77777777" w:rsidR="00262290" w:rsidRDefault="00262290" w:rsidP="007445D1">
            <w:pPr>
              <w:rPr>
                <w:b/>
                <w:bCs/>
                <w:sz w:val="22"/>
                <w:szCs w:val="22"/>
              </w:rPr>
            </w:pPr>
          </w:p>
          <w:p w14:paraId="771C5D51" w14:textId="5B6E83C2" w:rsidR="00262290" w:rsidRDefault="00262290" w:rsidP="007445D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Zamjena za jezične kompetencije/generičke vještine – odabrati </w:t>
            </w:r>
            <w:r w:rsidR="00DA6D02">
              <w:rPr>
                <w:b/>
                <w:bCs/>
                <w:sz w:val="22"/>
                <w:szCs w:val="22"/>
              </w:rPr>
              <w:br/>
              <w:t xml:space="preserve">    tijekom godine </w:t>
            </w:r>
            <w:r>
              <w:rPr>
                <w:b/>
                <w:bCs/>
                <w:sz w:val="22"/>
                <w:szCs w:val="22"/>
              </w:rPr>
              <w:t>ukupno 4 ECTS</w:t>
            </w:r>
          </w:p>
          <w:p w14:paraId="33D528E7" w14:textId="12F484CB" w:rsidR="00262290" w:rsidRDefault="00262290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Generičke vještine/Kolegiji jezičnih kompetencija Centra za strane </w:t>
            </w:r>
            <w:r>
              <w:rPr>
                <w:sz w:val="22"/>
                <w:szCs w:val="22"/>
              </w:rPr>
              <w:br/>
              <w:t xml:space="preserve">    jezike</w:t>
            </w:r>
          </w:p>
          <w:p w14:paraId="5F9F48B1" w14:textId="77777777" w:rsidR="00262290" w:rsidRPr="00262290" w:rsidRDefault="00262290" w:rsidP="007445D1">
            <w:pPr>
              <w:rPr>
                <w:sz w:val="22"/>
                <w:szCs w:val="22"/>
              </w:rPr>
            </w:pPr>
          </w:p>
          <w:p w14:paraId="2D3927C4" w14:textId="0CBFF8BA" w:rsidR="00D560DF" w:rsidRPr="007445D1" w:rsidRDefault="00262290" w:rsidP="007445D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D560DF" w:rsidRPr="007445D1">
              <w:rPr>
                <w:b/>
                <w:bCs/>
                <w:sz w:val="22"/>
                <w:szCs w:val="22"/>
              </w:rPr>
              <w:t>.</w:t>
            </w:r>
            <w:r w:rsidR="00D560DF" w:rsidRPr="007445D1">
              <w:rPr>
                <w:sz w:val="22"/>
                <w:szCs w:val="22"/>
              </w:rPr>
              <w:t xml:space="preserve"> </w:t>
            </w:r>
            <w:r w:rsidR="00D560DF" w:rsidRPr="007445D1">
              <w:rPr>
                <w:b/>
                <w:bCs/>
                <w:sz w:val="22"/>
                <w:szCs w:val="22"/>
              </w:rPr>
              <w:t>Slobodna iz</w:t>
            </w:r>
            <w:r w:rsidR="001349EF" w:rsidRPr="007445D1">
              <w:rPr>
                <w:b/>
                <w:bCs/>
                <w:sz w:val="22"/>
                <w:szCs w:val="22"/>
              </w:rPr>
              <w:t>b</w:t>
            </w:r>
            <w:r w:rsidR="00D560DF" w:rsidRPr="007445D1">
              <w:rPr>
                <w:b/>
                <w:bCs/>
                <w:sz w:val="22"/>
                <w:szCs w:val="22"/>
              </w:rPr>
              <w:t xml:space="preserve">ornost </w:t>
            </w:r>
            <w:r w:rsidRPr="007445D1">
              <w:rPr>
                <w:b/>
                <w:bCs/>
                <w:sz w:val="22"/>
                <w:szCs w:val="22"/>
              </w:rPr>
              <w:t>– tijekom studija odabrati 6 ECTS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747B9" w14:textId="77777777" w:rsidR="00D560DF" w:rsidRPr="007445D1" w:rsidRDefault="00D560DF" w:rsidP="007445D1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7BD99" w14:textId="77777777" w:rsidR="00171198" w:rsidRPr="007445D1" w:rsidRDefault="00171198" w:rsidP="007445D1">
            <w:pPr>
              <w:rPr>
                <w:sz w:val="22"/>
                <w:szCs w:val="22"/>
              </w:rPr>
            </w:pPr>
          </w:p>
          <w:p w14:paraId="06473C8F" w14:textId="0D03234D" w:rsidR="00D560DF" w:rsidRPr="007445D1" w:rsidRDefault="00D560DF" w:rsidP="007445D1">
            <w:pPr>
              <w:rPr>
                <w:sz w:val="22"/>
                <w:szCs w:val="22"/>
              </w:rPr>
            </w:pPr>
          </w:p>
        </w:tc>
      </w:tr>
      <w:tr w:rsidR="00D560DF" w:rsidRPr="007445D1" w14:paraId="4CA32DA7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05AA" w14:textId="4CFC7922" w:rsidR="00D560DF" w:rsidRPr="007445D1" w:rsidRDefault="00D560DF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</w:t>
            </w:r>
            <w:r w:rsidR="00B4208D" w:rsidRPr="007445D1">
              <w:rPr>
                <w:sz w:val="22"/>
                <w:szCs w:val="22"/>
              </w:rPr>
              <w:t xml:space="preserve"> </w:t>
            </w:r>
            <w:r w:rsidR="1779E6E9" w:rsidRPr="007445D1">
              <w:rPr>
                <w:sz w:val="22"/>
                <w:szCs w:val="22"/>
              </w:rPr>
              <w:t>PEDIPSI</w:t>
            </w:r>
            <w:r w:rsidR="009C2C0B" w:rsidRPr="007445D1">
              <w:rPr>
                <w:sz w:val="22"/>
                <w:szCs w:val="22"/>
              </w:rPr>
              <w:t xml:space="preserve"> </w:t>
            </w:r>
          </w:p>
          <w:p w14:paraId="639434A0" w14:textId="6CC9EDB9" w:rsidR="009C2C0B" w:rsidRPr="007445D1" w:rsidRDefault="009C2C0B" w:rsidP="00262290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D6E9" w14:textId="77777777" w:rsidR="00D560DF" w:rsidRPr="007445D1" w:rsidRDefault="00D560DF" w:rsidP="007445D1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87AFD" w14:textId="15F980D3" w:rsidR="009C2C0B" w:rsidRPr="007445D1" w:rsidRDefault="009C2C0B" w:rsidP="007445D1">
            <w:pPr>
              <w:rPr>
                <w:sz w:val="22"/>
                <w:szCs w:val="22"/>
              </w:rPr>
            </w:pPr>
          </w:p>
        </w:tc>
      </w:tr>
      <w:tr w:rsidR="002502CC" w:rsidRPr="007445D1" w14:paraId="38BFAF24" w14:textId="77777777" w:rsidTr="007445D1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nil"/>
            </w:tcBorders>
            <w:shd w:val="clear" w:color="auto" w:fill="45B0E1" w:themeFill="accent1" w:themeFillTint="99"/>
            <w:vAlign w:val="center"/>
          </w:tcPr>
          <w:p w14:paraId="421EF592" w14:textId="77777777" w:rsidR="002502CC" w:rsidRPr="007445D1" w:rsidRDefault="00EA4078" w:rsidP="007445D1">
            <w:pPr>
              <w:rPr>
                <w:b/>
                <w:color w:val="FFFFFF"/>
                <w:sz w:val="22"/>
                <w:szCs w:val="22"/>
              </w:rPr>
            </w:pPr>
            <w:r w:rsidRPr="007445D1">
              <w:rPr>
                <w:b/>
                <w:color w:val="FFFFFF"/>
                <w:sz w:val="22"/>
                <w:szCs w:val="22"/>
              </w:rPr>
              <w:t>2. SEMESTAR</w:t>
            </w:r>
          </w:p>
        </w:tc>
      </w:tr>
      <w:tr w:rsidR="002502CC" w:rsidRPr="007445D1" w14:paraId="4930DC1F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2CAECE66" w14:textId="77777777" w:rsidR="002502CC" w:rsidRPr="007445D1" w:rsidRDefault="00EA4078" w:rsidP="007445D1">
            <w:pPr>
              <w:rPr>
                <w:b/>
                <w:sz w:val="22"/>
                <w:szCs w:val="22"/>
              </w:rPr>
            </w:pPr>
            <w:r w:rsidRPr="007445D1">
              <w:rPr>
                <w:b/>
                <w:sz w:val="22"/>
                <w:szCs w:val="22"/>
              </w:rPr>
              <w:t>1. Obavezni kolegiji</w:t>
            </w:r>
          </w:p>
        </w:tc>
      </w:tr>
      <w:tr w:rsidR="002502CC" w:rsidRPr="007445D1" w14:paraId="2B5376D5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72796C86" w14:textId="507C72A6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Uvod u talijansku književnost</w:t>
            </w:r>
          </w:p>
        </w:tc>
        <w:tc>
          <w:tcPr>
            <w:tcW w:w="1663" w:type="dxa"/>
            <w:vAlign w:val="center"/>
          </w:tcPr>
          <w:p w14:paraId="374533A9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45/0/0</w:t>
            </w:r>
          </w:p>
        </w:tc>
        <w:tc>
          <w:tcPr>
            <w:tcW w:w="415" w:type="dxa"/>
            <w:vAlign w:val="center"/>
          </w:tcPr>
          <w:p w14:paraId="74DBB248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478314FC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3C029AD4" w14:textId="6A697711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Fonetika i fonologija talijanskog jezika</w:t>
            </w:r>
          </w:p>
        </w:tc>
        <w:tc>
          <w:tcPr>
            <w:tcW w:w="1663" w:type="dxa"/>
            <w:vAlign w:val="center"/>
          </w:tcPr>
          <w:p w14:paraId="4AFA7B80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0660B818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53AA319C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0AC8DE18" w14:textId="626887DE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Talijanski jezik I. 2</w:t>
            </w:r>
            <w:r w:rsidR="004E7F2A" w:rsidRPr="007445D1">
              <w:rPr>
                <w:sz w:val="22"/>
                <w:szCs w:val="22"/>
              </w:rPr>
              <w:t xml:space="preserve">  </w:t>
            </w:r>
            <w:r w:rsidR="004E7F2A" w:rsidRPr="007445D1">
              <w:rPr>
                <w:color w:val="FF0000"/>
                <w:sz w:val="20"/>
                <w:szCs w:val="20"/>
              </w:rPr>
              <w:t>preduvjet za polaganje: položen TJI.1</w:t>
            </w:r>
          </w:p>
        </w:tc>
        <w:tc>
          <w:tcPr>
            <w:tcW w:w="1663" w:type="dxa"/>
            <w:vAlign w:val="center"/>
          </w:tcPr>
          <w:p w14:paraId="56FCEA53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0/45/45</w:t>
            </w:r>
          </w:p>
        </w:tc>
        <w:tc>
          <w:tcPr>
            <w:tcW w:w="415" w:type="dxa"/>
            <w:vAlign w:val="center"/>
          </w:tcPr>
          <w:p w14:paraId="3FB6676A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5FC67EE9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433E2149" w14:textId="0D65C0DA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Tjelesna i zdravstvena kultura 2</w:t>
            </w:r>
          </w:p>
        </w:tc>
        <w:tc>
          <w:tcPr>
            <w:tcW w:w="1663" w:type="dxa"/>
            <w:vAlign w:val="center"/>
          </w:tcPr>
          <w:p w14:paraId="418FD1C6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0/0/30</w:t>
            </w:r>
          </w:p>
        </w:tc>
        <w:tc>
          <w:tcPr>
            <w:tcW w:w="415" w:type="dxa"/>
            <w:vAlign w:val="center"/>
          </w:tcPr>
          <w:p w14:paraId="456F741E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</w:t>
            </w:r>
          </w:p>
        </w:tc>
      </w:tr>
      <w:tr w:rsidR="002502CC" w:rsidRPr="007445D1" w14:paraId="52C10519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30726758" w14:textId="77777777" w:rsidR="007445D1" w:rsidRDefault="007445D1" w:rsidP="007445D1">
            <w:pPr>
              <w:rPr>
                <w:b/>
                <w:bCs/>
                <w:sz w:val="22"/>
                <w:szCs w:val="22"/>
              </w:rPr>
            </w:pPr>
          </w:p>
          <w:p w14:paraId="5CFF8C95" w14:textId="5C9A8F25" w:rsidR="002502CC" w:rsidRPr="007445D1" w:rsidRDefault="00EA4078" w:rsidP="007445D1">
            <w:pPr>
              <w:rPr>
                <w:b/>
                <w:bCs/>
                <w:sz w:val="22"/>
                <w:szCs w:val="22"/>
              </w:rPr>
            </w:pPr>
            <w:r w:rsidRPr="007445D1">
              <w:rPr>
                <w:b/>
                <w:bCs/>
                <w:sz w:val="22"/>
                <w:szCs w:val="22"/>
              </w:rPr>
              <w:t xml:space="preserve">2. </w:t>
            </w:r>
            <w:r w:rsidR="2998F6DC" w:rsidRPr="007445D1">
              <w:rPr>
                <w:b/>
                <w:bCs/>
                <w:sz w:val="22"/>
                <w:szCs w:val="22"/>
              </w:rPr>
              <w:t>Jezične kompetencije 2</w:t>
            </w:r>
            <w:r w:rsidR="00D560DF" w:rsidRPr="007445D1">
              <w:rPr>
                <w:b/>
                <w:bCs/>
                <w:sz w:val="22"/>
                <w:szCs w:val="22"/>
              </w:rPr>
              <w:t xml:space="preserve"> </w:t>
            </w:r>
            <w:r w:rsidRPr="007445D1">
              <w:rPr>
                <w:b/>
                <w:bCs/>
                <w:sz w:val="22"/>
                <w:szCs w:val="22"/>
              </w:rPr>
              <w:t>– odabrati 2 ECTS</w:t>
            </w:r>
          </w:p>
        </w:tc>
      </w:tr>
      <w:tr w:rsidR="002502CC" w:rsidRPr="007445D1" w14:paraId="27198B2F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51ED692C" w14:textId="3246735B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Latinski jezik 2</w:t>
            </w:r>
          </w:p>
        </w:tc>
        <w:tc>
          <w:tcPr>
            <w:tcW w:w="1663" w:type="dxa"/>
            <w:vAlign w:val="center"/>
          </w:tcPr>
          <w:p w14:paraId="1BE895B4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30/0/0</w:t>
            </w:r>
          </w:p>
        </w:tc>
        <w:tc>
          <w:tcPr>
            <w:tcW w:w="415" w:type="dxa"/>
            <w:vAlign w:val="center"/>
          </w:tcPr>
          <w:p w14:paraId="44C3D044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2</w:t>
            </w:r>
          </w:p>
        </w:tc>
      </w:tr>
      <w:tr w:rsidR="002502CC" w:rsidRPr="007445D1" w14:paraId="297CF089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bottom w:val="nil"/>
            </w:tcBorders>
            <w:vAlign w:val="center"/>
          </w:tcPr>
          <w:p w14:paraId="19FD52AF" w14:textId="4F36BB0E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Hrvatski jezik 2</w:t>
            </w:r>
          </w:p>
        </w:tc>
        <w:tc>
          <w:tcPr>
            <w:tcW w:w="1663" w:type="dxa"/>
            <w:tcBorders>
              <w:bottom w:val="nil"/>
            </w:tcBorders>
            <w:vAlign w:val="center"/>
          </w:tcPr>
          <w:p w14:paraId="2659B76D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15/15/0</w:t>
            </w:r>
          </w:p>
        </w:tc>
        <w:tc>
          <w:tcPr>
            <w:tcW w:w="415" w:type="dxa"/>
            <w:tcBorders>
              <w:bottom w:val="nil"/>
            </w:tcBorders>
            <w:vAlign w:val="center"/>
          </w:tcPr>
          <w:p w14:paraId="5ADE9EBF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2</w:t>
            </w:r>
          </w:p>
        </w:tc>
      </w:tr>
      <w:tr w:rsidR="002502CC" w:rsidRPr="007445D1" w14:paraId="2C79394A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487DE" w14:textId="5F9AAABD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Hrvatski jezik za neizvorne govornike 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D3028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0/30/0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D4692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2</w:t>
            </w:r>
          </w:p>
        </w:tc>
      </w:tr>
      <w:tr w:rsidR="00262290" w:rsidRPr="007445D1" w14:paraId="5404C1C2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EBD10" w14:textId="77777777" w:rsidR="00262290" w:rsidRDefault="00262290" w:rsidP="00262290">
            <w:pPr>
              <w:rPr>
                <w:b/>
                <w:bCs/>
                <w:sz w:val="22"/>
                <w:szCs w:val="22"/>
              </w:rPr>
            </w:pPr>
          </w:p>
          <w:p w14:paraId="62D80546" w14:textId="1D099466" w:rsidR="00262290" w:rsidRDefault="00262290" w:rsidP="0026229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Zamjena za jezične kompetencije/generičke vještine – odabrati </w:t>
            </w:r>
            <w:r w:rsidR="00DA6D02">
              <w:rPr>
                <w:b/>
                <w:bCs/>
                <w:sz w:val="22"/>
                <w:szCs w:val="22"/>
              </w:rPr>
              <w:br/>
              <w:t xml:space="preserve">    tijekom godine </w:t>
            </w:r>
            <w:r>
              <w:rPr>
                <w:b/>
                <w:bCs/>
                <w:sz w:val="22"/>
                <w:szCs w:val="22"/>
              </w:rPr>
              <w:t>ukupno 4 ECTS</w:t>
            </w:r>
          </w:p>
          <w:p w14:paraId="5CE0F696" w14:textId="6C769CB0" w:rsidR="00262290" w:rsidRDefault="00262290" w:rsidP="002622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Generičke vještine/Kolegiji jezičnih kompetencija Centra za strane   </w:t>
            </w:r>
          </w:p>
          <w:p w14:paraId="144F2F04" w14:textId="33AF705E" w:rsidR="00262290" w:rsidRDefault="00262290" w:rsidP="002622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jezike</w:t>
            </w:r>
          </w:p>
          <w:p w14:paraId="3CCB6519" w14:textId="77777777" w:rsidR="00262290" w:rsidRPr="00262290" w:rsidRDefault="00262290" w:rsidP="00262290">
            <w:pPr>
              <w:rPr>
                <w:sz w:val="22"/>
                <w:szCs w:val="22"/>
              </w:rPr>
            </w:pPr>
          </w:p>
          <w:p w14:paraId="033163C2" w14:textId="3AA3A9E2" w:rsidR="00262290" w:rsidRPr="007445D1" w:rsidRDefault="00262290" w:rsidP="00262290">
            <w:pPr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7445D1">
              <w:rPr>
                <w:b/>
                <w:bCs/>
                <w:sz w:val="22"/>
                <w:szCs w:val="22"/>
              </w:rPr>
              <w:t>.</w:t>
            </w:r>
            <w:r w:rsidRPr="007445D1">
              <w:rPr>
                <w:sz w:val="22"/>
                <w:szCs w:val="22"/>
              </w:rPr>
              <w:t xml:space="preserve"> </w:t>
            </w:r>
            <w:r w:rsidRPr="007445D1">
              <w:rPr>
                <w:b/>
                <w:bCs/>
                <w:sz w:val="22"/>
                <w:szCs w:val="22"/>
              </w:rPr>
              <w:t>Slobodna izbornost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445D1">
              <w:rPr>
                <w:b/>
                <w:bCs/>
                <w:sz w:val="22"/>
                <w:szCs w:val="22"/>
              </w:rPr>
              <w:t>– tijekom studija odabrati 6 ECTS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CADAB" w14:textId="77777777" w:rsidR="00262290" w:rsidRPr="007445D1" w:rsidRDefault="00262290" w:rsidP="0026229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468C6" w14:textId="77777777" w:rsidR="00262290" w:rsidRPr="007445D1" w:rsidRDefault="00262290" w:rsidP="00262290">
            <w:pPr>
              <w:rPr>
                <w:sz w:val="22"/>
                <w:szCs w:val="22"/>
              </w:rPr>
            </w:pPr>
          </w:p>
          <w:p w14:paraId="7F2F48B2" w14:textId="03DE5B60" w:rsidR="00262290" w:rsidRPr="007445D1" w:rsidRDefault="00262290" w:rsidP="00262290">
            <w:pPr>
              <w:rPr>
                <w:sz w:val="22"/>
                <w:szCs w:val="22"/>
              </w:rPr>
            </w:pPr>
          </w:p>
        </w:tc>
      </w:tr>
      <w:tr w:rsidR="00262290" w:rsidRPr="007445D1" w14:paraId="7468E639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2B280" w14:textId="77777777" w:rsidR="00262290" w:rsidRDefault="00262290" w:rsidP="00262290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PEDIPSI</w:t>
            </w:r>
          </w:p>
          <w:p w14:paraId="6A74E2D8" w14:textId="33B90F74" w:rsidR="00262290" w:rsidRPr="007445D1" w:rsidRDefault="00262290" w:rsidP="00262290">
            <w:pPr>
              <w:rPr>
                <w:sz w:val="22"/>
                <w:szCs w:val="22"/>
                <w:highlight w:val="yellow"/>
              </w:rPr>
            </w:pPr>
            <w:r w:rsidRPr="007445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6963" w14:textId="77777777" w:rsidR="00262290" w:rsidRPr="007445D1" w:rsidRDefault="00262290" w:rsidP="0026229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ACA8A" w14:textId="0464365D" w:rsidR="00262290" w:rsidRPr="007445D1" w:rsidRDefault="00262290" w:rsidP="00262290">
            <w:pPr>
              <w:rPr>
                <w:sz w:val="22"/>
                <w:szCs w:val="22"/>
              </w:rPr>
            </w:pPr>
          </w:p>
        </w:tc>
      </w:tr>
      <w:tr w:rsidR="002502CC" w:rsidRPr="007445D1" w14:paraId="6F3F5896" w14:textId="77777777" w:rsidTr="007445D1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nil"/>
            </w:tcBorders>
            <w:shd w:val="clear" w:color="auto" w:fill="45B0E1" w:themeFill="accent1" w:themeFillTint="99"/>
            <w:vAlign w:val="center"/>
          </w:tcPr>
          <w:p w14:paraId="41979517" w14:textId="77777777" w:rsidR="002502CC" w:rsidRPr="007445D1" w:rsidRDefault="00EA4078" w:rsidP="007445D1">
            <w:pPr>
              <w:rPr>
                <w:b/>
                <w:color w:val="FFFFFF"/>
                <w:sz w:val="22"/>
                <w:szCs w:val="22"/>
              </w:rPr>
            </w:pPr>
            <w:r w:rsidRPr="007445D1">
              <w:rPr>
                <w:b/>
                <w:color w:val="FFFFFF"/>
                <w:sz w:val="22"/>
                <w:szCs w:val="22"/>
              </w:rPr>
              <w:t>3. SEMESTAR</w:t>
            </w:r>
          </w:p>
        </w:tc>
      </w:tr>
      <w:tr w:rsidR="002502CC" w:rsidRPr="007445D1" w14:paraId="7EE97345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6C366C66" w14:textId="77777777" w:rsidR="002502CC" w:rsidRPr="007445D1" w:rsidRDefault="00EA4078" w:rsidP="007445D1">
            <w:pPr>
              <w:rPr>
                <w:b/>
                <w:sz w:val="22"/>
                <w:szCs w:val="22"/>
              </w:rPr>
            </w:pPr>
            <w:r w:rsidRPr="007445D1">
              <w:rPr>
                <w:b/>
                <w:sz w:val="22"/>
                <w:szCs w:val="22"/>
              </w:rPr>
              <w:t>1. Obavezni kolegiji</w:t>
            </w:r>
          </w:p>
        </w:tc>
      </w:tr>
      <w:tr w:rsidR="002502CC" w:rsidRPr="007445D1" w14:paraId="65A0791D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5CF825C3" w14:textId="62ECA8E7" w:rsidR="002502CC" w:rsidRPr="007445D1" w:rsidRDefault="007445D1" w:rsidP="007445D1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Talijanska književnost i kultura I</w:t>
            </w:r>
            <w:r w:rsidR="00AB0925" w:rsidRPr="007445D1">
              <w:rPr>
                <w:sz w:val="22"/>
                <w:szCs w:val="22"/>
              </w:rPr>
              <w:t xml:space="preserve"> </w:t>
            </w:r>
            <w:r w:rsidR="00AB0925" w:rsidRPr="007445D1">
              <w:rPr>
                <w:color w:val="FF0000"/>
                <w:sz w:val="20"/>
                <w:szCs w:val="20"/>
              </w:rPr>
              <w:t xml:space="preserve">Preduvjet za upis: </w:t>
            </w:r>
            <w:r w:rsidR="00C73F12" w:rsidRPr="007445D1">
              <w:rPr>
                <w:color w:val="FF0000"/>
                <w:sz w:val="20"/>
                <w:szCs w:val="20"/>
              </w:rPr>
              <w:t>položen</w:t>
            </w:r>
            <w:r w:rsidR="00443B64" w:rsidRPr="007445D1">
              <w:rPr>
                <w:color w:val="FF0000"/>
                <w:sz w:val="20"/>
                <w:szCs w:val="20"/>
              </w:rPr>
              <w:t xml:space="preserve">i </w:t>
            </w:r>
            <w:r w:rsidR="00AB0925" w:rsidRPr="007445D1">
              <w:rPr>
                <w:color w:val="FF0000"/>
                <w:sz w:val="20"/>
                <w:szCs w:val="20"/>
              </w:rPr>
              <w:t>Uvod u</w:t>
            </w:r>
            <w:r>
              <w:rPr>
                <w:color w:val="FF0000"/>
                <w:sz w:val="20"/>
                <w:szCs w:val="20"/>
              </w:rPr>
              <w:br/>
            </w:r>
            <w:r w:rsidR="00AB0925" w:rsidRPr="007445D1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 xml:space="preserve">    </w:t>
            </w:r>
            <w:r w:rsidR="00AB0925" w:rsidRPr="007445D1">
              <w:rPr>
                <w:color w:val="FF0000"/>
                <w:sz w:val="20"/>
                <w:szCs w:val="20"/>
              </w:rPr>
              <w:t>talijansku povijest i kulturu i Uvod u talijansku književnost</w:t>
            </w:r>
          </w:p>
        </w:tc>
        <w:tc>
          <w:tcPr>
            <w:tcW w:w="1663" w:type="dxa"/>
            <w:vAlign w:val="center"/>
          </w:tcPr>
          <w:p w14:paraId="36CD81E2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04FC7EFE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08564089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58533922" w14:textId="3E6C4494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Talijanska leksikologija</w:t>
            </w:r>
            <w:r w:rsidR="00252D79" w:rsidRPr="007445D1">
              <w:rPr>
                <w:sz w:val="22"/>
                <w:szCs w:val="22"/>
              </w:rPr>
              <w:t xml:space="preserve"> </w:t>
            </w:r>
            <w:r w:rsidR="00252D79" w:rsidRPr="007445D1">
              <w:rPr>
                <w:rFonts w:eastAsia="Aptos"/>
                <w:color w:val="FF0000"/>
                <w:kern w:val="2"/>
                <w:sz w:val="20"/>
                <w:szCs w:val="20"/>
              </w:rPr>
              <w:t>Preduvjet za upis: položen Talijanski jezik I. 1</w:t>
            </w:r>
          </w:p>
        </w:tc>
        <w:tc>
          <w:tcPr>
            <w:tcW w:w="1663" w:type="dxa"/>
            <w:vAlign w:val="center"/>
          </w:tcPr>
          <w:p w14:paraId="0BC3A0E6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6B005F55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52B86F42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6FF67699" w14:textId="410944ED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A4078" w:rsidRPr="007445D1">
              <w:rPr>
                <w:sz w:val="22"/>
                <w:szCs w:val="22"/>
              </w:rPr>
              <w:t>Talijanski jezik II.1</w:t>
            </w:r>
            <w:r w:rsidR="004E7F2A" w:rsidRPr="007445D1">
              <w:rPr>
                <w:sz w:val="22"/>
                <w:szCs w:val="22"/>
              </w:rPr>
              <w:t xml:space="preserve"> </w:t>
            </w:r>
            <w:r w:rsidR="004E7F2A" w:rsidRPr="007445D1">
              <w:rPr>
                <w:color w:val="FF0000"/>
                <w:sz w:val="20"/>
                <w:szCs w:val="20"/>
              </w:rPr>
              <w:t>preduvjet za upis: položen TJI.2</w:t>
            </w:r>
          </w:p>
        </w:tc>
        <w:tc>
          <w:tcPr>
            <w:tcW w:w="1663" w:type="dxa"/>
            <w:vAlign w:val="center"/>
          </w:tcPr>
          <w:p w14:paraId="5D30B993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0/30/60</w:t>
            </w:r>
          </w:p>
        </w:tc>
        <w:tc>
          <w:tcPr>
            <w:tcW w:w="415" w:type="dxa"/>
            <w:vAlign w:val="center"/>
          </w:tcPr>
          <w:p w14:paraId="314C2F1E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2502CC" w:rsidRPr="007445D1" w14:paraId="21E4D958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bottom w:val="nil"/>
            </w:tcBorders>
            <w:vAlign w:val="center"/>
          </w:tcPr>
          <w:p w14:paraId="08911D42" w14:textId="13ADD9A1" w:rsidR="002502CC" w:rsidRPr="007445D1" w:rsidRDefault="007445D1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EA4078" w:rsidRPr="007445D1">
              <w:rPr>
                <w:sz w:val="22"/>
                <w:szCs w:val="22"/>
              </w:rPr>
              <w:t>Tjelesna i zdravstvena kultura 3</w:t>
            </w:r>
          </w:p>
        </w:tc>
        <w:tc>
          <w:tcPr>
            <w:tcW w:w="1663" w:type="dxa"/>
            <w:tcBorders>
              <w:bottom w:val="nil"/>
            </w:tcBorders>
            <w:vAlign w:val="center"/>
          </w:tcPr>
          <w:p w14:paraId="421C1E21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0/0/30</w:t>
            </w:r>
          </w:p>
        </w:tc>
        <w:tc>
          <w:tcPr>
            <w:tcW w:w="415" w:type="dxa"/>
            <w:tcBorders>
              <w:bottom w:val="nil"/>
            </w:tcBorders>
            <w:vAlign w:val="center"/>
          </w:tcPr>
          <w:p w14:paraId="4BBCB7D2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</w:t>
            </w:r>
          </w:p>
        </w:tc>
      </w:tr>
      <w:tr w:rsidR="002502CC" w:rsidRPr="007445D1" w14:paraId="455F64F6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E2A2" w14:textId="77777777" w:rsidR="007445D1" w:rsidRDefault="007445D1" w:rsidP="007445D1">
            <w:pPr>
              <w:rPr>
                <w:b/>
                <w:bCs/>
                <w:sz w:val="22"/>
                <w:szCs w:val="22"/>
              </w:rPr>
            </w:pPr>
          </w:p>
          <w:p w14:paraId="6372C794" w14:textId="0F82B87A" w:rsidR="002502CC" w:rsidRPr="007445D1" w:rsidRDefault="00EA4078" w:rsidP="007445D1">
            <w:pPr>
              <w:rPr>
                <w:b/>
                <w:bCs/>
                <w:sz w:val="22"/>
                <w:szCs w:val="22"/>
              </w:rPr>
            </w:pPr>
            <w:r w:rsidRPr="007445D1">
              <w:rPr>
                <w:b/>
                <w:bCs/>
                <w:sz w:val="22"/>
                <w:szCs w:val="22"/>
              </w:rPr>
              <w:t xml:space="preserve">2. </w:t>
            </w:r>
            <w:r w:rsidR="579E8EEA" w:rsidRPr="007445D1">
              <w:rPr>
                <w:b/>
                <w:bCs/>
                <w:sz w:val="22"/>
                <w:szCs w:val="22"/>
              </w:rPr>
              <w:t>I</w:t>
            </w:r>
            <w:r w:rsidRPr="007445D1">
              <w:rPr>
                <w:b/>
                <w:bCs/>
                <w:sz w:val="22"/>
                <w:szCs w:val="22"/>
              </w:rPr>
              <w:t xml:space="preserve">zbornost </w:t>
            </w:r>
            <w:r w:rsidR="04B89085" w:rsidRPr="007445D1">
              <w:rPr>
                <w:b/>
                <w:bCs/>
                <w:sz w:val="22"/>
                <w:szCs w:val="22"/>
              </w:rPr>
              <w:t xml:space="preserve">struke </w:t>
            </w:r>
            <w:r w:rsidRPr="007445D1">
              <w:rPr>
                <w:b/>
                <w:bCs/>
                <w:sz w:val="22"/>
                <w:szCs w:val="22"/>
              </w:rPr>
              <w:t xml:space="preserve">– </w:t>
            </w:r>
            <w:r w:rsidR="001349EF" w:rsidRPr="007445D1">
              <w:rPr>
                <w:b/>
                <w:bCs/>
                <w:sz w:val="22"/>
                <w:szCs w:val="22"/>
              </w:rPr>
              <w:t xml:space="preserve">od 3. do 6. semestra </w:t>
            </w:r>
            <w:r w:rsidRPr="007445D1">
              <w:rPr>
                <w:b/>
                <w:bCs/>
                <w:sz w:val="22"/>
                <w:szCs w:val="22"/>
              </w:rPr>
              <w:t xml:space="preserve">odabrati </w:t>
            </w:r>
            <w:r w:rsidR="00D560DF" w:rsidRPr="007445D1">
              <w:rPr>
                <w:b/>
                <w:bCs/>
                <w:sz w:val="22"/>
                <w:szCs w:val="22"/>
              </w:rPr>
              <w:t>6</w:t>
            </w:r>
            <w:r w:rsidRPr="007445D1">
              <w:rPr>
                <w:b/>
                <w:bCs/>
                <w:sz w:val="22"/>
                <w:szCs w:val="22"/>
              </w:rPr>
              <w:t xml:space="preserve"> ECTS</w:t>
            </w:r>
          </w:p>
        </w:tc>
      </w:tr>
      <w:tr w:rsidR="002502CC" w:rsidRPr="007445D1" w14:paraId="1E36F963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1164B" w14:textId="2EFB8090" w:rsidR="002502CC" w:rsidRPr="007445D1" w:rsidRDefault="001349EF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 </w:t>
            </w:r>
            <w:r w:rsidR="002811D4">
              <w:t>Jezična analiza talijanskoga novinarsko-publicističkog stila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12EC9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CB275" w14:textId="77777777" w:rsidR="002502CC" w:rsidRPr="007445D1" w:rsidRDefault="00EA4078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</w:t>
            </w:r>
          </w:p>
        </w:tc>
      </w:tr>
      <w:tr w:rsidR="005F484C" w:rsidRPr="007445D1" w14:paraId="2626EC84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0F65C" w14:textId="186ABD71" w:rsidR="005F484C" w:rsidRPr="005F484C" w:rsidRDefault="005F484C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>
              <w:rPr>
                <w:color w:val="EE0000"/>
              </w:rPr>
              <w:t xml:space="preserve">     </w:t>
            </w:r>
            <w:r w:rsidRPr="005F484C">
              <w:rPr>
                <w:color w:val="EE0000"/>
                <w:sz w:val="20"/>
                <w:szCs w:val="20"/>
              </w:rPr>
              <w:t>Preduvjet za upis: odslušan Talijanski jezik I 2.</w:t>
            </w:r>
            <w:r w:rsidRPr="005F484C">
              <w:rPr>
                <w:color w:val="EE0000"/>
                <w:sz w:val="20"/>
                <w:szCs w:val="20"/>
              </w:rPr>
              <w:br/>
              <w:t xml:space="preserve">                        </w:t>
            </w:r>
            <w:r>
              <w:rPr>
                <w:color w:val="EE0000"/>
                <w:sz w:val="20"/>
                <w:szCs w:val="20"/>
              </w:rPr>
              <w:t xml:space="preserve">      </w:t>
            </w:r>
            <w:r w:rsidRPr="005F484C">
              <w:rPr>
                <w:color w:val="EE0000"/>
                <w:sz w:val="20"/>
                <w:szCs w:val="20"/>
              </w:rPr>
              <w:t xml:space="preserve">      odslušan Fonetika i fonologija talijanskoga jezika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80767" w14:textId="77777777" w:rsidR="005F484C" w:rsidRPr="007445D1" w:rsidRDefault="005F484C" w:rsidP="007445D1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0EE68" w14:textId="77777777" w:rsidR="005F484C" w:rsidRPr="007445D1" w:rsidRDefault="005F484C" w:rsidP="007445D1">
            <w:pPr>
              <w:rPr>
                <w:sz w:val="22"/>
                <w:szCs w:val="22"/>
              </w:rPr>
            </w:pPr>
          </w:p>
        </w:tc>
      </w:tr>
      <w:tr w:rsidR="001349EF" w:rsidRPr="007445D1" w14:paraId="5B8C2A92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A366" w14:textId="77777777" w:rsidR="005F484C" w:rsidRDefault="002811D4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    </w:t>
            </w:r>
          </w:p>
          <w:p w14:paraId="3A055A66" w14:textId="0FCDB96C" w:rsidR="007445D1" w:rsidRDefault="005F484C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t xml:space="preserve">     </w:t>
            </w:r>
            <w:r w:rsidR="002811D4">
              <w:t>Talijanska filmska komedija</w:t>
            </w:r>
            <w:r>
              <w:t xml:space="preserve"> </w:t>
            </w:r>
          </w:p>
          <w:p w14:paraId="3FF9E499" w14:textId="0B57ECC0" w:rsidR="002811D4" w:rsidRPr="005F484C" w:rsidRDefault="005F484C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 w:rsidRPr="005F484C">
              <w:rPr>
                <w:b/>
                <w:bCs/>
                <w:color w:val="000000" w:themeColor="text1"/>
                <w:sz w:val="20"/>
                <w:szCs w:val="20"/>
              </w:rPr>
              <w:t xml:space="preserve">      </w:t>
            </w:r>
            <w:r w:rsidRPr="005F484C">
              <w:rPr>
                <w:color w:val="EE0000"/>
                <w:sz w:val="20"/>
                <w:szCs w:val="20"/>
              </w:rPr>
              <w:t>Preduvjet za upis: položen Uvod u talijansku književnost</w:t>
            </w:r>
          </w:p>
          <w:p w14:paraId="7ED117F7" w14:textId="5F95CC3A" w:rsidR="005F484C" w:rsidRPr="005F484C" w:rsidRDefault="005F484C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 w:rsidRPr="005F484C">
              <w:rPr>
                <w:color w:val="EE0000"/>
                <w:sz w:val="20"/>
                <w:szCs w:val="20"/>
              </w:rPr>
              <w:t xml:space="preserve">                                  </w:t>
            </w:r>
            <w:r>
              <w:rPr>
                <w:color w:val="EE0000"/>
                <w:sz w:val="20"/>
                <w:szCs w:val="20"/>
              </w:rPr>
              <w:t xml:space="preserve"> </w:t>
            </w:r>
            <w:r w:rsidRPr="005F484C">
              <w:rPr>
                <w:color w:val="EE0000"/>
                <w:sz w:val="20"/>
                <w:szCs w:val="20"/>
              </w:rPr>
              <w:t xml:space="preserve"> položen Uvod u talijansku povijest i kulturu</w:t>
            </w:r>
          </w:p>
          <w:p w14:paraId="782EC4FF" w14:textId="77777777" w:rsidR="005F484C" w:rsidRDefault="005F484C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111CA456" w14:textId="77777777" w:rsidR="005F484C" w:rsidRDefault="005F484C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71D020B3" w14:textId="2F209C65" w:rsidR="001349EF" w:rsidRPr="007445D1" w:rsidRDefault="001349EF" w:rsidP="00744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b/>
                <w:bCs/>
                <w:color w:val="000000" w:themeColor="text1"/>
                <w:sz w:val="22"/>
                <w:szCs w:val="22"/>
              </w:rPr>
              <w:t>3. Slobodna izbornost –</w:t>
            </w:r>
            <w:r w:rsidRPr="007445D1">
              <w:rPr>
                <w:color w:val="000000" w:themeColor="text1"/>
                <w:sz w:val="22"/>
                <w:szCs w:val="22"/>
              </w:rPr>
              <w:t xml:space="preserve"> </w:t>
            </w:r>
            <w:r w:rsidR="26A35868" w:rsidRPr="007445D1">
              <w:rPr>
                <w:b/>
                <w:bCs/>
                <w:sz w:val="22"/>
                <w:szCs w:val="22"/>
              </w:rPr>
              <w:t>tijekom studija odabrati 6</w:t>
            </w:r>
            <w:r w:rsidRPr="007445D1">
              <w:rPr>
                <w:b/>
                <w:bCs/>
                <w:sz w:val="22"/>
                <w:szCs w:val="22"/>
              </w:rPr>
              <w:t xml:space="preserve"> ECTS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37A6C" w14:textId="146D7518" w:rsidR="001349EF" w:rsidRPr="007445D1" w:rsidRDefault="002811D4" w:rsidP="007445D1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C63C4" w14:textId="4631C973" w:rsidR="001349EF" w:rsidRPr="007445D1" w:rsidRDefault="002811D4" w:rsidP="007445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20403" w:rsidRPr="007445D1" w14:paraId="5B47F22F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039D7" w14:textId="14B25170" w:rsidR="00E20403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lastRenderedPageBreak/>
              <w:t xml:space="preserve">     Fakultetska ponuda (+ PEDIPSI)</w:t>
            </w:r>
            <w:r>
              <w:rPr>
                <w:color w:val="000000"/>
                <w:sz w:val="22"/>
                <w:szCs w:val="22"/>
              </w:rPr>
              <w:t xml:space="preserve">        </w:t>
            </w:r>
          </w:p>
          <w:p w14:paraId="3E0A1E5C" w14:textId="2601F72A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Pr="007445D1">
              <w:rPr>
                <w:color w:val="000000"/>
                <w:sz w:val="22"/>
                <w:szCs w:val="22"/>
              </w:rPr>
              <w:t>Izborni kolegiji iz ponude Odsjeka [3 ECTS]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B8FA2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1F604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</w:tr>
      <w:tr w:rsidR="00E20403" w:rsidRPr="007445D1" w14:paraId="467B0D10" w14:textId="77777777" w:rsidTr="007445D1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7F0AB" w14:textId="77777777" w:rsidR="00E20403" w:rsidRDefault="00E20403" w:rsidP="00E20403">
            <w:pPr>
              <w:rPr>
                <w:b/>
                <w:bCs/>
                <w:sz w:val="22"/>
                <w:szCs w:val="22"/>
              </w:rPr>
            </w:pPr>
          </w:p>
          <w:p w14:paraId="7222E34A" w14:textId="33A03386" w:rsidR="00E20403" w:rsidRPr="007445D1" w:rsidRDefault="00E20403" w:rsidP="00E2040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69581" w14:textId="1AD98823" w:rsidR="00E20403" w:rsidRPr="007445D1" w:rsidRDefault="00E20403" w:rsidP="00E20403">
            <w:pPr>
              <w:rPr>
                <w:b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0F4F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  <w:p w14:paraId="43524703" w14:textId="3423EE6C" w:rsidR="00E20403" w:rsidRPr="007445D1" w:rsidRDefault="00E20403" w:rsidP="00E2040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20403" w:rsidRPr="007445D1" w14:paraId="17D51299" w14:textId="77777777" w:rsidTr="007445D1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nil"/>
            </w:tcBorders>
            <w:shd w:val="clear" w:color="auto" w:fill="45B0E1" w:themeFill="accent1" w:themeFillTint="99"/>
            <w:vAlign w:val="center"/>
          </w:tcPr>
          <w:p w14:paraId="79B109E2" w14:textId="77777777" w:rsidR="00E20403" w:rsidRPr="007445D1" w:rsidRDefault="00E20403" w:rsidP="00E20403">
            <w:pPr>
              <w:rPr>
                <w:b/>
                <w:color w:val="FFFFFF"/>
                <w:sz w:val="22"/>
                <w:szCs w:val="22"/>
              </w:rPr>
            </w:pPr>
            <w:r w:rsidRPr="007445D1">
              <w:rPr>
                <w:b/>
                <w:color w:val="FFFFFF"/>
                <w:sz w:val="22"/>
                <w:szCs w:val="22"/>
              </w:rPr>
              <w:t>4. SEMESTAR</w:t>
            </w:r>
          </w:p>
        </w:tc>
      </w:tr>
      <w:tr w:rsidR="00E20403" w:rsidRPr="007445D1" w14:paraId="35199D80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643735D8" w14:textId="77777777" w:rsidR="00E20403" w:rsidRPr="007445D1" w:rsidRDefault="00E20403" w:rsidP="00E20403">
            <w:pPr>
              <w:rPr>
                <w:b/>
                <w:sz w:val="22"/>
                <w:szCs w:val="22"/>
              </w:rPr>
            </w:pPr>
            <w:r w:rsidRPr="007445D1">
              <w:rPr>
                <w:b/>
                <w:sz w:val="22"/>
                <w:szCs w:val="22"/>
              </w:rPr>
              <w:t>1. Obavezni kolegiji</w:t>
            </w:r>
          </w:p>
        </w:tc>
      </w:tr>
      <w:tr w:rsidR="00E20403" w:rsidRPr="007445D1" w14:paraId="74C5787E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32BBFEE8" w14:textId="24D7AE1A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</w:t>
            </w:r>
            <w:r w:rsidRPr="007445D1">
              <w:t xml:space="preserve">Talijanska književnost i kultura II </w:t>
            </w:r>
            <w:r w:rsidRPr="007445D1">
              <w:rPr>
                <w:color w:val="FF0000"/>
                <w:sz w:val="20"/>
                <w:szCs w:val="20"/>
              </w:rPr>
              <w:t xml:space="preserve">Preduvjet za upis: položeni Uvod u </w:t>
            </w:r>
            <w:r>
              <w:rPr>
                <w:color w:val="FF0000"/>
                <w:sz w:val="20"/>
                <w:szCs w:val="20"/>
              </w:rPr>
              <w:br/>
              <w:t xml:space="preserve">      </w:t>
            </w:r>
            <w:r w:rsidRPr="007445D1">
              <w:rPr>
                <w:color w:val="FF0000"/>
                <w:sz w:val="20"/>
                <w:szCs w:val="20"/>
              </w:rPr>
              <w:t>talijansku povijest i kulturu i Uvod u talijansku književnost</w:t>
            </w:r>
          </w:p>
        </w:tc>
        <w:tc>
          <w:tcPr>
            <w:tcW w:w="1663" w:type="dxa"/>
            <w:vAlign w:val="center"/>
          </w:tcPr>
          <w:p w14:paraId="712EE817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2F8AA415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6954F29B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56AC62D2" w14:textId="751C3393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</w:t>
            </w:r>
            <w:r w:rsidRPr="007445D1">
              <w:t xml:space="preserve">Povijest talijanskog jezika </w:t>
            </w:r>
            <w:r w:rsidRPr="007445D1">
              <w:rPr>
                <w:rFonts w:eastAsia="Aptos"/>
                <w:color w:val="FF0000"/>
                <w:kern w:val="2"/>
                <w:sz w:val="20"/>
                <w:szCs w:val="20"/>
              </w:rPr>
              <w:t xml:space="preserve">Preduvjeti za upis: položeni Talijanski jezik I. </w:t>
            </w:r>
            <w:r>
              <w:rPr>
                <w:rFonts w:eastAsia="Aptos"/>
                <w:color w:val="FF0000"/>
                <w:kern w:val="2"/>
                <w:sz w:val="20"/>
                <w:szCs w:val="20"/>
              </w:rPr>
              <w:br/>
              <w:t xml:space="preserve">      </w:t>
            </w:r>
            <w:r w:rsidRPr="007445D1">
              <w:rPr>
                <w:rFonts w:eastAsia="Aptos"/>
                <w:color w:val="FF0000"/>
                <w:kern w:val="2"/>
                <w:sz w:val="20"/>
                <w:szCs w:val="20"/>
              </w:rPr>
              <w:t>1 i Talijanski jezik I. 2</w:t>
            </w:r>
          </w:p>
        </w:tc>
        <w:tc>
          <w:tcPr>
            <w:tcW w:w="1663" w:type="dxa"/>
            <w:vAlign w:val="center"/>
          </w:tcPr>
          <w:p w14:paraId="2E58059B" w14:textId="0334B4D2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</w:t>
            </w:r>
            <w:r w:rsidR="00DE06A6">
              <w:rPr>
                <w:sz w:val="22"/>
                <w:szCs w:val="22"/>
              </w:rPr>
              <w:t>15</w:t>
            </w:r>
          </w:p>
        </w:tc>
        <w:tc>
          <w:tcPr>
            <w:tcW w:w="415" w:type="dxa"/>
            <w:vAlign w:val="center"/>
          </w:tcPr>
          <w:p w14:paraId="01DBD3B2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516ED828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bottom w:val="nil"/>
            </w:tcBorders>
            <w:vAlign w:val="center"/>
          </w:tcPr>
          <w:p w14:paraId="7AEC252F" w14:textId="7BC82A84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Talijanski jezik II.2 </w:t>
            </w:r>
            <w:r w:rsidRPr="007445D1">
              <w:rPr>
                <w:color w:val="FF0000"/>
                <w:sz w:val="20"/>
                <w:szCs w:val="20"/>
              </w:rPr>
              <w:t>preduvjet za polaganje: položen TJII.1</w:t>
            </w:r>
          </w:p>
        </w:tc>
        <w:tc>
          <w:tcPr>
            <w:tcW w:w="1663" w:type="dxa"/>
            <w:tcBorders>
              <w:bottom w:val="nil"/>
            </w:tcBorders>
            <w:vAlign w:val="center"/>
          </w:tcPr>
          <w:p w14:paraId="505B7D1A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0/30/60</w:t>
            </w:r>
          </w:p>
        </w:tc>
        <w:tc>
          <w:tcPr>
            <w:tcW w:w="415" w:type="dxa"/>
            <w:tcBorders>
              <w:bottom w:val="nil"/>
            </w:tcBorders>
            <w:vAlign w:val="center"/>
          </w:tcPr>
          <w:p w14:paraId="60DB2031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594FA2B1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76700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Tjelesna i zdravstvena kultura 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73721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0/0/30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AB572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</w:t>
            </w:r>
          </w:p>
        </w:tc>
      </w:tr>
      <w:tr w:rsidR="00E20403" w:rsidRPr="007445D1" w14:paraId="183C0EB4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10F50" w14:textId="77777777" w:rsidR="00E20403" w:rsidRDefault="00E20403" w:rsidP="00E20403">
            <w:pPr>
              <w:rPr>
                <w:b/>
                <w:bCs/>
                <w:sz w:val="22"/>
                <w:szCs w:val="22"/>
              </w:rPr>
            </w:pPr>
          </w:p>
          <w:p w14:paraId="5F2136B1" w14:textId="5E55DFA1" w:rsidR="00E20403" w:rsidRPr="007445D1" w:rsidRDefault="00E20403" w:rsidP="00E20403">
            <w:pPr>
              <w:rPr>
                <w:b/>
                <w:bCs/>
                <w:sz w:val="22"/>
                <w:szCs w:val="22"/>
              </w:rPr>
            </w:pPr>
            <w:r w:rsidRPr="007445D1">
              <w:rPr>
                <w:b/>
                <w:bCs/>
                <w:sz w:val="22"/>
                <w:szCs w:val="22"/>
              </w:rPr>
              <w:t>2. Izbornost struke – od 3. do 6. semestra odabrati 6 ECTS</w:t>
            </w:r>
          </w:p>
        </w:tc>
      </w:tr>
      <w:tr w:rsidR="00E20403" w:rsidRPr="007445D1" w14:paraId="7BE932A2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CC02B" w14:textId="69A73A59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</w:t>
            </w:r>
            <w:r w:rsidR="002811D4">
              <w:t>Jezične promjene od latinskoga do talijanskoga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514FA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28F1E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</w:t>
            </w:r>
          </w:p>
        </w:tc>
      </w:tr>
      <w:tr w:rsidR="005F484C" w:rsidRPr="007445D1" w14:paraId="0F370E5A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18882" w14:textId="2FAB8579" w:rsidR="005F484C" w:rsidRPr="005F484C" w:rsidRDefault="005F484C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5F484C">
              <w:rPr>
                <w:color w:val="EE0000"/>
                <w:sz w:val="20"/>
                <w:szCs w:val="20"/>
              </w:rPr>
              <w:t>Preduvjet za upis: odslušan Talijanski jezik I 2</w:t>
            </w:r>
          </w:p>
          <w:p w14:paraId="22ABF4E1" w14:textId="5D545230" w:rsidR="005F484C" w:rsidRPr="007445D1" w:rsidRDefault="005F484C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F484C">
              <w:rPr>
                <w:color w:val="EE0000"/>
                <w:sz w:val="20"/>
                <w:szCs w:val="20"/>
              </w:rPr>
              <w:t xml:space="preserve">                            odslušan Fonetika i fonologija talijanskoga jezika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E24F2" w14:textId="77777777" w:rsidR="005F484C" w:rsidRPr="007445D1" w:rsidRDefault="005F484C" w:rsidP="00E2040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C1D27" w14:textId="77777777" w:rsidR="005F484C" w:rsidRPr="007445D1" w:rsidRDefault="005F484C" w:rsidP="00E20403">
            <w:pPr>
              <w:rPr>
                <w:sz w:val="22"/>
                <w:szCs w:val="22"/>
              </w:rPr>
            </w:pPr>
          </w:p>
        </w:tc>
      </w:tr>
      <w:tr w:rsidR="00E20403" w:rsidRPr="007445D1" w14:paraId="28031FE1" w14:textId="77777777" w:rsidTr="00E20403">
        <w:tc>
          <w:tcPr>
            <w:tcW w:w="70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1BD95" w14:textId="05C7F220" w:rsidR="00E20403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445D1">
              <w:rPr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2811D4">
              <w:rPr>
                <w:b/>
                <w:bCs/>
                <w:color w:val="000000" w:themeColor="text1"/>
                <w:sz w:val="22"/>
                <w:szCs w:val="22"/>
              </w:rPr>
              <w:t xml:space="preserve">     </w:t>
            </w:r>
            <w:r w:rsidR="002811D4">
              <w:t>Povijest talijanskog filma</w:t>
            </w:r>
            <w:r w:rsidR="002811D4" w:rsidRPr="007445D1">
              <w:rPr>
                <w:sz w:val="22"/>
                <w:szCs w:val="22"/>
              </w:rPr>
              <w:t xml:space="preserve"> </w:t>
            </w:r>
          </w:p>
          <w:p w14:paraId="41FC75FB" w14:textId="77777777" w:rsidR="00B030FC" w:rsidRPr="005F484C" w:rsidRDefault="00E20403" w:rsidP="00B03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B030FC">
              <w:rPr>
                <w:b/>
                <w:bCs/>
                <w:color w:val="000000" w:themeColor="text1"/>
                <w:sz w:val="22"/>
                <w:szCs w:val="22"/>
              </w:rPr>
              <w:t xml:space="preserve">     </w:t>
            </w:r>
            <w:r w:rsidR="00B030FC" w:rsidRPr="005F484C">
              <w:rPr>
                <w:color w:val="EE0000"/>
                <w:sz w:val="20"/>
                <w:szCs w:val="20"/>
              </w:rPr>
              <w:t>Preduvjet za upis: položen Uvod u talijansku književnost</w:t>
            </w:r>
          </w:p>
          <w:p w14:paraId="0D46F2DC" w14:textId="77777777" w:rsidR="00B030FC" w:rsidRPr="005F484C" w:rsidRDefault="00B030FC" w:rsidP="00B03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 w:rsidRPr="005F484C">
              <w:rPr>
                <w:color w:val="EE0000"/>
                <w:sz w:val="20"/>
                <w:szCs w:val="20"/>
              </w:rPr>
              <w:t xml:space="preserve">                                  </w:t>
            </w:r>
            <w:r>
              <w:rPr>
                <w:color w:val="EE0000"/>
                <w:sz w:val="20"/>
                <w:szCs w:val="20"/>
              </w:rPr>
              <w:t xml:space="preserve"> </w:t>
            </w:r>
            <w:r w:rsidRPr="005F484C">
              <w:rPr>
                <w:color w:val="EE0000"/>
                <w:sz w:val="20"/>
                <w:szCs w:val="20"/>
              </w:rPr>
              <w:t xml:space="preserve"> položen Uvod u talijansku povijest i kulturu</w:t>
            </w:r>
          </w:p>
          <w:p w14:paraId="16D90406" w14:textId="75DF8FC6" w:rsidR="002811D4" w:rsidRDefault="002811D4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30B67ADE" w14:textId="532A3FA8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7445D1">
              <w:rPr>
                <w:b/>
                <w:bCs/>
                <w:color w:val="000000" w:themeColor="text1"/>
                <w:sz w:val="22"/>
                <w:szCs w:val="22"/>
              </w:rPr>
              <w:t>3. Slobodna izbornost –</w:t>
            </w:r>
            <w:r w:rsidRPr="007445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445D1">
              <w:rPr>
                <w:b/>
                <w:bCs/>
                <w:sz w:val="22"/>
                <w:szCs w:val="22"/>
              </w:rPr>
              <w:t>tijekom studija odabrati 6 ECTS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46F36" w14:textId="62A0614E" w:rsidR="00E20403" w:rsidRPr="007445D1" w:rsidRDefault="002811D4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B5F48" w14:textId="3DC1E991" w:rsidR="00E20403" w:rsidRPr="007445D1" w:rsidRDefault="002811D4" w:rsidP="00E204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20403" w:rsidRPr="007445D1" w14:paraId="6147D1D3" w14:textId="77777777" w:rsidTr="00E20403">
        <w:trPr>
          <w:trHeight w:val="239"/>
        </w:trPr>
        <w:tc>
          <w:tcPr>
            <w:tcW w:w="70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AC299" w14:textId="192D2BCF" w:rsidR="00E20403" w:rsidRPr="007445D1" w:rsidRDefault="002811D4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E20403" w:rsidRPr="007445D1">
              <w:rPr>
                <w:color w:val="000000"/>
                <w:sz w:val="22"/>
                <w:szCs w:val="22"/>
              </w:rPr>
              <w:t xml:space="preserve">    </w:t>
            </w:r>
            <w:r w:rsidR="00E20403">
              <w:rPr>
                <w:color w:val="000000"/>
                <w:sz w:val="22"/>
                <w:szCs w:val="22"/>
              </w:rPr>
              <w:t xml:space="preserve">  </w:t>
            </w:r>
            <w:r w:rsidR="00E20403" w:rsidRPr="007445D1">
              <w:rPr>
                <w:color w:val="000000"/>
                <w:sz w:val="22"/>
                <w:szCs w:val="22"/>
              </w:rPr>
              <w:t>Fakultetska ponuda (+ PEDIPSI)</w:t>
            </w:r>
            <w:r w:rsidR="00E20403">
              <w:rPr>
                <w:color w:val="000000"/>
                <w:sz w:val="22"/>
                <w:szCs w:val="22"/>
              </w:rPr>
              <w:t xml:space="preserve">       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8227A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F7351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</w:tr>
      <w:tr w:rsidR="00E20403" w:rsidRPr="007445D1" w14:paraId="1692B8BD" w14:textId="77777777" w:rsidTr="00E20403">
        <w:tc>
          <w:tcPr>
            <w:tcW w:w="70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97EF8" w14:textId="508C8098" w:rsidR="00E20403" w:rsidRPr="007445D1" w:rsidRDefault="00E20403" w:rsidP="00E20403">
            <w:pPr>
              <w:rPr>
                <w:b/>
                <w:sz w:val="22"/>
                <w:szCs w:val="22"/>
                <w:highlight w:val="yellow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7445D1">
              <w:rPr>
                <w:color w:val="000000"/>
                <w:sz w:val="22"/>
                <w:szCs w:val="22"/>
              </w:rPr>
              <w:t xml:space="preserve">Izborni kolegiji iz ponude Odsjeka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8B879" w14:textId="53288714" w:rsidR="00E20403" w:rsidRPr="007445D1" w:rsidRDefault="00E20403" w:rsidP="00E20403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6C5E4" w14:textId="77777777" w:rsidR="00E20403" w:rsidRPr="007445D1" w:rsidRDefault="00E20403" w:rsidP="00E20403">
            <w:pPr>
              <w:rPr>
                <w:b/>
                <w:sz w:val="22"/>
                <w:szCs w:val="22"/>
              </w:rPr>
            </w:pPr>
          </w:p>
        </w:tc>
      </w:tr>
      <w:tr w:rsidR="00E20403" w:rsidRPr="007445D1" w14:paraId="50A24985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single" w:sz="4" w:space="0" w:color="auto"/>
            </w:tcBorders>
            <w:shd w:val="clear" w:color="auto" w:fill="45B0E1" w:themeFill="accent1" w:themeFillTint="99"/>
            <w:vAlign w:val="center"/>
          </w:tcPr>
          <w:p w14:paraId="403BC932" w14:textId="77777777" w:rsidR="00E20403" w:rsidRPr="007445D1" w:rsidRDefault="00E20403" w:rsidP="00E20403">
            <w:pPr>
              <w:rPr>
                <w:b/>
                <w:color w:val="FFFFFF"/>
                <w:sz w:val="22"/>
                <w:szCs w:val="22"/>
              </w:rPr>
            </w:pPr>
            <w:r w:rsidRPr="007445D1">
              <w:rPr>
                <w:b/>
                <w:color w:val="FFFFFF"/>
                <w:sz w:val="22"/>
                <w:szCs w:val="22"/>
              </w:rPr>
              <w:t>5. SEMESTAR</w:t>
            </w:r>
          </w:p>
        </w:tc>
      </w:tr>
      <w:tr w:rsidR="00E20403" w:rsidRPr="007445D1" w14:paraId="6D34C416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7CEB62A8" w14:textId="77777777" w:rsidR="00E20403" w:rsidRPr="007445D1" w:rsidRDefault="00E20403" w:rsidP="00E20403">
            <w:pPr>
              <w:rPr>
                <w:b/>
                <w:sz w:val="22"/>
                <w:szCs w:val="22"/>
              </w:rPr>
            </w:pPr>
            <w:r w:rsidRPr="007445D1">
              <w:rPr>
                <w:b/>
                <w:sz w:val="22"/>
                <w:szCs w:val="22"/>
              </w:rPr>
              <w:t>1. Obavezni kolegiji</w:t>
            </w:r>
          </w:p>
        </w:tc>
      </w:tr>
      <w:tr w:rsidR="00E20403" w:rsidRPr="007445D1" w14:paraId="05437F48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7178F0DD" w14:textId="70F0B9C1" w:rsidR="00110AF3" w:rsidRPr="00110AF3" w:rsidRDefault="00E20403" w:rsidP="00110AF3">
            <w:pPr>
              <w:rPr>
                <w:color w:val="FF0000"/>
                <w:sz w:val="20"/>
                <w:szCs w:val="20"/>
                <w:lang w:val="en-US"/>
              </w:rPr>
            </w:pPr>
            <w:r w:rsidRPr="007445D1">
              <w:rPr>
                <w:sz w:val="22"/>
                <w:szCs w:val="22"/>
              </w:rPr>
              <w:t xml:space="preserve">     </w:t>
            </w:r>
            <w:r w:rsidRPr="007445D1">
              <w:t xml:space="preserve">Talijanska književnost i kultura III </w:t>
            </w:r>
            <w:r w:rsidRPr="007445D1">
              <w:rPr>
                <w:color w:val="FF0000"/>
                <w:sz w:val="20"/>
                <w:szCs w:val="20"/>
              </w:rPr>
              <w:t xml:space="preserve">Preduvjet za upis: </w:t>
            </w:r>
            <w:r w:rsidRPr="00110AF3">
              <w:rPr>
                <w:b/>
                <w:bCs/>
                <w:color w:val="FF0000"/>
                <w:sz w:val="20"/>
                <w:szCs w:val="20"/>
              </w:rPr>
              <w:t>položeni</w:t>
            </w:r>
            <w:r w:rsidRPr="007445D1">
              <w:rPr>
                <w:color w:val="FF0000"/>
                <w:sz w:val="20"/>
                <w:szCs w:val="20"/>
              </w:rPr>
              <w:t xml:space="preserve"> Uvod u </w:t>
            </w:r>
            <w:r>
              <w:rPr>
                <w:color w:val="FF0000"/>
                <w:sz w:val="20"/>
                <w:szCs w:val="20"/>
              </w:rPr>
              <w:br/>
              <w:t xml:space="preserve">      </w:t>
            </w:r>
            <w:r w:rsidRPr="007445D1">
              <w:rPr>
                <w:color w:val="FF0000"/>
                <w:sz w:val="20"/>
                <w:szCs w:val="20"/>
              </w:rPr>
              <w:t>talijansku povijest i kulturu i Uvod u talijansku književnost</w:t>
            </w:r>
            <w:r w:rsidR="00110AF3">
              <w:rPr>
                <w:color w:val="FF0000"/>
                <w:sz w:val="20"/>
                <w:szCs w:val="20"/>
              </w:rPr>
              <w:t xml:space="preserve"> i </w:t>
            </w:r>
            <w:r w:rsidR="00110AF3">
              <w:rPr>
                <w:b/>
                <w:bCs/>
                <w:color w:val="FF0000"/>
                <w:sz w:val="20"/>
                <w:szCs w:val="20"/>
              </w:rPr>
              <w:t>odslušani</w:t>
            </w:r>
            <w:r w:rsidR="00110AF3">
              <w:rPr>
                <w:color w:val="FF0000"/>
                <w:sz w:val="20"/>
                <w:szCs w:val="20"/>
              </w:rPr>
              <w:t xml:space="preserve"> </w:t>
            </w:r>
            <w:r w:rsidR="00110AF3">
              <w:rPr>
                <w:color w:val="FF0000"/>
                <w:sz w:val="20"/>
                <w:szCs w:val="20"/>
              </w:rPr>
              <w:br/>
              <w:t xml:space="preserve">     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Talijanska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književnost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i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kultura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I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i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II</w:t>
            </w:r>
          </w:p>
          <w:p w14:paraId="1C535FFA" w14:textId="47BD3FE0" w:rsidR="00E20403" w:rsidRPr="00110AF3" w:rsidRDefault="00E20403" w:rsidP="00E20403"/>
        </w:tc>
        <w:tc>
          <w:tcPr>
            <w:tcW w:w="1663" w:type="dxa"/>
            <w:vAlign w:val="center"/>
          </w:tcPr>
          <w:p w14:paraId="4595C785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1E142105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73196ABA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0976A50E" w14:textId="7143DC47" w:rsidR="00E20403" w:rsidRPr="007445D1" w:rsidRDefault="00E20403" w:rsidP="00E20403">
            <w:r w:rsidRPr="007445D1">
              <w:rPr>
                <w:sz w:val="22"/>
                <w:szCs w:val="22"/>
              </w:rPr>
              <w:t xml:space="preserve">     </w:t>
            </w:r>
            <w:r w:rsidRPr="007445D1">
              <w:t xml:space="preserve">Morfologija i </w:t>
            </w:r>
            <w:proofErr w:type="spellStart"/>
            <w:r w:rsidRPr="007445D1">
              <w:t>morfosintaksa</w:t>
            </w:r>
            <w:proofErr w:type="spellEnd"/>
            <w:r w:rsidRPr="007445D1">
              <w:t xml:space="preserve"> talijanskog jezika </w:t>
            </w:r>
            <w:r w:rsidRPr="007445D1">
              <w:rPr>
                <w:rFonts w:eastAsia="Aptos"/>
                <w:color w:val="FF0000"/>
                <w:kern w:val="2"/>
                <w:sz w:val="20"/>
                <w:szCs w:val="20"/>
              </w:rPr>
              <w:t xml:space="preserve">Preduvjet za upis:   </w:t>
            </w:r>
            <w:r>
              <w:rPr>
                <w:rFonts w:eastAsia="Aptos"/>
                <w:color w:val="FF0000"/>
                <w:kern w:val="2"/>
                <w:sz w:val="20"/>
                <w:szCs w:val="20"/>
              </w:rPr>
              <w:br/>
              <w:t xml:space="preserve">      </w:t>
            </w:r>
            <w:r w:rsidRPr="007445D1">
              <w:rPr>
                <w:rFonts w:eastAsia="Aptos"/>
                <w:color w:val="FF0000"/>
                <w:kern w:val="2"/>
                <w:sz w:val="20"/>
                <w:szCs w:val="20"/>
              </w:rPr>
              <w:t>položen Talijanski jezik II. 1</w:t>
            </w:r>
          </w:p>
        </w:tc>
        <w:tc>
          <w:tcPr>
            <w:tcW w:w="1663" w:type="dxa"/>
            <w:vAlign w:val="center"/>
          </w:tcPr>
          <w:p w14:paraId="27A6D0E5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45A8AD9E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286706F1" w14:textId="77777777" w:rsidTr="345EE3EB">
        <w:trPr>
          <w:gridBefore w:val="1"/>
          <w:wBefore w:w="172" w:type="dxa"/>
          <w:trHeight w:val="495"/>
        </w:trPr>
        <w:tc>
          <w:tcPr>
            <w:tcW w:w="6884" w:type="dxa"/>
            <w:vAlign w:val="center"/>
          </w:tcPr>
          <w:p w14:paraId="312043BA" w14:textId="2B188F4A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t xml:space="preserve">     Talijanski jezik III.1 </w:t>
            </w:r>
            <w:r w:rsidRPr="007445D1">
              <w:rPr>
                <w:color w:val="FF0000"/>
                <w:sz w:val="20"/>
                <w:szCs w:val="20"/>
              </w:rPr>
              <w:t>preduvjet za upis: položen TJII.2</w:t>
            </w:r>
          </w:p>
        </w:tc>
        <w:tc>
          <w:tcPr>
            <w:tcW w:w="1663" w:type="dxa"/>
            <w:vAlign w:val="center"/>
          </w:tcPr>
          <w:p w14:paraId="3DD30E9D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0/30/60</w:t>
            </w:r>
          </w:p>
        </w:tc>
        <w:tc>
          <w:tcPr>
            <w:tcW w:w="415" w:type="dxa"/>
            <w:vAlign w:val="center"/>
          </w:tcPr>
          <w:p w14:paraId="64E460EB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7FCAC290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vAlign w:val="center"/>
          </w:tcPr>
          <w:p w14:paraId="138210CA" w14:textId="6D5C289A" w:rsidR="00E20403" w:rsidRPr="007445D1" w:rsidRDefault="00E20403" w:rsidP="00E20403">
            <w:pPr>
              <w:rPr>
                <w:b/>
                <w:bCs/>
                <w:sz w:val="22"/>
                <w:szCs w:val="22"/>
              </w:rPr>
            </w:pPr>
            <w:r w:rsidRPr="007445D1">
              <w:rPr>
                <w:b/>
                <w:bCs/>
                <w:sz w:val="22"/>
                <w:szCs w:val="22"/>
              </w:rPr>
              <w:t>2. Izbornost struke – od 3. do 6. semestra odabrati 6 ECTS</w:t>
            </w:r>
          </w:p>
        </w:tc>
      </w:tr>
      <w:tr w:rsidR="00E20403" w:rsidRPr="007445D1" w14:paraId="64F8F717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bottom w:val="nil"/>
            </w:tcBorders>
            <w:vAlign w:val="center"/>
          </w:tcPr>
          <w:p w14:paraId="2096FC76" w14:textId="2E9E0BC1" w:rsidR="00E20403" w:rsidRPr="007445D1" w:rsidRDefault="002811D4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t xml:space="preserve">       Jezična analiza talijanskoga novinarsko-publicističkog stila</w:t>
            </w:r>
          </w:p>
        </w:tc>
        <w:tc>
          <w:tcPr>
            <w:tcW w:w="1663" w:type="dxa"/>
            <w:tcBorders>
              <w:bottom w:val="nil"/>
            </w:tcBorders>
            <w:vAlign w:val="center"/>
          </w:tcPr>
          <w:p w14:paraId="5B5FEEF1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bottom w:val="nil"/>
            </w:tcBorders>
            <w:vAlign w:val="center"/>
          </w:tcPr>
          <w:p w14:paraId="0A5E769C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</w:t>
            </w:r>
          </w:p>
        </w:tc>
      </w:tr>
      <w:tr w:rsidR="00B030FC" w:rsidRPr="007445D1" w14:paraId="0F0B35FD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bottom w:val="nil"/>
            </w:tcBorders>
            <w:vAlign w:val="center"/>
          </w:tcPr>
          <w:p w14:paraId="7017C8F1" w14:textId="495D5350" w:rsidR="00B030FC" w:rsidRDefault="00B030FC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EE0000"/>
                <w:sz w:val="20"/>
                <w:szCs w:val="20"/>
              </w:rPr>
              <w:t xml:space="preserve">         </w:t>
            </w:r>
            <w:r w:rsidRPr="005F484C">
              <w:rPr>
                <w:color w:val="EE0000"/>
                <w:sz w:val="20"/>
                <w:szCs w:val="20"/>
              </w:rPr>
              <w:t>Preduvjet za upis: odslušan Talijanski jezik I 2.</w:t>
            </w:r>
            <w:r w:rsidRPr="005F484C">
              <w:rPr>
                <w:color w:val="EE0000"/>
                <w:sz w:val="20"/>
                <w:szCs w:val="20"/>
              </w:rPr>
              <w:br/>
              <w:t xml:space="preserve">                        </w:t>
            </w:r>
            <w:r>
              <w:rPr>
                <w:color w:val="EE0000"/>
                <w:sz w:val="20"/>
                <w:szCs w:val="20"/>
              </w:rPr>
              <w:t xml:space="preserve">      </w:t>
            </w:r>
            <w:r w:rsidRPr="005F484C">
              <w:rPr>
                <w:color w:val="EE0000"/>
                <w:sz w:val="20"/>
                <w:szCs w:val="20"/>
              </w:rPr>
              <w:t xml:space="preserve">      odslušan Fonetika i fonologija talijanskoga jezika</w:t>
            </w:r>
          </w:p>
        </w:tc>
        <w:tc>
          <w:tcPr>
            <w:tcW w:w="1663" w:type="dxa"/>
            <w:tcBorders>
              <w:bottom w:val="nil"/>
            </w:tcBorders>
            <w:vAlign w:val="center"/>
          </w:tcPr>
          <w:p w14:paraId="5B84C1EE" w14:textId="77777777" w:rsidR="00B030FC" w:rsidRPr="007445D1" w:rsidRDefault="00B030FC" w:rsidP="00E2040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bottom w:val="nil"/>
            </w:tcBorders>
            <w:vAlign w:val="center"/>
          </w:tcPr>
          <w:p w14:paraId="0F10B562" w14:textId="77777777" w:rsidR="00B030FC" w:rsidRPr="007445D1" w:rsidRDefault="00B030FC" w:rsidP="00E20403">
            <w:pPr>
              <w:rPr>
                <w:sz w:val="22"/>
                <w:szCs w:val="22"/>
              </w:rPr>
            </w:pPr>
          </w:p>
        </w:tc>
      </w:tr>
      <w:tr w:rsidR="00E20403" w:rsidRPr="007445D1" w14:paraId="5636D013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1"/>
              <w:tblW w:w="913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016"/>
              <w:gridCol w:w="1695"/>
              <w:gridCol w:w="423"/>
            </w:tblGrid>
            <w:tr w:rsidR="002811D4" w:rsidRPr="007445D1" w14:paraId="25AF484B" w14:textId="77777777" w:rsidTr="002811D4">
              <w:tc>
                <w:tcPr>
                  <w:tcW w:w="70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3394F5" w14:textId="303DB184" w:rsidR="002811D4" w:rsidRDefault="002811D4" w:rsidP="002811D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>
                    <w:t xml:space="preserve">      Talijanska filmska komedija</w:t>
                  </w:r>
                </w:p>
                <w:p w14:paraId="3DE0A230" w14:textId="1719334F" w:rsidR="00B030FC" w:rsidRPr="005F484C" w:rsidRDefault="00B030FC" w:rsidP="00B030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EE0000"/>
                      <w:sz w:val="20"/>
                      <w:szCs w:val="20"/>
                    </w:rPr>
                  </w:pPr>
                  <w:r>
                    <w:rPr>
                      <w:color w:val="EE0000"/>
                      <w:sz w:val="20"/>
                      <w:szCs w:val="20"/>
                    </w:rPr>
                    <w:t xml:space="preserve">       </w:t>
                  </w:r>
                  <w:r w:rsidRPr="005F484C">
                    <w:rPr>
                      <w:color w:val="EE0000"/>
                      <w:sz w:val="20"/>
                      <w:szCs w:val="20"/>
                    </w:rPr>
                    <w:t>Preduvjet za upis: položen Uvod u talijansku književnost</w:t>
                  </w:r>
                </w:p>
                <w:p w14:paraId="6DBAE2A7" w14:textId="77777777" w:rsidR="00B030FC" w:rsidRPr="005F484C" w:rsidRDefault="00B030FC" w:rsidP="00B030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EE0000"/>
                      <w:sz w:val="20"/>
                      <w:szCs w:val="20"/>
                    </w:rPr>
                  </w:pPr>
                  <w:r w:rsidRPr="005F484C">
                    <w:rPr>
                      <w:color w:val="EE0000"/>
                      <w:sz w:val="20"/>
                      <w:szCs w:val="20"/>
                    </w:rPr>
                    <w:t xml:space="preserve">                                  </w:t>
                  </w:r>
                  <w:r>
                    <w:rPr>
                      <w:color w:val="EE0000"/>
                      <w:sz w:val="20"/>
                      <w:szCs w:val="20"/>
                    </w:rPr>
                    <w:t xml:space="preserve"> </w:t>
                  </w:r>
                  <w:r w:rsidRPr="005F484C">
                    <w:rPr>
                      <w:color w:val="EE0000"/>
                      <w:sz w:val="20"/>
                      <w:szCs w:val="20"/>
                    </w:rPr>
                    <w:t xml:space="preserve"> položen Uvod u talijansku povijest i kulturu</w:t>
                  </w:r>
                </w:p>
                <w:p w14:paraId="35960AFE" w14:textId="77777777" w:rsidR="00B030FC" w:rsidRDefault="00B030FC" w:rsidP="00B030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</w:p>
                <w:p w14:paraId="49072386" w14:textId="4B32D910" w:rsidR="002811D4" w:rsidRPr="007445D1" w:rsidRDefault="002811D4" w:rsidP="002811D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445D1"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  <w:t>3. Slobodna izbornost –</w:t>
                  </w:r>
                  <w:r w:rsidRPr="007445D1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Pr="007445D1">
                    <w:rPr>
                      <w:b/>
                      <w:bCs/>
                      <w:sz w:val="22"/>
                      <w:szCs w:val="22"/>
                    </w:rPr>
                    <w:t>tijekom studija odabrati 6 ECTS</w:t>
                  </w:r>
                </w:p>
              </w:tc>
              <w:tc>
                <w:tcPr>
                  <w:tcW w:w="16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EA9722" w14:textId="77777777" w:rsidR="002811D4" w:rsidRPr="007445D1" w:rsidRDefault="002811D4" w:rsidP="002811D4">
                  <w:pPr>
                    <w:rPr>
                      <w:sz w:val="22"/>
                      <w:szCs w:val="22"/>
                    </w:rPr>
                  </w:pPr>
                  <w:r w:rsidRPr="007445D1">
                    <w:rPr>
                      <w:sz w:val="22"/>
                      <w:szCs w:val="22"/>
                    </w:rPr>
                    <w:t>30/15/0</w:t>
                  </w:r>
                </w:p>
              </w:tc>
              <w:tc>
                <w:tcPr>
                  <w:tcW w:w="42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B4C9D2" w14:textId="77777777" w:rsidR="002811D4" w:rsidRPr="007445D1" w:rsidRDefault="002811D4" w:rsidP="002811D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</w:tr>
          </w:tbl>
          <w:p w14:paraId="3E2C24F1" w14:textId="3FD6E8F6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2077E" w14:textId="01F4F6F7" w:rsidR="00E20403" w:rsidRPr="007445D1" w:rsidRDefault="002811D4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653BB" w14:textId="2DB31B80" w:rsidR="00E20403" w:rsidRPr="007445D1" w:rsidRDefault="002811D4" w:rsidP="00E204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20403" w:rsidRPr="007445D1" w14:paraId="4A85596A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4A04" w14:textId="7B2BE102" w:rsidR="00E20403" w:rsidRPr="007445D1" w:rsidRDefault="00E20403" w:rsidP="00E20403">
            <w:pPr>
              <w:rPr>
                <w:b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  Fakultetska ponuda (+ PEDIPSI)  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92F28" w14:textId="77777777" w:rsidR="00E20403" w:rsidRPr="007445D1" w:rsidRDefault="00E20403" w:rsidP="00E20403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2D1BE" w14:textId="77777777" w:rsidR="00E20403" w:rsidRPr="007445D1" w:rsidRDefault="00E20403" w:rsidP="00E20403">
            <w:pPr>
              <w:rPr>
                <w:b/>
                <w:sz w:val="22"/>
                <w:szCs w:val="22"/>
              </w:rPr>
            </w:pPr>
          </w:p>
        </w:tc>
      </w:tr>
      <w:tr w:rsidR="00E20403" w:rsidRPr="007445D1" w14:paraId="7585558A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80DE" w14:textId="675CEF3D" w:rsidR="00E20403" w:rsidRPr="007445D1" w:rsidRDefault="00E20403" w:rsidP="00E20403">
            <w:pPr>
              <w:rPr>
                <w:b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 Izborni kolegiji iz ponude Odsjeka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AACBA" w14:textId="12A6493E" w:rsidR="00E20403" w:rsidRPr="007445D1" w:rsidRDefault="00E20403" w:rsidP="00E20403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13184" w14:textId="77777777" w:rsidR="00E20403" w:rsidRPr="007445D1" w:rsidRDefault="00E20403" w:rsidP="00E20403">
            <w:pPr>
              <w:rPr>
                <w:b/>
                <w:sz w:val="22"/>
                <w:szCs w:val="22"/>
              </w:rPr>
            </w:pPr>
          </w:p>
        </w:tc>
      </w:tr>
      <w:tr w:rsidR="00B030FC" w:rsidRPr="007445D1" w14:paraId="294EFAEC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FA786" w14:textId="77777777" w:rsidR="00B030FC" w:rsidRPr="007445D1" w:rsidRDefault="00B030FC" w:rsidP="00E204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ABAA2" w14:textId="77777777" w:rsidR="00B030FC" w:rsidRPr="007445D1" w:rsidRDefault="00B030FC" w:rsidP="00E20403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6DBE6" w14:textId="77777777" w:rsidR="00B030FC" w:rsidRPr="007445D1" w:rsidRDefault="00B030FC" w:rsidP="00E20403">
            <w:pPr>
              <w:rPr>
                <w:b/>
                <w:sz w:val="22"/>
                <w:szCs w:val="22"/>
              </w:rPr>
            </w:pPr>
          </w:p>
        </w:tc>
      </w:tr>
      <w:tr w:rsidR="00E20403" w:rsidRPr="007445D1" w14:paraId="1347E71D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vAlign w:val="center"/>
          </w:tcPr>
          <w:p w14:paraId="78C406DB" w14:textId="77777777" w:rsidR="00E20403" w:rsidRPr="007445D1" w:rsidRDefault="00E20403" w:rsidP="00E20403">
            <w:pPr>
              <w:rPr>
                <w:b/>
                <w:color w:val="FFFFFF"/>
                <w:sz w:val="22"/>
                <w:szCs w:val="22"/>
              </w:rPr>
            </w:pPr>
            <w:r w:rsidRPr="007445D1">
              <w:rPr>
                <w:b/>
                <w:color w:val="FFFFFF"/>
                <w:sz w:val="22"/>
                <w:szCs w:val="22"/>
              </w:rPr>
              <w:t>6. SEMESTAR</w:t>
            </w:r>
          </w:p>
        </w:tc>
      </w:tr>
      <w:tr w:rsidR="00E20403" w:rsidRPr="007445D1" w14:paraId="0A33FDB2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single" w:sz="4" w:space="0" w:color="auto"/>
            </w:tcBorders>
            <w:vAlign w:val="center"/>
          </w:tcPr>
          <w:p w14:paraId="4879F836" w14:textId="77777777" w:rsidR="00E20403" w:rsidRPr="007445D1" w:rsidRDefault="00E20403" w:rsidP="00E20403">
            <w:pPr>
              <w:rPr>
                <w:b/>
                <w:sz w:val="22"/>
                <w:szCs w:val="22"/>
              </w:rPr>
            </w:pPr>
            <w:r w:rsidRPr="007445D1">
              <w:rPr>
                <w:b/>
                <w:sz w:val="22"/>
                <w:szCs w:val="22"/>
              </w:rPr>
              <w:t>1. Obavezni kolegiji</w:t>
            </w:r>
          </w:p>
        </w:tc>
      </w:tr>
      <w:tr w:rsidR="00E20403" w:rsidRPr="007445D1" w14:paraId="351A055C" w14:textId="77777777" w:rsidTr="00110AF3">
        <w:trPr>
          <w:gridBefore w:val="1"/>
          <w:wBefore w:w="172" w:type="dxa"/>
          <w:trHeight w:val="701"/>
        </w:trPr>
        <w:tc>
          <w:tcPr>
            <w:tcW w:w="6884" w:type="dxa"/>
            <w:vAlign w:val="center"/>
          </w:tcPr>
          <w:p w14:paraId="6AE00554" w14:textId="146500F2" w:rsidR="00110AF3" w:rsidRPr="00110AF3" w:rsidRDefault="00E20403" w:rsidP="00110AF3">
            <w:pPr>
              <w:rPr>
                <w:color w:val="FF0000"/>
                <w:sz w:val="20"/>
                <w:szCs w:val="20"/>
                <w:lang w:val="en-US"/>
              </w:rPr>
            </w:pPr>
            <w:r w:rsidRPr="007445D1">
              <w:rPr>
                <w:sz w:val="22"/>
                <w:szCs w:val="22"/>
              </w:rPr>
              <w:t xml:space="preserve">     </w:t>
            </w:r>
            <w:r w:rsidRPr="007445D1">
              <w:t xml:space="preserve">Talijanska književnost i kultura IV </w:t>
            </w:r>
            <w:r w:rsidRPr="007445D1">
              <w:rPr>
                <w:color w:val="FF0000"/>
                <w:sz w:val="20"/>
                <w:szCs w:val="20"/>
              </w:rPr>
              <w:t xml:space="preserve">Preduvjet za upis: </w:t>
            </w:r>
            <w:r w:rsidRPr="00110AF3">
              <w:rPr>
                <w:b/>
                <w:bCs/>
                <w:color w:val="FF0000"/>
                <w:sz w:val="20"/>
                <w:szCs w:val="20"/>
              </w:rPr>
              <w:t>položeni</w:t>
            </w:r>
            <w:r w:rsidRPr="007445D1">
              <w:rPr>
                <w:color w:val="FF0000"/>
                <w:sz w:val="20"/>
                <w:szCs w:val="20"/>
              </w:rPr>
              <w:t xml:space="preserve"> Uvod u </w:t>
            </w:r>
            <w:r>
              <w:rPr>
                <w:color w:val="FF0000"/>
                <w:sz w:val="20"/>
                <w:szCs w:val="20"/>
              </w:rPr>
              <w:br/>
              <w:t xml:space="preserve">      </w:t>
            </w:r>
            <w:r w:rsidRPr="007445D1">
              <w:rPr>
                <w:color w:val="FF0000"/>
                <w:sz w:val="20"/>
                <w:szCs w:val="20"/>
              </w:rPr>
              <w:t>talijansku povijest i kulturu i Uvod u talijansku književnost</w:t>
            </w:r>
            <w:r w:rsidR="00110AF3">
              <w:rPr>
                <w:color w:val="FF0000"/>
                <w:sz w:val="20"/>
                <w:szCs w:val="20"/>
              </w:rPr>
              <w:t xml:space="preserve"> i </w:t>
            </w:r>
            <w:r w:rsidR="00110AF3">
              <w:rPr>
                <w:b/>
                <w:bCs/>
                <w:color w:val="FF0000"/>
                <w:sz w:val="20"/>
                <w:szCs w:val="20"/>
              </w:rPr>
              <w:t>odslušani</w:t>
            </w:r>
            <w:r w:rsidR="00110AF3">
              <w:rPr>
                <w:color w:val="FF0000"/>
                <w:sz w:val="20"/>
                <w:szCs w:val="20"/>
              </w:rPr>
              <w:t xml:space="preserve"> </w:t>
            </w:r>
            <w:r w:rsidR="00110AF3">
              <w:rPr>
                <w:color w:val="FF0000"/>
                <w:sz w:val="20"/>
                <w:szCs w:val="20"/>
              </w:rPr>
              <w:br/>
              <w:t xml:space="preserve">     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Talijanska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književnost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i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10AF3" w:rsidRPr="00110AF3">
              <w:rPr>
                <w:color w:val="FF0000"/>
                <w:sz w:val="20"/>
                <w:szCs w:val="20"/>
                <w:lang w:val="en-US"/>
              </w:rPr>
              <w:t>kultura</w:t>
            </w:r>
            <w:proofErr w:type="spellEnd"/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="00772765">
              <w:rPr>
                <w:color w:val="FF0000"/>
                <w:sz w:val="20"/>
                <w:szCs w:val="20"/>
                <w:lang w:val="en-US"/>
              </w:rPr>
              <w:t xml:space="preserve">I, </w:t>
            </w:r>
            <w:r w:rsidR="00110AF3" w:rsidRPr="00110AF3">
              <w:rPr>
                <w:color w:val="FF0000"/>
                <w:sz w:val="20"/>
                <w:szCs w:val="20"/>
                <w:lang w:val="en-US"/>
              </w:rPr>
              <w:t>I</w:t>
            </w:r>
            <w:r w:rsidR="00772765">
              <w:rPr>
                <w:color w:val="FF0000"/>
                <w:sz w:val="20"/>
                <w:szCs w:val="20"/>
                <w:lang w:val="en-US"/>
              </w:rPr>
              <w:t>I</w:t>
            </w:r>
            <w:r w:rsidR="00110AF3" w:rsidRPr="00110AF3">
              <w:rPr>
                <w:color w:val="FF0000"/>
                <w:sz w:val="20"/>
                <w:szCs w:val="20"/>
                <w:lang w:val="en-US"/>
              </w:rPr>
              <w:t xml:space="preserve"> i I</w:t>
            </w:r>
            <w:r w:rsidR="00772765">
              <w:rPr>
                <w:color w:val="FF0000"/>
                <w:sz w:val="20"/>
                <w:szCs w:val="20"/>
                <w:lang w:val="en-US"/>
              </w:rPr>
              <w:t>I</w:t>
            </w:r>
            <w:r w:rsidR="00110AF3" w:rsidRPr="00110AF3">
              <w:rPr>
                <w:color w:val="FF0000"/>
                <w:sz w:val="20"/>
                <w:szCs w:val="20"/>
                <w:lang w:val="en-US"/>
              </w:rPr>
              <w:t>I</w:t>
            </w:r>
          </w:p>
          <w:p w14:paraId="0798537C" w14:textId="2F395330" w:rsidR="00E20403" w:rsidRPr="007445D1" w:rsidRDefault="00E20403" w:rsidP="00E20403"/>
        </w:tc>
        <w:tc>
          <w:tcPr>
            <w:tcW w:w="1663" w:type="dxa"/>
            <w:vAlign w:val="center"/>
          </w:tcPr>
          <w:p w14:paraId="79C769E6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7236A30C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4E60A852" w14:textId="77777777" w:rsidTr="345EE3EB">
        <w:trPr>
          <w:gridBefore w:val="1"/>
          <w:wBefore w:w="172" w:type="dxa"/>
        </w:trPr>
        <w:tc>
          <w:tcPr>
            <w:tcW w:w="6884" w:type="dxa"/>
            <w:vAlign w:val="center"/>
          </w:tcPr>
          <w:p w14:paraId="424C79F5" w14:textId="3E675E2C" w:rsidR="00E20403" w:rsidRPr="007445D1" w:rsidRDefault="00110AF3" w:rsidP="00E20403">
            <w:r>
              <w:rPr>
                <w:sz w:val="22"/>
                <w:szCs w:val="22"/>
              </w:rPr>
              <w:t xml:space="preserve"> </w:t>
            </w:r>
            <w:r w:rsidR="00E20403" w:rsidRPr="007445D1">
              <w:rPr>
                <w:sz w:val="22"/>
                <w:szCs w:val="22"/>
              </w:rPr>
              <w:t xml:space="preserve">    </w:t>
            </w:r>
            <w:r w:rsidR="00E20403" w:rsidRPr="007445D1">
              <w:t xml:space="preserve">Sintaksa talijanskog jezika </w:t>
            </w:r>
            <w:r w:rsidR="00E20403" w:rsidRPr="007445D1">
              <w:rPr>
                <w:rFonts w:eastAsia="Aptos"/>
                <w:color w:val="FF0000"/>
                <w:kern w:val="2"/>
                <w:sz w:val="20"/>
                <w:szCs w:val="20"/>
              </w:rPr>
              <w:t xml:space="preserve">Preduvjeti za upis: položeni Talijanski jezik II. </w:t>
            </w:r>
            <w:r w:rsidR="00E20403">
              <w:rPr>
                <w:rFonts w:eastAsia="Aptos"/>
                <w:color w:val="FF0000"/>
                <w:kern w:val="2"/>
                <w:sz w:val="20"/>
                <w:szCs w:val="20"/>
              </w:rPr>
              <w:br/>
              <w:t xml:space="preserve">     </w:t>
            </w:r>
            <w:r w:rsidR="00E20403" w:rsidRPr="007445D1">
              <w:rPr>
                <w:rFonts w:eastAsia="Aptos"/>
                <w:color w:val="FF0000"/>
                <w:kern w:val="2"/>
                <w:sz w:val="20"/>
                <w:szCs w:val="20"/>
              </w:rPr>
              <w:t>1 i Talijanski jezik II. 2</w:t>
            </w:r>
          </w:p>
        </w:tc>
        <w:tc>
          <w:tcPr>
            <w:tcW w:w="1663" w:type="dxa"/>
            <w:vAlign w:val="center"/>
          </w:tcPr>
          <w:p w14:paraId="0AEF7630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vAlign w:val="center"/>
          </w:tcPr>
          <w:p w14:paraId="1F95BC2C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074379CE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bottom w:val="nil"/>
            </w:tcBorders>
            <w:vAlign w:val="center"/>
          </w:tcPr>
          <w:p w14:paraId="6D261E70" w14:textId="64D883ED" w:rsidR="00E20403" w:rsidRPr="007445D1" w:rsidRDefault="00E20403" w:rsidP="00E20403">
            <w:r w:rsidRPr="007445D1">
              <w:rPr>
                <w:sz w:val="22"/>
                <w:szCs w:val="22"/>
              </w:rPr>
              <w:t xml:space="preserve">     </w:t>
            </w:r>
            <w:r w:rsidRPr="007445D1">
              <w:t xml:space="preserve">Talijanski jezik III. 2 </w:t>
            </w:r>
            <w:r w:rsidRPr="007445D1">
              <w:rPr>
                <w:color w:val="FF0000"/>
                <w:sz w:val="20"/>
                <w:szCs w:val="20"/>
              </w:rPr>
              <w:t>preduvjet za polaganje: položen TJIII.1</w:t>
            </w:r>
          </w:p>
        </w:tc>
        <w:tc>
          <w:tcPr>
            <w:tcW w:w="1663" w:type="dxa"/>
            <w:tcBorders>
              <w:bottom w:val="nil"/>
            </w:tcBorders>
            <w:vAlign w:val="center"/>
          </w:tcPr>
          <w:p w14:paraId="6A6AA7EB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0/30/60</w:t>
            </w:r>
          </w:p>
        </w:tc>
        <w:tc>
          <w:tcPr>
            <w:tcW w:w="415" w:type="dxa"/>
            <w:tcBorders>
              <w:bottom w:val="nil"/>
            </w:tcBorders>
            <w:vAlign w:val="center"/>
          </w:tcPr>
          <w:p w14:paraId="18B8DEAE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4</w:t>
            </w:r>
          </w:p>
        </w:tc>
      </w:tr>
      <w:tr w:rsidR="00E20403" w:rsidRPr="007445D1" w14:paraId="250E13F6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476FA" w14:textId="7DCF64B8" w:rsidR="00E20403" w:rsidRPr="007445D1" w:rsidRDefault="00E20403" w:rsidP="00E20403">
            <w:pPr>
              <w:rPr>
                <w:color w:val="FF0000"/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 xml:space="preserve">     Završni </w:t>
            </w:r>
            <w:r w:rsidR="005A71AF">
              <w:rPr>
                <w:sz w:val="22"/>
                <w:szCs w:val="22"/>
              </w:rPr>
              <w:t>ispit</w:t>
            </w:r>
            <w:r w:rsidRPr="007445D1">
              <w:rPr>
                <w:sz w:val="22"/>
                <w:szCs w:val="22"/>
              </w:rPr>
              <w:t xml:space="preserve"> </w:t>
            </w:r>
            <w:r w:rsidRPr="007445D1">
              <w:rPr>
                <w:color w:val="FF0000"/>
                <w:sz w:val="20"/>
                <w:szCs w:val="20"/>
              </w:rPr>
              <w:t xml:space="preserve">Preduvjet za </w:t>
            </w:r>
            <w:r w:rsidR="005A71AF">
              <w:rPr>
                <w:color w:val="FF0000"/>
                <w:sz w:val="20"/>
                <w:szCs w:val="20"/>
              </w:rPr>
              <w:t>polaganje</w:t>
            </w:r>
            <w:r w:rsidRPr="007445D1">
              <w:rPr>
                <w:color w:val="FF0000"/>
                <w:sz w:val="20"/>
                <w:szCs w:val="20"/>
              </w:rPr>
              <w:t xml:space="preserve">: položeni svi ispiti u programu </w:t>
            </w:r>
            <w:r>
              <w:rPr>
                <w:color w:val="FF0000"/>
                <w:sz w:val="20"/>
                <w:szCs w:val="20"/>
              </w:rPr>
              <w:br/>
              <w:t xml:space="preserve">      </w:t>
            </w:r>
            <w:r w:rsidRPr="007445D1">
              <w:rPr>
                <w:color w:val="FF0000"/>
                <w:sz w:val="20"/>
                <w:szCs w:val="20"/>
              </w:rPr>
              <w:t>prijediplomskoga studija talijanistike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535EE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0/0/0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2AE86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2</w:t>
            </w:r>
          </w:p>
        </w:tc>
      </w:tr>
      <w:tr w:rsidR="00E20403" w:rsidRPr="007445D1" w14:paraId="04570078" w14:textId="77777777" w:rsidTr="345EE3EB">
        <w:trPr>
          <w:gridBefore w:val="1"/>
          <w:wBefore w:w="172" w:type="dxa"/>
        </w:trPr>
        <w:tc>
          <w:tcPr>
            <w:tcW w:w="89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458FA" w14:textId="77777777" w:rsidR="00E20403" w:rsidRDefault="00E20403" w:rsidP="00E20403">
            <w:pPr>
              <w:rPr>
                <w:b/>
                <w:bCs/>
                <w:sz w:val="22"/>
                <w:szCs w:val="22"/>
              </w:rPr>
            </w:pPr>
          </w:p>
          <w:p w14:paraId="28209092" w14:textId="0D0EF5B2" w:rsidR="00E20403" w:rsidRPr="007445D1" w:rsidRDefault="00E20403" w:rsidP="00E20403">
            <w:pPr>
              <w:rPr>
                <w:b/>
                <w:bCs/>
                <w:sz w:val="22"/>
                <w:szCs w:val="22"/>
              </w:rPr>
            </w:pPr>
            <w:r w:rsidRPr="007445D1">
              <w:rPr>
                <w:b/>
                <w:bCs/>
                <w:sz w:val="22"/>
                <w:szCs w:val="22"/>
              </w:rPr>
              <w:t>2. Izbornost struke – od 3. do 6. semestra odabrati 6 ECTS</w:t>
            </w:r>
          </w:p>
        </w:tc>
      </w:tr>
      <w:tr w:rsidR="00E20403" w:rsidRPr="007445D1" w14:paraId="7C0FC718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99D64" w14:textId="50FD049C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 </w:t>
            </w:r>
            <w:r w:rsidR="002811D4">
              <w:t>Jezične promjene od latinskoga do talijanskoga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7B5BC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3ADD0" w14:textId="77777777" w:rsidR="00E20403" w:rsidRPr="007445D1" w:rsidRDefault="00E20403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</w:t>
            </w:r>
          </w:p>
        </w:tc>
      </w:tr>
      <w:tr w:rsidR="00B030FC" w:rsidRPr="007445D1" w14:paraId="17795347" w14:textId="77777777" w:rsidTr="345EE3EB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844FB" w14:textId="0041DD57" w:rsidR="00B030FC" w:rsidRPr="007445D1" w:rsidRDefault="00B030FC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EE0000"/>
                <w:sz w:val="20"/>
                <w:szCs w:val="20"/>
              </w:rPr>
              <w:lastRenderedPageBreak/>
              <w:t xml:space="preserve">     </w:t>
            </w:r>
            <w:r w:rsidRPr="005F484C">
              <w:rPr>
                <w:color w:val="EE0000"/>
                <w:sz w:val="20"/>
                <w:szCs w:val="20"/>
              </w:rPr>
              <w:t>Preduvjet za upis: odslušan Talijanski jezik I 2.</w:t>
            </w:r>
            <w:r w:rsidRPr="005F484C">
              <w:rPr>
                <w:color w:val="EE0000"/>
                <w:sz w:val="20"/>
                <w:szCs w:val="20"/>
              </w:rPr>
              <w:br/>
              <w:t xml:space="preserve">                        </w:t>
            </w:r>
            <w:r>
              <w:rPr>
                <w:color w:val="EE0000"/>
                <w:sz w:val="20"/>
                <w:szCs w:val="20"/>
              </w:rPr>
              <w:t xml:space="preserve">      </w:t>
            </w:r>
            <w:r w:rsidRPr="005F484C">
              <w:rPr>
                <w:color w:val="EE0000"/>
                <w:sz w:val="20"/>
                <w:szCs w:val="20"/>
              </w:rPr>
              <w:t xml:space="preserve">      odslušan Fonetika i fonologija talijanskoga jezika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B3AE8" w14:textId="77777777" w:rsidR="00B030FC" w:rsidRPr="007445D1" w:rsidRDefault="00B030FC" w:rsidP="00E2040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FBB82" w14:textId="77777777" w:rsidR="00B030FC" w:rsidRPr="007445D1" w:rsidRDefault="00B030FC" w:rsidP="00E20403">
            <w:pPr>
              <w:rPr>
                <w:sz w:val="22"/>
                <w:szCs w:val="22"/>
              </w:rPr>
            </w:pPr>
          </w:p>
        </w:tc>
      </w:tr>
      <w:tr w:rsidR="00E20403" w:rsidRPr="007445D1" w14:paraId="55051812" w14:textId="77777777" w:rsidTr="00E20403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165DE" w14:textId="048F2F11" w:rsidR="00E20403" w:rsidRPr="007445D1" w:rsidRDefault="005B2C0C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t xml:space="preserve">     Povijest talijanskog filma</w:t>
            </w:r>
          </w:p>
          <w:p w14:paraId="48978B8A" w14:textId="168D102F" w:rsidR="00B030FC" w:rsidRPr="005F484C" w:rsidRDefault="00B030FC" w:rsidP="00B03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      </w:t>
            </w:r>
            <w:r w:rsidRPr="005F484C">
              <w:rPr>
                <w:color w:val="EE0000"/>
                <w:sz w:val="20"/>
                <w:szCs w:val="20"/>
              </w:rPr>
              <w:t>Preduvjet za upis: položen Uvod u talijansku književnost</w:t>
            </w:r>
          </w:p>
          <w:p w14:paraId="78D10FE3" w14:textId="77777777" w:rsidR="00B030FC" w:rsidRPr="005F484C" w:rsidRDefault="00B030FC" w:rsidP="00B03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EE0000"/>
                <w:sz w:val="20"/>
                <w:szCs w:val="20"/>
              </w:rPr>
            </w:pPr>
            <w:r w:rsidRPr="005F484C">
              <w:rPr>
                <w:color w:val="EE0000"/>
                <w:sz w:val="20"/>
                <w:szCs w:val="20"/>
              </w:rPr>
              <w:t xml:space="preserve">                                  </w:t>
            </w:r>
            <w:r>
              <w:rPr>
                <w:color w:val="EE0000"/>
                <w:sz w:val="20"/>
                <w:szCs w:val="20"/>
              </w:rPr>
              <w:t xml:space="preserve"> </w:t>
            </w:r>
            <w:r w:rsidRPr="005F484C">
              <w:rPr>
                <w:color w:val="EE0000"/>
                <w:sz w:val="20"/>
                <w:szCs w:val="20"/>
              </w:rPr>
              <w:t xml:space="preserve"> položen Uvod u talijansku povijest i kulturu</w:t>
            </w:r>
          </w:p>
          <w:p w14:paraId="0455EF50" w14:textId="449FFA31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b/>
                <w:bCs/>
                <w:color w:val="000000"/>
                <w:sz w:val="22"/>
                <w:szCs w:val="22"/>
              </w:rPr>
              <w:t>3. Slobodna izbornost –</w:t>
            </w:r>
            <w:r w:rsidRPr="007445D1">
              <w:rPr>
                <w:color w:val="000000"/>
                <w:sz w:val="22"/>
                <w:szCs w:val="22"/>
              </w:rPr>
              <w:t xml:space="preserve"> </w:t>
            </w:r>
            <w:r w:rsidRPr="007445D1">
              <w:rPr>
                <w:b/>
                <w:bCs/>
                <w:sz w:val="22"/>
                <w:szCs w:val="22"/>
              </w:rPr>
              <w:t xml:space="preserve">tijekom studija odabrati </w:t>
            </w:r>
            <w:r w:rsidRPr="007445D1">
              <w:rPr>
                <w:b/>
                <w:sz w:val="22"/>
                <w:szCs w:val="22"/>
              </w:rPr>
              <w:t>6 ECTS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A92D2" w14:textId="7B8BF294" w:rsidR="00E20403" w:rsidRPr="007445D1" w:rsidRDefault="005B2C0C" w:rsidP="00E20403">
            <w:pPr>
              <w:rPr>
                <w:sz w:val="22"/>
                <w:szCs w:val="22"/>
              </w:rPr>
            </w:pPr>
            <w:r w:rsidRPr="007445D1">
              <w:rPr>
                <w:sz w:val="22"/>
                <w:szCs w:val="22"/>
              </w:rPr>
              <w:t>30/15/0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7C6C" w14:textId="42E6016A" w:rsidR="00E20403" w:rsidRPr="007445D1" w:rsidRDefault="005B2C0C" w:rsidP="00E204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20403" w:rsidRPr="007445D1" w14:paraId="4FB9D0A4" w14:textId="77777777" w:rsidTr="00E20403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A4E7" w14:textId="4AFFD292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  Fakultetska ponuda (+ PEDIPSI)  </w:t>
            </w:r>
            <w:r>
              <w:rPr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5FF52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0CF9E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</w:tr>
      <w:tr w:rsidR="00E20403" w:rsidRPr="007445D1" w14:paraId="3CEA0FEE" w14:textId="77777777" w:rsidTr="00E20403">
        <w:trPr>
          <w:gridBefore w:val="1"/>
          <w:wBefore w:w="172" w:type="dxa"/>
        </w:trPr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8114F" w14:textId="739CC208" w:rsidR="00E20403" w:rsidRPr="007445D1" w:rsidRDefault="00E20403" w:rsidP="00E20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445D1">
              <w:rPr>
                <w:color w:val="000000"/>
                <w:sz w:val="22"/>
                <w:szCs w:val="22"/>
              </w:rPr>
              <w:t xml:space="preserve">     Izborni kolegiji iz ponude Odsjeka [3 ECTS]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CDF1D" w14:textId="7ECA962A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82616" w14:textId="77777777" w:rsidR="00E20403" w:rsidRPr="007445D1" w:rsidRDefault="00E20403" w:rsidP="00E20403">
            <w:pPr>
              <w:rPr>
                <w:sz w:val="22"/>
                <w:szCs w:val="22"/>
              </w:rPr>
            </w:pPr>
          </w:p>
        </w:tc>
      </w:tr>
    </w:tbl>
    <w:p w14:paraId="3F794667" w14:textId="77777777" w:rsidR="002502CC" w:rsidRPr="007445D1" w:rsidRDefault="002502CC" w:rsidP="007445D1">
      <w:pPr>
        <w:spacing w:after="0" w:line="240" w:lineRule="auto"/>
        <w:rPr>
          <w:sz w:val="22"/>
          <w:szCs w:val="22"/>
        </w:rPr>
      </w:pPr>
    </w:p>
    <w:sectPr w:rsidR="002502CC" w:rsidRPr="007445D1">
      <w:pgSz w:w="11906" w:h="16838"/>
      <w:pgMar w:top="709" w:right="1440" w:bottom="709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3EA0"/>
    <w:multiLevelType w:val="multilevel"/>
    <w:tmpl w:val="6CB83F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5946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2CC"/>
    <w:rsid w:val="00110AF3"/>
    <w:rsid w:val="001349EF"/>
    <w:rsid w:val="00171198"/>
    <w:rsid w:val="00204DEE"/>
    <w:rsid w:val="002502CC"/>
    <w:rsid w:val="00252D79"/>
    <w:rsid w:val="00262290"/>
    <w:rsid w:val="002811D4"/>
    <w:rsid w:val="004211EE"/>
    <w:rsid w:val="00443B64"/>
    <w:rsid w:val="00453049"/>
    <w:rsid w:val="004E7F2A"/>
    <w:rsid w:val="005A71AF"/>
    <w:rsid w:val="005B2C0C"/>
    <w:rsid w:val="005F484C"/>
    <w:rsid w:val="005F5519"/>
    <w:rsid w:val="00686850"/>
    <w:rsid w:val="007445D1"/>
    <w:rsid w:val="00770C5E"/>
    <w:rsid w:val="00772765"/>
    <w:rsid w:val="007C50B9"/>
    <w:rsid w:val="008C45D0"/>
    <w:rsid w:val="009C2C0B"/>
    <w:rsid w:val="00AB0925"/>
    <w:rsid w:val="00AD217A"/>
    <w:rsid w:val="00B030FC"/>
    <w:rsid w:val="00B4208D"/>
    <w:rsid w:val="00BE2FDB"/>
    <w:rsid w:val="00C73F12"/>
    <w:rsid w:val="00CC430B"/>
    <w:rsid w:val="00D128B1"/>
    <w:rsid w:val="00D15848"/>
    <w:rsid w:val="00D560DF"/>
    <w:rsid w:val="00DA6D02"/>
    <w:rsid w:val="00DE06A6"/>
    <w:rsid w:val="00E20403"/>
    <w:rsid w:val="00EA4078"/>
    <w:rsid w:val="00EF0862"/>
    <w:rsid w:val="00FA4EAE"/>
    <w:rsid w:val="018F4319"/>
    <w:rsid w:val="03655E3A"/>
    <w:rsid w:val="03FDC08A"/>
    <w:rsid w:val="04B89085"/>
    <w:rsid w:val="05F5CB01"/>
    <w:rsid w:val="06BBE4F7"/>
    <w:rsid w:val="09F2E8A8"/>
    <w:rsid w:val="0C322029"/>
    <w:rsid w:val="0DE13448"/>
    <w:rsid w:val="14FE5915"/>
    <w:rsid w:val="15D50189"/>
    <w:rsid w:val="1779E6E9"/>
    <w:rsid w:val="213E8188"/>
    <w:rsid w:val="22DA51E9"/>
    <w:rsid w:val="26A35868"/>
    <w:rsid w:val="2998F6DC"/>
    <w:rsid w:val="32C3138A"/>
    <w:rsid w:val="345EE3EB"/>
    <w:rsid w:val="36450810"/>
    <w:rsid w:val="3A888229"/>
    <w:rsid w:val="3E3419CE"/>
    <w:rsid w:val="4C5DD5C2"/>
    <w:rsid w:val="4D3CBDD9"/>
    <w:rsid w:val="4E135056"/>
    <w:rsid w:val="52637502"/>
    <w:rsid w:val="579E8EEA"/>
    <w:rsid w:val="59F80987"/>
    <w:rsid w:val="5D96B2BB"/>
    <w:rsid w:val="6275FFDA"/>
    <w:rsid w:val="65CE2B29"/>
    <w:rsid w:val="69661FE3"/>
    <w:rsid w:val="6F08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CEF9"/>
  <w15:docId w15:val="{DBE217E7-243C-4A37-9524-C0F43B89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54D"/>
    <w:pPr>
      <w:keepNext/>
      <w:keepLines/>
      <w:spacing w:before="240" w:after="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C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C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C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C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C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C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C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81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3554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CA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CA6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CA6"/>
    <w:rPr>
      <w:rFonts w:asciiTheme="minorHAnsi" w:eastAsiaTheme="majorEastAsia" w:hAnsiTheme="minorHAnsi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CA6"/>
    <w:rPr>
      <w:rFonts w:asciiTheme="minorHAnsi" w:eastAsiaTheme="majorEastAsia" w:hAnsiTheme="minorHAnsi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CA6"/>
    <w:rPr>
      <w:rFonts w:asciiTheme="minorHAnsi" w:eastAsiaTheme="majorEastAsia" w:hAnsiTheme="minorHAnsi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CA6"/>
    <w:rPr>
      <w:rFonts w:asciiTheme="minorHAnsi" w:eastAsiaTheme="majorEastAsia" w:hAnsiTheme="minorHAnsi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CA6"/>
    <w:rPr>
      <w:rFonts w:asciiTheme="minorHAnsi" w:eastAsiaTheme="majorEastAsia" w:hAnsiTheme="minorHAnsi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CA6"/>
    <w:rPr>
      <w:rFonts w:asciiTheme="minorHAnsi" w:eastAsiaTheme="majorEastAsia" w:hAnsiTheme="minorHAnsi" w:cstheme="majorBidi"/>
      <w:color w:val="272727" w:themeColor="text1" w:themeTint="D8"/>
      <w:lang w:val="hr-HR"/>
    </w:rPr>
  </w:style>
  <w:style w:type="character" w:customStyle="1" w:styleId="TitleChar">
    <w:name w:val="Title Char"/>
    <w:basedOn w:val="DefaultParagraphFont"/>
    <w:link w:val="Title"/>
    <w:uiPriority w:val="10"/>
    <w:rsid w:val="00A81CA6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Aptos" w:eastAsia="Aptos" w:hAnsi="Aptos" w:cs="Aptos"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C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A81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CA6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A81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CA6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A81C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4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2D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DA8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DA8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E0F"/>
    <w:rPr>
      <w:rFonts w:ascii="Segoe UI" w:hAnsi="Segoe UI" w:cs="Segoe UI"/>
      <w:sz w:val="18"/>
      <w:szCs w:val="18"/>
      <w:lang w:val="hr-HR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nMPpqmMY+t3x2YgFFfakyFVZxg==">CgMxLjA4AHIhMWdnSjF2M2VHNzdoZlZoR21aUnN4SFdDRFo4Ym1LbE1D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Ana Badurina</cp:lastModifiedBy>
  <cp:revision>26</cp:revision>
  <dcterms:created xsi:type="dcterms:W3CDTF">2024-02-04T23:36:00Z</dcterms:created>
  <dcterms:modified xsi:type="dcterms:W3CDTF">2026-09-29T08:38:00Z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0x01010082CED63FB77FC34192B6F9FB9399202F</vt:lpwstr>
  </property>
</Properties>
</file>