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DF" w:rsidRDefault="00E46DDF" w:rsidP="00E46DDF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Češke jezične vježbe IV.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E46DDF" w:rsidTr="00EB2DDB">
        <w:trPr>
          <w:trHeight w:hRule="exact" w:val="320"/>
        </w:trPr>
        <w:tc>
          <w:tcPr>
            <w:tcW w:w="2255" w:type="dxa"/>
          </w:tcPr>
          <w:p w:rsidR="00E46DDF" w:rsidRDefault="00E46DDF" w:rsidP="00EB2DDB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E46DDF" w:rsidRDefault="00E46DDF" w:rsidP="00EB2DDB">
            <w:r>
              <w:t>Češke jezične vježbe IV.</w:t>
            </w:r>
          </w:p>
        </w:tc>
      </w:tr>
      <w:tr w:rsidR="00E46DDF" w:rsidTr="00EB2DDB">
        <w:trPr>
          <w:trHeight w:hRule="exact" w:val="320"/>
        </w:trPr>
        <w:tc>
          <w:tcPr>
            <w:tcW w:w="2255" w:type="dxa"/>
          </w:tcPr>
          <w:p w:rsidR="00E46DDF" w:rsidRDefault="00E46DDF" w:rsidP="00EB2DDB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E46DDF" w:rsidRDefault="00E46DDF" w:rsidP="00EB2DDB">
            <w:r>
              <w:t>Katedra za češki jezik i književnost</w:t>
            </w:r>
          </w:p>
        </w:tc>
      </w:tr>
      <w:tr w:rsidR="00E46DDF" w:rsidTr="00EB2DDB">
        <w:trPr>
          <w:trHeight w:hRule="exact" w:val="320"/>
        </w:trPr>
        <w:tc>
          <w:tcPr>
            <w:tcW w:w="2255" w:type="dxa"/>
          </w:tcPr>
          <w:p w:rsidR="00E46DDF" w:rsidRDefault="00E46DDF" w:rsidP="00EB2DDB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E46DDF" w:rsidRDefault="00E46DDF" w:rsidP="00EB2DDB">
            <w:r>
              <w:t>5</w:t>
            </w:r>
          </w:p>
        </w:tc>
      </w:tr>
      <w:tr w:rsidR="00E46DDF" w:rsidTr="00EB2DDB">
        <w:trPr>
          <w:trHeight w:hRule="exact" w:val="320"/>
        </w:trPr>
        <w:tc>
          <w:tcPr>
            <w:tcW w:w="2255" w:type="dxa"/>
          </w:tcPr>
          <w:p w:rsidR="00E46DDF" w:rsidRDefault="00E46DDF" w:rsidP="00EB2DDB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E46DDF" w:rsidRDefault="00E46DDF" w:rsidP="00EB2DDB">
            <w:r>
              <w:t>51870</w:t>
            </w:r>
          </w:p>
        </w:tc>
      </w:tr>
      <w:tr w:rsidR="00E46DDF" w:rsidTr="00EB2DDB">
        <w:trPr>
          <w:trHeight w:hRule="exact" w:val="320"/>
        </w:trPr>
        <w:tc>
          <w:tcPr>
            <w:tcW w:w="2255" w:type="dxa"/>
          </w:tcPr>
          <w:p w:rsidR="00E46DDF" w:rsidRDefault="00E46DDF" w:rsidP="00EB2DDB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E46DDF" w:rsidRDefault="00E46DDF" w:rsidP="00EB2DDB">
            <w:r>
              <w:t>Ljetni</w:t>
            </w:r>
          </w:p>
        </w:tc>
      </w:tr>
      <w:tr w:rsidR="00E46DDF" w:rsidTr="00EB2DDB">
        <w:tc>
          <w:tcPr>
            <w:tcW w:w="2255" w:type="dxa"/>
          </w:tcPr>
          <w:p w:rsidR="00E46DDF" w:rsidRDefault="00E46DDF" w:rsidP="00EB2DDB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E46DDF" w:rsidRDefault="00E46DDF" w:rsidP="00EB2DDB">
            <w:r>
              <w:t xml:space="preserve">Slavomira Ribarova, v. </w:t>
            </w:r>
            <w:proofErr w:type="spellStart"/>
            <w:r>
              <w:t>lekt</w:t>
            </w:r>
            <w:proofErr w:type="spellEnd"/>
            <w:r>
              <w:t>. (nositelj)</w:t>
            </w:r>
          </w:p>
        </w:tc>
      </w:tr>
      <w:tr w:rsidR="00E46DDF" w:rsidTr="00EB2DDB">
        <w:tc>
          <w:tcPr>
            <w:tcW w:w="2255" w:type="dxa"/>
            <w:tcMar>
              <w:top w:w="160" w:type="dxa"/>
            </w:tcMar>
          </w:tcPr>
          <w:p w:rsidR="00E46DDF" w:rsidRDefault="00E46DDF" w:rsidP="00EB2DDB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E46DDF" w:rsidTr="00EB2DDB">
              <w:tc>
                <w:tcPr>
                  <w:tcW w:w="2310" w:type="dxa"/>
                  <w:tcMar>
                    <w:left w:w="0" w:type="dxa"/>
                  </w:tcMar>
                </w:tcPr>
                <w:p w:rsidR="00E46DDF" w:rsidRDefault="00E46DDF" w:rsidP="00EB2DDB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E46DDF" w:rsidRDefault="00E46DDF" w:rsidP="00EB2DDB">
                  <w:r>
                    <w:t>90</w:t>
                  </w:r>
                </w:p>
              </w:tc>
            </w:tr>
          </w:tbl>
          <w:p w:rsidR="00E46DDF" w:rsidRDefault="00E46DDF" w:rsidP="00EB2DDB"/>
        </w:tc>
      </w:tr>
      <w:tr w:rsidR="00E46DDF" w:rsidTr="00EB2DDB">
        <w:tc>
          <w:tcPr>
            <w:tcW w:w="2255" w:type="dxa"/>
            <w:tcMar>
              <w:top w:w="160" w:type="dxa"/>
            </w:tcMar>
          </w:tcPr>
          <w:p w:rsidR="00E46DDF" w:rsidRDefault="00E46DDF" w:rsidP="00EB2DDB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E46DDF" w:rsidRDefault="00E46DDF" w:rsidP="00EB2DDB">
            <w:r>
              <w:t>Za upis kolegija je potrebno položiti kolegij Češke jezične vježbe III.</w:t>
            </w:r>
          </w:p>
        </w:tc>
      </w:tr>
      <w:tr w:rsidR="00E46DDF" w:rsidTr="00EB2DDB">
        <w:tc>
          <w:tcPr>
            <w:tcW w:w="2255" w:type="dxa"/>
            <w:tcMar>
              <w:top w:w="160" w:type="dxa"/>
            </w:tcMar>
          </w:tcPr>
          <w:p w:rsidR="00E46DDF" w:rsidRDefault="00E46DDF" w:rsidP="00EB2DDB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E46DDF" w:rsidRDefault="00E46DDF" w:rsidP="00EB2DDB">
            <w:pPr>
              <w:jc w:val="both"/>
            </w:pPr>
            <w:r>
              <w:t>Stjecanje jezičnih komunikacijskih kompetencija na češkome na razini B1 prema Zajedničkom europskom referentnom okviru za jezike Vijeća Europe.</w:t>
            </w:r>
          </w:p>
        </w:tc>
      </w:tr>
      <w:tr w:rsidR="00E46DDF" w:rsidTr="00EB2DDB">
        <w:tc>
          <w:tcPr>
            <w:tcW w:w="2255" w:type="dxa"/>
            <w:tcMar>
              <w:top w:w="160" w:type="dxa"/>
            </w:tcMar>
          </w:tcPr>
          <w:p w:rsidR="00E46DDF" w:rsidRDefault="00E46DDF" w:rsidP="00EB2DDB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E46DDF" w:rsidRDefault="00E46DDF" w:rsidP="00EB2DDB">
            <w:pPr>
              <w:jc w:val="both"/>
            </w:pPr>
            <w:r>
              <w:t xml:space="preserve">Sve aktivnosti se odvijaju na jeziku koji se predaje. Interaktivna online nastava preko </w:t>
            </w:r>
            <w:proofErr w:type="spellStart"/>
            <w:r>
              <w:t>viježbi</w:t>
            </w:r>
            <w:proofErr w:type="spellEnd"/>
            <w:r>
              <w:t xml:space="preserve">, objašnjavanja i </w:t>
            </w:r>
            <w:proofErr w:type="spellStart"/>
            <w:r>
              <w:t>pomoč</w:t>
            </w:r>
            <w:proofErr w:type="spellEnd"/>
            <w:r>
              <w:t xml:space="preserve"> profesora pri usvajanju gradiva, prezentacije, timski rad, debate na nastavi, e- učenje,  </w:t>
            </w:r>
            <w:proofErr w:type="spellStart"/>
            <w:r>
              <w:t>podkaste</w:t>
            </w:r>
            <w:proofErr w:type="spellEnd"/>
            <w:r>
              <w:t>, audio i video materijale, aplikacije, izvanškolske aktivnosti itd.</w:t>
            </w:r>
          </w:p>
        </w:tc>
      </w:tr>
      <w:tr w:rsidR="00E46DDF" w:rsidTr="00EB2DDB">
        <w:tc>
          <w:tcPr>
            <w:tcW w:w="2255" w:type="dxa"/>
            <w:tcMar>
              <w:top w:w="160" w:type="dxa"/>
            </w:tcMar>
          </w:tcPr>
          <w:p w:rsidR="00E46DDF" w:rsidRDefault="00E46DDF" w:rsidP="00EB2DDB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E46DDF" w:rsidRDefault="00E46DDF" w:rsidP="00EB2DDB">
            <w:pPr>
              <w:jc w:val="both"/>
            </w:pPr>
            <w:r>
              <w:t>Studenti dobivaju potpis i pravo pristupanja ispitu ako ispune sve obveze: redovito pohađanje nastave, redovito obavljanje zadataka  (pismenih i usmenih), položeni testovi tijekom semestra, lektira.</w:t>
            </w:r>
            <w:r>
              <w:br/>
              <w:t xml:space="preserve">Ispit na kraju semestra podrazumijeva provjeru stečenog znanja tijekom semestra. Sastoji se od pismenog (provjera gramatike i vokabulara) i usmenog dijela (provjera usvojenosti </w:t>
            </w:r>
            <w:proofErr w:type="spellStart"/>
            <w:r>
              <w:t>komunikacijskich</w:t>
            </w:r>
            <w:proofErr w:type="spellEnd"/>
            <w:r>
              <w:t xml:space="preserve"> vještina).</w:t>
            </w:r>
            <w:r>
              <w:br/>
            </w:r>
            <w:r>
              <w:br/>
            </w:r>
          </w:p>
        </w:tc>
      </w:tr>
      <w:tr w:rsidR="00E46DDF" w:rsidTr="00EB2DDB">
        <w:tc>
          <w:tcPr>
            <w:tcW w:w="2255" w:type="dxa"/>
            <w:tcMar>
              <w:top w:w="160" w:type="dxa"/>
            </w:tcMar>
          </w:tcPr>
          <w:p w:rsidR="00E46DDF" w:rsidRDefault="00E46DDF" w:rsidP="00EB2DDB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E46DDF" w:rsidRDefault="00E46DDF" w:rsidP="00EB2DDB"/>
        </w:tc>
      </w:tr>
      <w:tr w:rsidR="00E46DDF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E46DDF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46DDF" w:rsidRDefault="00E46DDF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E46DDF" w:rsidRDefault="00E46DDF" w:rsidP="00EB2DDB">
                  <w:pPr>
                    <w:jc w:val="both"/>
                  </w:pPr>
                  <w:r>
                    <w:t>kategorizirati frazeološke i sintaktičke komponente jezičnog iskaza i ilustrirati njihove komunikacijske učinke</w:t>
                  </w:r>
                </w:p>
              </w:tc>
            </w:tr>
            <w:tr w:rsidR="00E46DDF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46DDF" w:rsidRDefault="00E46DDF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E46DDF" w:rsidRDefault="00E46DDF" w:rsidP="00EB2DDB">
                  <w:pPr>
                    <w:jc w:val="both"/>
                  </w:pPr>
                  <w:r>
                    <w:t xml:space="preserve">samostalno prevesti s češkog na hrvatski i s hrvatskog na češki jezik tekstove za koje nisu potrebna </w:t>
                  </w:r>
                  <w:proofErr w:type="spellStart"/>
                  <w:r>
                    <w:t>specificna</w:t>
                  </w:r>
                  <w:proofErr w:type="spellEnd"/>
                  <w:r>
                    <w:t xml:space="preserve"> stručna znanja</w:t>
                  </w:r>
                </w:p>
              </w:tc>
            </w:tr>
            <w:tr w:rsidR="00E46DDF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46DDF" w:rsidRDefault="00E46DDF" w:rsidP="00EB2DDB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E46DDF" w:rsidRDefault="00E46DDF" w:rsidP="00EB2DDB">
                  <w:pPr>
                    <w:jc w:val="both"/>
                  </w:pPr>
                  <w:r>
                    <w:t xml:space="preserve">slijedom relevantnih lingvističkih pristupa opisati i objasniti fonetske, fonološke, morfološke i </w:t>
                  </w:r>
                  <w:proofErr w:type="spellStart"/>
                  <w:r>
                    <w:t>sintaktićke</w:t>
                  </w:r>
                  <w:proofErr w:type="spellEnd"/>
                  <w:r>
                    <w:t xml:space="preserve"> kategorije u češkom jeziku i usporediti ih i povezati s hrvatskim jezičnim sustavom</w:t>
                  </w:r>
                </w:p>
              </w:tc>
            </w:tr>
          </w:tbl>
          <w:p w:rsidR="00E46DDF" w:rsidRDefault="00E46DDF" w:rsidP="00EB2DDB"/>
        </w:tc>
      </w:tr>
      <w:tr w:rsidR="00E46DDF" w:rsidTr="00EB2DDB">
        <w:tc>
          <w:tcPr>
            <w:tcW w:w="2255" w:type="dxa"/>
            <w:tcMar>
              <w:top w:w="160" w:type="dxa"/>
            </w:tcMar>
          </w:tcPr>
          <w:p w:rsidR="00E46DDF" w:rsidRDefault="00E46DDF" w:rsidP="00EB2DDB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E46DDF" w:rsidRDefault="00E46DDF" w:rsidP="00EB2DDB"/>
        </w:tc>
      </w:tr>
      <w:tr w:rsidR="00E46DDF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E46DDF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46DDF" w:rsidRDefault="00E46DDF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E46DDF" w:rsidRDefault="00E46DDF" w:rsidP="00EB2DDB">
                  <w:pPr>
                    <w:jc w:val="both"/>
                  </w:pPr>
                  <w:r>
                    <w:t xml:space="preserve">Osnovne obavijesti o kolegiju i literaturi. Jednačenje po zvučnosti/Suglasnici  r i l. Ponavljanje izabranih riječi Tekst: J. </w:t>
                  </w:r>
                  <w:proofErr w:type="spellStart"/>
                  <w:r>
                    <w:t>Suchý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Příběh</w:t>
                  </w:r>
                  <w:proofErr w:type="spellEnd"/>
                  <w:r>
                    <w:t xml:space="preserve"> s </w:t>
                  </w:r>
                  <w:proofErr w:type="spellStart"/>
                  <w:r>
                    <w:t>revizorem</w:t>
                  </w:r>
                  <w:proofErr w:type="spellEnd"/>
                  <w:r>
                    <w:t xml:space="preserve"> Ljudske osobine Prijedlozi i glagoli s instrumentalom Vježbe: Instrumental </w:t>
                  </w:r>
                  <w:proofErr w:type="spellStart"/>
                  <w:r>
                    <w:t>sg</w:t>
                  </w:r>
                  <w:proofErr w:type="spellEnd"/>
                  <w:r>
                    <w:t xml:space="preserve">. i pl. kod svih promjenjivih vrsta riječi. Izabrani glagoli- </w:t>
                  </w:r>
                  <w:proofErr w:type="spellStart"/>
                  <w:r>
                    <w:t>rekcije</w:t>
                  </w:r>
                  <w:proofErr w:type="spellEnd"/>
                  <w:r>
                    <w:t xml:space="preserve"> sa svim padežima. Vježbanje gradiva.</w:t>
                  </w:r>
                </w:p>
              </w:tc>
            </w:tr>
            <w:tr w:rsidR="00E46DDF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46DDF" w:rsidRDefault="00E46DDF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E46DDF" w:rsidRDefault="00E46DDF" w:rsidP="00EB2DDB">
                  <w:pPr>
                    <w:jc w:val="both"/>
                  </w:pPr>
                  <w:r>
                    <w:t xml:space="preserve">Jednačenje po zvučnosti Ponavljanje izabranih riječi /Kvantiteta kod trosložnih riječi Tekst: Jací </w:t>
                  </w:r>
                  <w:proofErr w:type="spellStart"/>
                  <w:r>
                    <w:t>jsme</w:t>
                  </w:r>
                  <w:proofErr w:type="spellEnd"/>
                  <w:r>
                    <w:t xml:space="preserve"> a jak </w:t>
                  </w:r>
                  <w:proofErr w:type="spellStart"/>
                  <w:r>
                    <w:t>vypadáme</w:t>
                  </w:r>
                  <w:proofErr w:type="spellEnd"/>
                  <w:r>
                    <w:t xml:space="preserve">? Izgled i garderoba. Diskusija. Posvojni pridjevi. Posvojno -povratna zamjenica: </w:t>
                  </w:r>
                  <w:proofErr w:type="spellStart"/>
                  <w:r>
                    <w:t>svůj</w:t>
                  </w:r>
                  <w:proofErr w:type="spellEnd"/>
                  <w:r>
                    <w:t>. Vježbanje gradiva.</w:t>
                  </w:r>
                </w:p>
              </w:tc>
            </w:tr>
            <w:tr w:rsidR="00E46DDF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46DDF" w:rsidRDefault="00E46DDF" w:rsidP="00EB2DDB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E46DDF" w:rsidRDefault="00E46DDF" w:rsidP="00EB2DDB">
                  <w:pPr>
                    <w:jc w:val="both"/>
                  </w:pPr>
                  <w:r>
                    <w:t xml:space="preserve">Ponavljanje izabranih riječi  / Izgovor (naglasak) sklopova riječi, intonacija replika i rečenica. Tekst: J. </w:t>
                  </w:r>
                  <w:proofErr w:type="spellStart"/>
                  <w:r>
                    <w:t>Suchý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Přesný</w:t>
                  </w:r>
                  <w:proofErr w:type="spellEnd"/>
                  <w:r>
                    <w:t xml:space="preserve"> čas. Točno vrijeme. Deklinacija glavnih i rednih brojeva. Vrsni brojevi (osnove)  Sročnost broja i brojenoga predmeta. Vježbanje gradiva.</w:t>
                  </w:r>
                </w:p>
              </w:tc>
            </w:tr>
            <w:tr w:rsidR="00E46DDF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46DDF" w:rsidRDefault="00E46DDF" w:rsidP="00EB2DDB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E46DDF" w:rsidRDefault="00E46DDF" w:rsidP="00EB2DDB">
                  <w:pPr>
                    <w:jc w:val="both"/>
                  </w:pPr>
                  <w:r>
                    <w:t xml:space="preserve">Interpunkcija u rečenici-osnove / Ponavljanje izabranih riječi /Suglasnik h Tekst: Praha. Pitamo i objašnjavamo kako stići nekamo  Diskusija Deklinacija stranih imenica.  Izabrani glagoli- </w:t>
                  </w:r>
                  <w:proofErr w:type="spellStart"/>
                  <w:r>
                    <w:t>rekcije</w:t>
                  </w:r>
                  <w:proofErr w:type="spellEnd"/>
                  <w:r>
                    <w:t xml:space="preserve"> sa svim padežima. Vježbanje gradiva.</w:t>
                  </w:r>
                </w:p>
              </w:tc>
            </w:tr>
            <w:tr w:rsidR="00E46DDF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46DDF" w:rsidRDefault="00E46DDF" w:rsidP="00EB2DDB">
                  <w:pPr>
                    <w:jc w:val="right"/>
                  </w:pPr>
                  <w:r>
                    <w:lastRenderedPageBreak/>
                    <w:t>5.</w:t>
                  </w:r>
                </w:p>
              </w:tc>
              <w:tc>
                <w:tcPr>
                  <w:tcW w:w="8569" w:type="dxa"/>
                </w:tcPr>
                <w:p w:rsidR="00E46DDF" w:rsidRDefault="00E46DDF" w:rsidP="00EB2DDB">
                  <w:pPr>
                    <w:jc w:val="both"/>
                  </w:pPr>
                  <w:r>
                    <w:t>Ponavljanje izabranih riječi /Izgovor h/</w:t>
                  </w:r>
                  <w:proofErr w:type="spellStart"/>
                  <w:r>
                    <w:t>ch</w:t>
                  </w:r>
                  <w:proofErr w:type="spellEnd"/>
                  <w:r>
                    <w:t xml:space="preserve"> Tekst: </w:t>
                  </w:r>
                  <w:proofErr w:type="spellStart"/>
                  <w:r>
                    <w:t>Jirásek</w:t>
                  </w:r>
                  <w:proofErr w:type="spellEnd"/>
                  <w:r>
                    <w:t xml:space="preserve">, A. O </w:t>
                  </w:r>
                  <w:proofErr w:type="spellStart"/>
                  <w:r>
                    <w:t>Čechovi</w:t>
                  </w:r>
                  <w:proofErr w:type="spellEnd"/>
                  <w:r>
                    <w:t xml:space="preserve">   Legende Vid i izbor prefiksa u glagolima kretanja: </w:t>
                  </w:r>
                  <w:proofErr w:type="spellStart"/>
                  <w:r>
                    <w:t>jít</w:t>
                  </w:r>
                  <w:proofErr w:type="spellEnd"/>
                  <w:r>
                    <w:t xml:space="preserve"> -jet.  Tvorba izabranih glagola od pridjeva. Ponavljanje prijedloga.  Kontrolni test.</w:t>
                  </w:r>
                </w:p>
              </w:tc>
            </w:tr>
            <w:tr w:rsidR="00E46DDF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46DDF" w:rsidRDefault="00E46DDF" w:rsidP="00EB2DDB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E46DDF" w:rsidRDefault="00E46DDF" w:rsidP="00EB2DDB">
                  <w:pPr>
                    <w:jc w:val="both"/>
                  </w:pPr>
                  <w:r>
                    <w:t>Ponavljanje gradiva: Pravilno i nepravilno stupnjevanje pridjeva i priloga. Red riječi.</w:t>
                  </w:r>
                </w:p>
              </w:tc>
            </w:tr>
            <w:tr w:rsidR="00E46DDF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46DDF" w:rsidRDefault="00E46DDF" w:rsidP="00EB2DDB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E46DDF" w:rsidRDefault="00E46DDF" w:rsidP="00EB2DDB">
                  <w:pPr>
                    <w:jc w:val="both"/>
                  </w:pPr>
                  <w:r>
                    <w:t>Sročnost subjekta i predikata. Ponavljanje izabranih riječi /</w:t>
                  </w:r>
                  <w:proofErr w:type="spellStart"/>
                  <w:r>
                    <w:t>Sugasnik</w:t>
                  </w:r>
                  <w:proofErr w:type="spellEnd"/>
                  <w:r>
                    <w:t xml:space="preserve"> ř Tekst: </w:t>
                  </w:r>
                  <w:proofErr w:type="spellStart"/>
                  <w:r>
                    <w:t>Celý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den</w:t>
                  </w:r>
                  <w:proofErr w:type="spellEnd"/>
                  <w:r>
                    <w:t xml:space="preserve"> jako v </w:t>
                  </w:r>
                  <w:proofErr w:type="spellStart"/>
                  <w:r>
                    <w:t>kole</w:t>
                  </w:r>
                  <w:proofErr w:type="spellEnd"/>
                  <w:r>
                    <w:t xml:space="preserve">. Dnevni režim. Diskusija. Negacija i niječne zamjenice. Deklinacija imenica tipa </w:t>
                  </w:r>
                  <w:proofErr w:type="spellStart"/>
                  <w:r>
                    <w:t>kuře</w:t>
                  </w:r>
                  <w:proofErr w:type="spellEnd"/>
                  <w:r>
                    <w:t xml:space="preserve">  Izabrane glagolske </w:t>
                  </w:r>
                  <w:proofErr w:type="spellStart"/>
                  <w:r>
                    <w:t>rekcije</w:t>
                  </w:r>
                  <w:proofErr w:type="spellEnd"/>
                  <w:r>
                    <w:t xml:space="preserve"> sa svim padežima.  Vezivanje imenica sa prijedlozima. Vježbanje gradiva.</w:t>
                  </w:r>
                </w:p>
              </w:tc>
            </w:tr>
            <w:tr w:rsidR="00E46DDF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46DDF" w:rsidRDefault="00E46DDF" w:rsidP="00EB2DDB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E46DDF" w:rsidRDefault="00E46DDF" w:rsidP="00EB2DDB">
                  <w:pPr>
                    <w:jc w:val="both"/>
                  </w:pPr>
                  <w:r>
                    <w:t xml:space="preserve">Sročnost subjekta i predikata Ponavljanje izabranih riječi /Ponavljanje kvantitete Tekst: Bude </w:t>
                  </w:r>
                  <w:proofErr w:type="spellStart"/>
                  <w:r>
                    <w:t>pořád</w:t>
                  </w:r>
                  <w:proofErr w:type="spellEnd"/>
                  <w:r>
                    <w:t xml:space="preserve"> líp, </w:t>
                  </w:r>
                  <w:proofErr w:type="spellStart"/>
                  <w:r>
                    <w:t>říká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jazzová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zpěvačka</w:t>
                  </w:r>
                  <w:proofErr w:type="spellEnd"/>
                  <w:r>
                    <w:t xml:space="preserve"> Životni stil Upravni i neupravni govor. Osnovni veznici i vezničke riječi. Red </w:t>
                  </w:r>
                  <w:proofErr w:type="spellStart"/>
                  <w:r>
                    <w:t>riječi.Vježbanje</w:t>
                  </w:r>
                  <w:proofErr w:type="spellEnd"/>
                  <w:r>
                    <w:t xml:space="preserve"> gradiva.</w:t>
                  </w:r>
                </w:p>
              </w:tc>
            </w:tr>
            <w:tr w:rsidR="00E46DDF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46DDF" w:rsidRDefault="00E46DDF" w:rsidP="00EB2DDB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E46DDF" w:rsidRDefault="00E46DDF" w:rsidP="00EB2DDB">
                  <w:pPr>
                    <w:jc w:val="both"/>
                  </w:pPr>
                  <w:r>
                    <w:t xml:space="preserve">Sročnost subjekta i predikata Ponavljanje izabranih riječi Tekst: </w:t>
                  </w:r>
                  <w:proofErr w:type="spellStart"/>
                  <w:r>
                    <w:t>Záliby</w:t>
                  </w:r>
                  <w:proofErr w:type="spellEnd"/>
                  <w:r>
                    <w:t xml:space="preserve"> nebo </w:t>
                  </w:r>
                  <w:proofErr w:type="spellStart"/>
                  <w:r>
                    <w:t>koníčky</w:t>
                  </w:r>
                  <w:proofErr w:type="spellEnd"/>
                  <w:r>
                    <w:t xml:space="preserve">. Interesi i hobiji. Diskusija. Izabrane glagolske </w:t>
                  </w:r>
                  <w:proofErr w:type="spellStart"/>
                  <w:r>
                    <w:t>rekcije</w:t>
                  </w:r>
                  <w:proofErr w:type="spellEnd"/>
                  <w:r>
                    <w:t xml:space="preserve"> sa svim padežima. Najučestalije veznike.  Rečenice: vremenske, uzročne i dopusne (časové, </w:t>
                  </w:r>
                  <w:proofErr w:type="spellStart"/>
                  <w:r>
                    <w:t>podmíňkové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přípustkové</w:t>
                  </w:r>
                  <w:proofErr w:type="spellEnd"/>
                  <w:r>
                    <w:t>). Red riječi. Vježbanje gradiva.</w:t>
                  </w:r>
                </w:p>
              </w:tc>
            </w:tr>
            <w:tr w:rsidR="00E46DDF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46DDF" w:rsidRDefault="00E46DDF" w:rsidP="00EB2DDB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E46DDF" w:rsidRDefault="00E46DDF" w:rsidP="00EB2DDB">
                  <w:pPr>
                    <w:jc w:val="both"/>
                  </w:pPr>
                  <w:r>
                    <w:t xml:space="preserve">Sročnost subjekta i predikata  Ponavljanje izabranih riječi /Intonacija upitnih  rečenica. Tekst: </w:t>
                  </w:r>
                  <w:proofErr w:type="spellStart"/>
                  <w:r>
                    <w:t>Být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excentrikem</w:t>
                  </w:r>
                  <w:proofErr w:type="spellEnd"/>
                  <w:r>
                    <w:t xml:space="preserve"> je podle </w:t>
                  </w:r>
                  <w:proofErr w:type="spellStart"/>
                  <w:r>
                    <w:t>vědců</w:t>
                  </w:r>
                  <w:proofErr w:type="spellEnd"/>
                  <w:r>
                    <w:t xml:space="preserve"> zdravé.  Dijelovi tijela i ljudski organi. Izabrani glagoli- </w:t>
                  </w:r>
                  <w:proofErr w:type="spellStart"/>
                  <w:r>
                    <w:t>rekcije</w:t>
                  </w:r>
                  <w:proofErr w:type="spellEnd"/>
                  <w:r>
                    <w:t xml:space="preserve"> sa svim padežima. Rečenice s </w:t>
                  </w:r>
                  <w:proofErr w:type="spellStart"/>
                  <w:r>
                    <w:t>aby</w:t>
                  </w:r>
                  <w:proofErr w:type="spellEnd"/>
                  <w:r>
                    <w:t>. Vezivanje imenica s prijedlozima. Vježbanje gradiva.</w:t>
                  </w:r>
                </w:p>
              </w:tc>
            </w:tr>
            <w:tr w:rsidR="00E46DDF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46DDF" w:rsidRDefault="00E46DDF" w:rsidP="00EB2DDB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E46DDF" w:rsidRDefault="00E46DDF" w:rsidP="00EB2DDB">
                  <w:pPr>
                    <w:jc w:val="both"/>
                  </w:pPr>
                  <w:r>
                    <w:t xml:space="preserve">Korijen riječi s „j“ Ponavljanje izabranih riječi /Intonacija uskličnih rečenica Tekst: </w:t>
                  </w:r>
                  <w:proofErr w:type="spellStart"/>
                  <w:r>
                    <w:t>Pojďte</w:t>
                  </w:r>
                  <w:proofErr w:type="spellEnd"/>
                  <w:r>
                    <w:t xml:space="preserve"> s </w:t>
                  </w:r>
                  <w:proofErr w:type="spellStart"/>
                  <w:r>
                    <w:t>námi</w:t>
                  </w:r>
                  <w:proofErr w:type="spellEnd"/>
                  <w:r>
                    <w:t xml:space="preserve"> do minulosti. Diskusija Izabrani glagoli- </w:t>
                  </w:r>
                  <w:proofErr w:type="spellStart"/>
                  <w:r>
                    <w:t>rekcije</w:t>
                  </w:r>
                  <w:proofErr w:type="spellEnd"/>
                  <w:r>
                    <w:t xml:space="preserve"> sa svim padežima. Prijedlozi:  vokalizacija. Ponavljanje i vježbanje gradiva. Kontrolni test.</w:t>
                  </w:r>
                </w:p>
              </w:tc>
            </w:tr>
            <w:tr w:rsidR="00E46DDF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46DDF" w:rsidRDefault="00E46DDF" w:rsidP="00EB2DDB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E46DDF" w:rsidRDefault="00E46DDF" w:rsidP="00EB2DDB">
                  <w:pPr>
                    <w:jc w:val="both"/>
                  </w:pPr>
                  <w:r>
                    <w:t xml:space="preserve">Zarez u rečenici –osnove.  Ponavljanje izabranih riječi i sročnosti /Rečenična intonacija Tekst: Jaká </w:t>
                  </w:r>
                  <w:proofErr w:type="spellStart"/>
                  <w:r>
                    <w:t>byla</w:t>
                  </w:r>
                  <w:proofErr w:type="spellEnd"/>
                  <w:r>
                    <w:t xml:space="preserve"> a je </w:t>
                  </w:r>
                  <w:proofErr w:type="spellStart"/>
                  <w:r>
                    <w:t>tahle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země?Priroda</w:t>
                  </w:r>
                  <w:proofErr w:type="spellEnd"/>
                  <w:r>
                    <w:t xml:space="preserve"> Prepričavanje tekstova. Izabrani glagoli- </w:t>
                  </w:r>
                  <w:proofErr w:type="spellStart"/>
                  <w:r>
                    <w:t>rekcije</w:t>
                  </w:r>
                  <w:proofErr w:type="spellEnd"/>
                  <w:r>
                    <w:t xml:space="preserve"> sa svim padežima. Najučestalije veznike. Negacija u pogodbenim rečenicama s </w:t>
                  </w:r>
                  <w:proofErr w:type="spellStart"/>
                  <w:r>
                    <w:t>kdyby</w:t>
                  </w:r>
                  <w:proofErr w:type="spellEnd"/>
                  <w:r>
                    <w:t>. Red riječi Vježbanje gradiva.</w:t>
                  </w:r>
                </w:p>
              </w:tc>
            </w:tr>
            <w:tr w:rsidR="00E46DDF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46DDF" w:rsidRDefault="00E46DDF" w:rsidP="00EB2DDB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E46DDF" w:rsidRDefault="00E46DDF" w:rsidP="00EB2DDB">
                  <w:pPr>
                    <w:jc w:val="both"/>
                  </w:pPr>
                  <w:r>
                    <w:t xml:space="preserve">Dijeljenje riječi na slogove. Ponavljanje izabranih riječi i sročnosti  /Čitanje tekstova Tekst: </w:t>
                  </w:r>
                  <w:proofErr w:type="spellStart"/>
                  <w:r>
                    <w:t>Aškenazy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Vltava</w:t>
                  </w:r>
                  <w:proofErr w:type="spellEnd"/>
                  <w:r>
                    <w:t xml:space="preserve">. Diskusija Izabrani glagoli- </w:t>
                  </w:r>
                  <w:proofErr w:type="spellStart"/>
                  <w:r>
                    <w:t>rekcije</w:t>
                  </w:r>
                  <w:proofErr w:type="spellEnd"/>
                  <w:r>
                    <w:t xml:space="preserve"> sa svim padežima. Preoblike rečenica. Ponavljanje veznika. Morfološka analiza  rečenice.  Vježbanje gradiva.</w:t>
                  </w:r>
                </w:p>
              </w:tc>
            </w:tr>
            <w:tr w:rsidR="00E46DDF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46DDF" w:rsidRDefault="00E46DDF" w:rsidP="00EB2DDB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E46DDF" w:rsidRDefault="00E46DDF" w:rsidP="00EB2DDB">
                  <w:pPr>
                    <w:jc w:val="both"/>
                  </w:pPr>
                  <w:r>
                    <w:t xml:space="preserve">Ponavljanje/Čitanje tekstova. Tekst iz novina Češka republika Prepričavanje tekstova. Ponavljanje izabranih glagola- </w:t>
                  </w:r>
                  <w:proofErr w:type="spellStart"/>
                  <w:r>
                    <w:t>rekcije</w:t>
                  </w:r>
                  <w:proofErr w:type="spellEnd"/>
                  <w:r>
                    <w:t xml:space="preserve"> sa svim padežima. Pasiv - osnove. Morfološka analiza  rečenice. Ponavljanje i vježbanje gradiva.</w:t>
                  </w:r>
                </w:p>
              </w:tc>
            </w:tr>
            <w:tr w:rsidR="00E46DDF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46DDF" w:rsidRDefault="00E46DDF" w:rsidP="00EB2DDB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E46DDF" w:rsidRDefault="00E46DDF" w:rsidP="00EB2DDB">
                  <w:pPr>
                    <w:jc w:val="both"/>
                  </w:pPr>
                  <w:r>
                    <w:t>Ponavljanje cjelokupnog gradiva i priprema za ispit.</w:t>
                  </w:r>
                </w:p>
              </w:tc>
            </w:tr>
          </w:tbl>
          <w:p w:rsidR="00E46DDF" w:rsidRDefault="00E46DDF" w:rsidP="00EB2DDB"/>
        </w:tc>
      </w:tr>
      <w:tr w:rsidR="00E46DDF" w:rsidTr="00EB2DDB">
        <w:tc>
          <w:tcPr>
            <w:tcW w:w="2255" w:type="dxa"/>
          </w:tcPr>
          <w:p w:rsidR="00E46DDF" w:rsidRDefault="00E46DDF" w:rsidP="00EB2DDB"/>
        </w:tc>
        <w:tc>
          <w:tcPr>
            <w:tcW w:w="6765" w:type="dxa"/>
          </w:tcPr>
          <w:p w:rsidR="00E46DDF" w:rsidRDefault="00E46DDF" w:rsidP="00EB2DDB"/>
        </w:tc>
      </w:tr>
    </w:tbl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DF"/>
    <w:rsid w:val="00086A05"/>
    <w:rsid w:val="00164429"/>
    <w:rsid w:val="00E4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B3B68-3F51-465F-9731-993FF617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D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2021-10-29T13:26:00Z</dcterms:created>
  <dcterms:modified xsi:type="dcterms:W3CDTF">2021-10-29T13:26:00Z</dcterms:modified>
</cp:coreProperties>
</file>